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6A" w:rsidRPr="002B5F0D" w:rsidRDefault="00B6436A" w:rsidP="00B6436A">
      <w:pPr>
        <w:rPr>
          <w:rFonts w:ascii="Liberation Serif" w:hAnsi="Liberation Serif" w:cs="Liberation Serif"/>
        </w:rPr>
      </w:pPr>
    </w:p>
    <w:p w:rsidR="00B6436A" w:rsidRPr="002B5F0D" w:rsidRDefault="00B6436A" w:rsidP="00B6436A">
      <w:pPr>
        <w:jc w:val="center"/>
        <w:rPr>
          <w:rFonts w:ascii="Liberation Serif" w:hAnsi="Liberation Serif" w:cs="Liberation Serif"/>
          <w:b/>
          <w:bCs/>
        </w:rPr>
      </w:pPr>
      <w:r w:rsidRPr="002B5F0D">
        <w:rPr>
          <w:rFonts w:ascii="Liberation Serif" w:hAnsi="Liberation Serif" w:cs="Liberation Serif"/>
          <w:b/>
          <w:noProof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6A" w:rsidRPr="002B5F0D" w:rsidRDefault="00264926" w:rsidP="00B6436A">
      <w:pPr>
        <w:jc w:val="center"/>
        <w:rPr>
          <w:rFonts w:ascii="Liberation Serif" w:hAnsi="Liberation Serif" w:cs="Liberation Serif"/>
          <w:bCs/>
        </w:rPr>
      </w:pPr>
      <w:r w:rsidRPr="002B5F0D">
        <w:rPr>
          <w:rFonts w:ascii="Liberation Serif" w:hAnsi="Liberation Serif" w:cs="Liberation Serif"/>
          <w:bCs/>
        </w:rPr>
        <w:t>АДМИНИСТРАЦИЯ ТУРИНСКОГО</w:t>
      </w:r>
      <w:r w:rsidR="00B6436A" w:rsidRPr="002B5F0D">
        <w:rPr>
          <w:rFonts w:ascii="Liberation Serif" w:hAnsi="Liberation Serif" w:cs="Liberation Serif"/>
          <w:bCs/>
        </w:rPr>
        <w:t xml:space="preserve"> ГОРОДСКОГО ОКРУГА</w:t>
      </w:r>
    </w:p>
    <w:p w:rsidR="00B6436A" w:rsidRPr="002B5F0D" w:rsidRDefault="00B6436A" w:rsidP="00B6436A">
      <w:pPr>
        <w:jc w:val="center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436A" w:rsidRPr="002B5F0D" w:rsidTr="00B6436A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6A" w:rsidRPr="002B5F0D" w:rsidRDefault="00B6436A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</w:pPr>
            <w:r w:rsidRPr="002B5F0D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:rsidR="00B6436A" w:rsidRPr="002B5F0D" w:rsidRDefault="00B6436A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</w:pPr>
            <w:r w:rsidRPr="002B5F0D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:rsidR="00B6436A" w:rsidRPr="002B5F0D" w:rsidRDefault="00B6436A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</w:pPr>
            <w:r w:rsidRPr="002B5F0D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:rsidR="00B6436A" w:rsidRPr="002B5F0D" w:rsidRDefault="00B6436A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</w:pPr>
          </w:p>
          <w:p w:rsidR="00B6436A" w:rsidRPr="002B5F0D" w:rsidRDefault="00B6436A">
            <w:pPr>
              <w:pStyle w:val="2"/>
              <w:spacing w:line="276" w:lineRule="auto"/>
              <w:rPr>
                <w:rFonts w:ascii="Liberation Serif" w:hAnsi="Liberation Serif" w:cs="Liberation Serif"/>
                <w:sz w:val="32"/>
                <w:szCs w:val="32"/>
                <w:lang w:eastAsia="en-US"/>
              </w:rPr>
            </w:pPr>
            <w:r w:rsidRPr="002B5F0D">
              <w:rPr>
                <w:rFonts w:ascii="Liberation Serif" w:hAnsi="Liberation Serif" w:cs="Liberation Serif"/>
                <w:lang w:eastAsia="en-US"/>
              </w:rPr>
              <w:t>ПРИКАЗ</w:t>
            </w:r>
          </w:p>
        </w:tc>
      </w:tr>
    </w:tbl>
    <w:p w:rsidR="00B6436A" w:rsidRPr="002B5F0D" w:rsidRDefault="00B6436A" w:rsidP="00B6436A">
      <w:pPr>
        <w:jc w:val="both"/>
        <w:rPr>
          <w:rFonts w:ascii="Liberation Serif" w:hAnsi="Liberation Serif" w:cs="Liberation Serif"/>
          <w:sz w:val="28"/>
        </w:rPr>
      </w:pPr>
    </w:p>
    <w:p w:rsidR="00B6436A" w:rsidRPr="002B5F0D" w:rsidRDefault="006222E8" w:rsidP="00B6436A">
      <w:pPr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29</w:t>
      </w:r>
      <w:r w:rsidR="001A4314" w:rsidRPr="002B5F0D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декабря</w:t>
      </w:r>
      <w:r w:rsidR="00C149C7" w:rsidRPr="002B5F0D">
        <w:rPr>
          <w:rFonts w:ascii="Liberation Serif" w:hAnsi="Liberation Serif" w:cs="Liberation Serif"/>
          <w:sz w:val="28"/>
        </w:rPr>
        <w:t xml:space="preserve"> 201</w:t>
      </w:r>
      <w:r>
        <w:rPr>
          <w:rFonts w:ascii="Liberation Serif" w:hAnsi="Liberation Serif" w:cs="Liberation Serif"/>
          <w:sz w:val="28"/>
        </w:rPr>
        <w:t>8</w:t>
      </w:r>
      <w:r w:rsidR="00B6436A" w:rsidRPr="002B5F0D">
        <w:rPr>
          <w:rFonts w:ascii="Liberation Serif" w:hAnsi="Liberation Serif" w:cs="Liberation Serif"/>
          <w:sz w:val="28"/>
        </w:rPr>
        <w:t xml:space="preserve">                                </w:t>
      </w:r>
      <w:r w:rsidR="00B6436A" w:rsidRPr="002B5F0D">
        <w:rPr>
          <w:rFonts w:ascii="Liberation Serif" w:hAnsi="Liberation Serif" w:cs="Liberation Serif"/>
          <w:sz w:val="28"/>
        </w:rPr>
        <w:tab/>
      </w:r>
      <w:r w:rsidR="00B6436A" w:rsidRPr="002B5F0D">
        <w:rPr>
          <w:rFonts w:ascii="Liberation Serif" w:hAnsi="Liberation Serif" w:cs="Liberation Serif"/>
          <w:sz w:val="28"/>
        </w:rPr>
        <w:tab/>
      </w:r>
      <w:r w:rsidR="004333DD" w:rsidRPr="002B5F0D">
        <w:rPr>
          <w:rFonts w:ascii="Liberation Serif" w:hAnsi="Liberation Serif" w:cs="Liberation Serif"/>
          <w:sz w:val="28"/>
        </w:rPr>
        <w:t xml:space="preserve">   </w:t>
      </w:r>
      <w:r w:rsidR="00B6436A" w:rsidRPr="002B5F0D">
        <w:rPr>
          <w:rFonts w:ascii="Liberation Serif" w:hAnsi="Liberation Serif" w:cs="Liberation Serif"/>
          <w:sz w:val="28"/>
        </w:rPr>
        <w:tab/>
      </w:r>
      <w:r w:rsidR="00B6436A" w:rsidRPr="002B5F0D">
        <w:rPr>
          <w:rFonts w:ascii="Liberation Serif" w:hAnsi="Liberation Serif" w:cs="Liberation Serif"/>
          <w:sz w:val="28"/>
        </w:rPr>
        <w:tab/>
        <w:t xml:space="preserve">    </w:t>
      </w:r>
      <w:r w:rsidR="004333DD" w:rsidRPr="002B5F0D">
        <w:rPr>
          <w:rFonts w:ascii="Liberation Serif" w:hAnsi="Liberation Serif" w:cs="Liberation Serif"/>
          <w:sz w:val="28"/>
        </w:rPr>
        <w:t xml:space="preserve">     </w:t>
      </w:r>
      <w:r w:rsidR="00B6436A" w:rsidRPr="002B5F0D">
        <w:rPr>
          <w:rFonts w:ascii="Liberation Serif" w:hAnsi="Liberation Serif" w:cs="Liberation Serif"/>
          <w:sz w:val="28"/>
        </w:rPr>
        <w:t xml:space="preserve">        </w:t>
      </w:r>
      <w:r w:rsidR="001A4314" w:rsidRPr="002B5F0D">
        <w:rPr>
          <w:rFonts w:ascii="Liberation Serif" w:hAnsi="Liberation Serif" w:cs="Liberation Serif"/>
          <w:sz w:val="28"/>
        </w:rPr>
        <w:t xml:space="preserve">       </w:t>
      </w:r>
      <w:r w:rsidR="005E2B3C" w:rsidRPr="002B5F0D">
        <w:rPr>
          <w:rFonts w:ascii="Liberation Serif" w:hAnsi="Liberation Serif" w:cs="Liberation Serif"/>
          <w:sz w:val="28"/>
        </w:rPr>
        <w:t xml:space="preserve">   </w:t>
      </w:r>
      <w:r w:rsidR="00B6436A" w:rsidRPr="002B5F0D">
        <w:rPr>
          <w:rFonts w:ascii="Liberation Serif" w:hAnsi="Liberation Serif" w:cs="Liberation Serif"/>
          <w:sz w:val="28"/>
        </w:rPr>
        <w:t xml:space="preserve">№ </w:t>
      </w:r>
      <w:r w:rsidR="005E2B3C" w:rsidRPr="002B5F0D">
        <w:rPr>
          <w:rFonts w:ascii="Liberation Serif" w:hAnsi="Liberation Serif" w:cs="Liberation Serif"/>
          <w:sz w:val="28"/>
        </w:rPr>
        <w:t>2</w:t>
      </w:r>
      <w:r>
        <w:rPr>
          <w:rFonts w:ascii="Liberation Serif" w:hAnsi="Liberation Serif" w:cs="Liberation Serif"/>
          <w:sz w:val="28"/>
        </w:rPr>
        <w:t>63</w:t>
      </w:r>
      <w:r w:rsidR="00380C96" w:rsidRPr="002B5F0D">
        <w:rPr>
          <w:rFonts w:ascii="Liberation Serif" w:hAnsi="Liberation Serif" w:cs="Liberation Serif"/>
          <w:sz w:val="28"/>
        </w:rPr>
        <w:t>-П</w:t>
      </w:r>
    </w:p>
    <w:p w:rsidR="00B6436A" w:rsidRPr="002B5F0D" w:rsidRDefault="00B6436A" w:rsidP="00B6436A">
      <w:pPr>
        <w:jc w:val="center"/>
        <w:rPr>
          <w:rFonts w:ascii="Liberation Serif" w:hAnsi="Liberation Serif" w:cs="Liberation Serif"/>
          <w:sz w:val="28"/>
        </w:rPr>
      </w:pPr>
      <w:r w:rsidRPr="002B5F0D">
        <w:rPr>
          <w:rFonts w:ascii="Liberation Serif" w:hAnsi="Liberation Serif" w:cs="Liberation Serif"/>
          <w:sz w:val="28"/>
        </w:rPr>
        <w:t>г. Туринск</w:t>
      </w:r>
    </w:p>
    <w:p w:rsidR="00B6436A" w:rsidRPr="002B5F0D" w:rsidRDefault="00B6436A" w:rsidP="00B6436A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B6436A" w:rsidRPr="002B5F0D" w:rsidRDefault="00B6436A" w:rsidP="00B6436A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B5F0D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Положения </w:t>
      </w:r>
      <w:r w:rsidR="00661EB7" w:rsidRPr="002B5F0D">
        <w:rPr>
          <w:rFonts w:ascii="Liberation Serif" w:hAnsi="Liberation Serif" w:cs="Liberation Serif"/>
          <w:b/>
          <w:i/>
          <w:sz w:val="28"/>
          <w:szCs w:val="28"/>
        </w:rPr>
        <w:t>об обеспечении содержания зданий и сооружений муниципальных образовательных организаций Туринского городского округа, обустройства прилегающих к ним территорий</w:t>
      </w:r>
    </w:p>
    <w:p w:rsidR="00B6436A" w:rsidRPr="002B5F0D" w:rsidRDefault="00B6436A" w:rsidP="005E2B3C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:rsidR="005E2B3C" w:rsidRPr="002B5F0D" w:rsidRDefault="005E2B3C" w:rsidP="00240DB7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29.12.2012 № 273-ФЗ «Об образовании в Российской Федерации»,</w:t>
      </w:r>
      <w:r w:rsidR="00240DB7">
        <w:rPr>
          <w:rFonts w:ascii="Liberation Serif" w:hAnsi="Liberation Serif" w:cs="Liberation Serif"/>
          <w:sz w:val="28"/>
          <w:szCs w:val="28"/>
        </w:rPr>
        <w:t xml:space="preserve"> Правилами благоустройства Туринского городского округа, утвержденными решением Думы Туринского городского округа шестого созыва от 26.10.2017 № 25</w:t>
      </w:r>
      <w:r w:rsidR="006222E8">
        <w:rPr>
          <w:rFonts w:ascii="Liberation Serif" w:hAnsi="Liberation Serif" w:cs="Liberation Serif"/>
          <w:sz w:val="28"/>
          <w:szCs w:val="28"/>
        </w:rPr>
        <w:t xml:space="preserve"> (с изменениями </w:t>
      </w:r>
      <w:r w:rsidR="006222E8">
        <w:rPr>
          <w:rFonts w:ascii="Liberation Serif" w:hAnsi="Liberation Serif" w:cs="Liberation Serif"/>
          <w:sz w:val="28"/>
          <w:szCs w:val="28"/>
        </w:rPr>
        <w:t>от 21.02.2019 № 149</w:t>
      </w:r>
      <w:r w:rsidR="006222E8">
        <w:rPr>
          <w:rFonts w:ascii="Liberation Serif" w:hAnsi="Liberation Serif" w:cs="Liberation Serif"/>
          <w:sz w:val="28"/>
          <w:szCs w:val="28"/>
        </w:rPr>
        <w:t>)</w:t>
      </w:r>
      <w:r w:rsidR="00240DB7">
        <w:rPr>
          <w:rFonts w:ascii="Liberation Serif" w:hAnsi="Liberation Serif" w:cs="Liberation Serif"/>
          <w:sz w:val="28"/>
          <w:szCs w:val="28"/>
        </w:rPr>
        <w:t>,</w:t>
      </w:r>
      <w:r w:rsidRPr="002B5F0D">
        <w:rPr>
          <w:rFonts w:ascii="Liberation Serif" w:hAnsi="Liberation Serif" w:cs="Liberation Serif"/>
          <w:sz w:val="28"/>
          <w:szCs w:val="28"/>
        </w:rPr>
        <w:t xml:space="preserve"> в целях повышения эффективности управления муниципальной системой образования,</w:t>
      </w:r>
    </w:p>
    <w:p w:rsidR="00B6436A" w:rsidRDefault="00B6436A" w:rsidP="00240DB7">
      <w:pPr>
        <w:spacing w:line="276" w:lineRule="auto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b/>
          <w:sz w:val="28"/>
          <w:szCs w:val="28"/>
        </w:rPr>
        <w:t xml:space="preserve"> ПРИКАЗЫВАЮ</w:t>
      </w:r>
      <w:r w:rsidRPr="002B5F0D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6222E8" w:rsidRPr="002B5F0D" w:rsidRDefault="006222E8" w:rsidP="00240DB7">
      <w:pPr>
        <w:spacing w:line="276" w:lineRule="auto"/>
        <w:rPr>
          <w:rFonts w:ascii="Liberation Serif" w:hAnsi="Liberation Serif" w:cs="Liberation Serif"/>
          <w:sz w:val="28"/>
          <w:szCs w:val="28"/>
        </w:rPr>
      </w:pPr>
    </w:p>
    <w:p w:rsidR="00B6436A" w:rsidRPr="002B5F0D" w:rsidRDefault="00B6436A" w:rsidP="00240DB7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1.Утвердить </w:t>
      </w:r>
      <w:r w:rsidR="00661EB7" w:rsidRPr="002B5F0D">
        <w:rPr>
          <w:rFonts w:ascii="Liberation Serif" w:hAnsi="Liberation Serif" w:cs="Liberation Serif"/>
          <w:sz w:val="28"/>
          <w:szCs w:val="28"/>
        </w:rPr>
        <w:t>Положение об обеспечении содержания зданий и сооружений муниципальных образовательных организаций Туринского городского округа, обустройства прилегающих к ним территорий</w:t>
      </w:r>
      <w:r w:rsidRPr="002B5F0D">
        <w:rPr>
          <w:rFonts w:ascii="Liberation Serif" w:hAnsi="Liberation Serif" w:cs="Liberation Serif"/>
          <w:sz w:val="28"/>
          <w:szCs w:val="28"/>
        </w:rPr>
        <w:t xml:space="preserve"> (далее – Положение) (прилагается).</w:t>
      </w:r>
    </w:p>
    <w:p w:rsidR="0051468C" w:rsidRPr="002B5F0D" w:rsidRDefault="00661EB7" w:rsidP="00240DB7">
      <w:pPr>
        <w:widowControl w:val="0"/>
        <w:autoSpaceDE w:val="0"/>
        <w:autoSpaceDN w:val="0"/>
        <w:adjustRightInd w:val="0"/>
        <w:spacing w:line="276" w:lineRule="auto"/>
        <w:ind w:right="-19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2</w:t>
      </w:r>
      <w:r w:rsidR="0051468C" w:rsidRPr="002B5F0D">
        <w:rPr>
          <w:rFonts w:ascii="Liberation Serif" w:hAnsi="Liberation Serif" w:cs="Liberation Serif"/>
          <w:sz w:val="28"/>
          <w:szCs w:val="28"/>
        </w:rPr>
        <w:t>.</w:t>
      </w:r>
      <w:r w:rsidR="005C20EA" w:rsidRPr="002B5F0D">
        <w:rPr>
          <w:rFonts w:ascii="Liberation Serif" w:hAnsi="Liberation Serif" w:cs="Liberation Serif"/>
          <w:sz w:val="28"/>
          <w:szCs w:val="28"/>
        </w:rPr>
        <w:t xml:space="preserve">Настоящий приказ разместить на официальном сайте МКУ «Управление образованием» </w:t>
      </w:r>
      <w:hyperlink r:id="rId7" w:history="1">
        <w:r w:rsidR="005C20EA" w:rsidRPr="002B5F0D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="005C20EA" w:rsidRPr="002B5F0D">
          <w:rPr>
            <w:rStyle w:val="a5"/>
            <w:rFonts w:ascii="Liberation Serif" w:hAnsi="Liberation Serif" w:cs="Liberation Serif"/>
            <w:sz w:val="28"/>
            <w:szCs w:val="28"/>
          </w:rPr>
          <w:t>://</w:t>
        </w:r>
        <w:proofErr w:type="spellStart"/>
        <w:r w:rsidR="005C20EA" w:rsidRPr="002B5F0D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turinskuo</w:t>
        </w:r>
        <w:proofErr w:type="spellEnd"/>
        <w:r w:rsidR="005C20EA" w:rsidRPr="002B5F0D">
          <w:rPr>
            <w:rStyle w:val="a5"/>
            <w:rFonts w:ascii="Liberation Serif" w:hAnsi="Liberation Serif" w:cs="Liberation Serif"/>
            <w:sz w:val="28"/>
            <w:szCs w:val="28"/>
          </w:rPr>
          <w:t>.</w:t>
        </w:r>
        <w:r w:rsidR="005C20EA" w:rsidRPr="002B5F0D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my</w:t>
        </w:r>
        <w:r w:rsidR="005C20EA" w:rsidRPr="002B5F0D">
          <w:rPr>
            <w:rStyle w:val="a5"/>
            <w:rFonts w:ascii="Liberation Serif" w:hAnsi="Liberation Serif" w:cs="Liberation Serif"/>
            <w:sz w:val="28"/>
            <w:szCs w:val="28"/>
          </w:rPr>
          <w:t>1.</w:t>
        </w:r>
        <w:r w:rsidR="005C20EA" w:rsidRPr="002B5F0D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5C20EA" w:rsidRPr="002B5F0D">
        <w:rPr>
          <w:rFonts w:ascii="Liberation Serif" w:hAnsi="Liberation Serif" w:cs="Liberation Serif"/>
          <w:sz w:val="28"/>
          <w:szCs w:val="28"/>
        </w:rPr>
        <w:t>.</w:t>
      </w:r>
    </w:p>
    <w:p w:rsidR="00AE38C4" w:rsidRPr="002B5F0D" w:rsidRDefault="00661EB7" w:rsidP="00240DB7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3</w:t>
      </w:r>
      <w:r w:rsidR="00AE38C4" w:rsidRPr="002B5F0D">
        <w:rPr>
          <w:rFonts w:ascii="Liberation Serif" w:hAnsi="Liberation Serif" w:cs="Liberation Serif"/>
          <w:sz w:val="28"/>
          <w:szCs w:val="28"/>
        </w:rPr>
        <w:t>.</w:t>
      </w:r>
      <w:r w:rsidRPr="002B5F0D">
        <w:rPr>
          <w:rFonts w:ascii="Liberation Serif" w:hAnsi="Liberation Serif" w:cs="Liberation Serif"/>
          <w:sz w:val="28"/>
          <w:szCs w:val="28"/>
        </w:rPr>
        <w:t xml:space="preserve"> </w:t>
      </w:r>
      <w:r w:rsidR="00AE38C4" w:rsidRPr="002B5F0D">
        <w:rPr>
          <w:rFonts w:ascii="Liberation Serif" w:hAnsi="Liberation Serif" w:cs="Liberation Serif"/>
          <w:sz w:val="28"/>
          <w:szCs w:val="28"/>
        </w:rPr>
        <w:t>Контроль за исполнением настоящего приказа возложить на начальника Муниципального казённого учреждения «Управление образованием Туринского городского округа».</w:t>
      </w:r>
    </w:p>
    <w:p w:rsidR="00AE38C4" w:rsidRDefault="00AE38C4" w:rsidP="00AE38C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240DB7" w:rsidRPr="002B5F0D" w:rsidRDefault="00240DB7" w:rsidP="00AE38C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E38C4" w:rsidRPr="002B5F0D" w:rsidRDefault="00AE38C4" w:rsidP="00AE38C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E38C4" w:rsidRPr="002B5F0D" w:rsidRDefault="00AE38C4" w:rsidP="00AE38C4">
      <w:pPr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Начальник                                                                                              Л.Г. Ситова</w:t>
      </w:r>
    </w:p>
    <w:p w:rsidR="00380C96" w:rsidRPr="002B5F0D" w:rsidRDefault="00380C96" w:rsidP="00380C96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  <w:r w:rsidRPr="002B5F0D">
        <w:rPr>
          <w:rFonts w:ascii="Liberation Serif" w:hAnsi="Liberation Serif" w:cs="Liberation Serif"/>
          <w:sz w:val="44"/>
          <w:szCs w:val="44"/>
        </w:rPr>
        <w:lastRenderedPageBreak/>
        <w:t>Согласование</w:t>
      </w:r>
    </w:p>
    <w:p w:rsidR="00380C96" w:rsidRPr="002B5F0D" w:rsidRDefault="00380C96" w:rsidP="00380C9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5F0D">
        <w:rPr>
          <w:rFonts w:ascii="Liberation Serif" w:hAnsi="Liberation Serif" w:cs="Liberation Serif"/>
          <w:b/>
          <w:sz w:val="28"/>
          <w:szCs w:val="28"/>
        </w:rPr>
        <w:t>проекта приказа</w:t>
      </w:r>
    </w:p>
    <w:p w:rsidR="00380C96" w:rsidRPr="002B5F0D" w:rsidRDefault="00380C96" w:rsidP="00380C9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5F0D">
        <w:rPr>
          <w:rFonts w:ascii="Liberation Serif" w:hAnsi="Liberation Serif" w:cs="Liberation Serif"/>
          <w:b/>
          <w:sz w:val="28"/>
          <w:szCs w:val="28"/>
        </w:rPr>
        <w:t>начальника МКУ «Управление образованием»</w:t>
      </w:r>
    </w:p>
    <w:p w:rsidR="00380C96" w:rsidRPr="002B5F0D" w:rsidRDefault="00380C96" w:rsidP="00661EB7">
      <w:pPr>
        <w:spacing w:line="276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80C96" w:rsidRPr="002B5F0D" w:rsidRDefault="00661EB7" w:rsidP="00661EB7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Об утверждении Положения об обеспечении содержания зданий и сооружений муниципальных образовательных организаций Туринского городского округа, обустройства прилегающих к ним территорий</w:t>
      </w:r>
    </w:p>
    <w:p w:rsidR="00661EB7" w:rsidRPr="002B5F0D" w:rsidRDefault="00661EB7" w:rsidP="00380C96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5"/>
        <w:gridCol w:w="1925"/>
        <w:gridCol w:w="1925"/>
      </w:tblGrid>
      <w:tr w:rsidR="00380C96" w:rsidRPr="002B5F0D" w:rsidTr="00B44759">
        <w:trPr>
          <w:trHeight w:val="195"/>
        </w:trPr>
        <w:tc>
          <w:tcPr>
            <w:tcW w:w="1000" w:type="pct"/>
            <w:vMerge w:val="restar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5F0D">
              <w:rPr>
                <w:rFonts w:ascii="Liberation Serif" w:hAnsi="Liberation Serif" w:cs="Liberation Serif"/>
                <w:sz w:val="28"/>
                <w:szCs w:val="28"/>
              </w:rPr>
              <w:t>Должность</w:t>
            </w:r>
          </w:p>
        </w:tc>
        <w:tc>
          <w:tcPr>
            <w:tcW w:w="1000" w:type="pct"/>
            <w:vMerge w:val="restar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5F0D">
              <w:rPr>
                <w:rFonts w:ascii="Liberation Serif" w:hAnsi="Liberation Serif" w:cs="Liberation Serif"/>
                <w:sz w:val="28"/>
                <w:szCs w:val="28"/>
              </w:rPr>
              <w:t>Фамилия и инициалы</w:t>
            </w:r>
          </w:p>
        </w:tc>
        <w:tc>
          <w:tcPr>
            <w:tcW w:w="3000" w:type="pct"/>
            <w:gridSpan w:val="3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5F0D">
              <w:rPr>
                <w:rFonts w:ascii="Liberation Serif" w:hAnsi="Liberation Serif" w:cs="Liberation Serif"/>
                <w:sz w:val="28"/>
                <w:szCs w:val="28"/>
              </w:rPr>
              <w:t>Сроки и результаты согласования</w:t>
            </w:r>
          </w:p>
        </w:tc>
      </w:tr>
      <w:tr w:rsidR="00380C96" w:rsidRPr="002B5F0D" w:rsidTr="00B44759">
        <w:trPr>
          <w:trHeight w:val="120"/>
        </w:trPr>
        <w:tc>
          <w:tcPr>
            <w:tcW w:w="1000" w:type="pct"/>
            <w:vMerge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5F0D">
              <w:rPr>
                <w:rFonts w:ascii="Liberation Serif" w:hAnsi="Liberation Serif" w:cs="Liberation Serif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5F0D">
              <w:rPr>
                <w:rFonts w:ascii="Liberation Serif" w:hAnsi="Liberation Serif" w:cs="Liberation Serif"/>
                <w:sz w:val="28"/>
                <w:szCs w:val="28"/>
              </w:rPr>
              <w:t>Дата согласования</w:t>
            </w: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5F0D">
              <w:rPr>
                <w:rFonts w:ascii="Liberation Serif" w:hAnsi="Liberation Serif" w:cs="Liberation Serif"/>
                <w:sz w:val="28"/>
                <w:szCs w:val="28"/>
              </w:rPr>
              <w:t>Замечания и подпись</w:t>
            </w:r>
          </w:p>
        </w:tc>
      </w:tr>
      <w:tr w:rsidR="00380C96" w:rsidRPr="002B5F0D" w:rsidTr="00B44759">
        <w:trPr>
          <w:trHeight w:val="970"/>
        </w:trPr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5F0D"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</w:t>
            </w: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5F0D">
              <w:rPr>
                <w:rFonts w:ascii="Liberation Serif" w:hAnsi="Liberation Serif" w:cs="Liberation Serif"/>
                <w:sz w:val="28"/>
                <w:szCs w:val="28"/>
              </w:rPr>
              <w:t>Евсюкова О.А.</w:t>
            </w:r>
          </w:p>
        </w:tc>
        <w:tc>
          <w:tcPr>
            <w:tcW w:w="1000" w:type="pct"/>
          </w:tcPr>
          <w:p w:rsidR="00380C96" w:rsidRPr="002B5F0D" w:rsidRDefault="00380C96" w:rsidP="00C149C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00" w:type="pct"/>
          </w:tcPr>
          <w:p w:rsidR="00380C96" w:rsidRPr="002B5F0D" w:rsidRDefault="00380C96" w:rsidP="00C149C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80C96" w:rsidRPr="002B5F0D" w:rsidTr="00B44759">
        <w:trPr>
          <w:trHeight w:val="980"/>
        </w:trPr>
        <w:tc>
          <w:tcPr>
            <w:tcW w:w="1000" w:type="pct"/>
          </w:tcPr>
          <w:p w:rsidR="00380C96" w:rsidRPr="002B5F0D" w:rsidRDefault="00380C96" w:rsidP="00380C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C149C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00" w:type="pct"/>
          </w:tcPr>
          <w:p w:rsidR="00380C96" w:rsidRPr="002B5F0D" w:rsidRDefault="00380C96" w:rsidP="00AF626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80C96" w:rsidRPr="002B5F0D" w:rsidTr="00B44759">
        <w:trPr>
          <w:trHeight w:val="970"/>
        </w:trPr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C149C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C149C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80C96" w:rsidRPr="002B5F0D" w:rsidTr="00B44759">
        <w:trPr>
          <w:trHeight w:val="998"/>
        </w:trPr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80C96" w:rsidRPr="002B5F0D" w:rsidRDefault="00380C96" w:rsidP="00380C9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0C96" w:rsidRPr="002B5F0D" w:rsidRDefault="00380C96" w:rsidP="00380C96">
      <w:pPr>
        <w:rPr>
          <w:rFonts w:ascii="Liberation Serif" w:hAnsi="Liberation Serif" w:cs="Liberation Serif"/>
          <w:sz w:val="28"/>
          <w:szCs w:val="28"/>
        </w:rPr>
      </w:pPr>
    </w:p>
    <w:p w:rsidR="00380C96" w:rsidRPr="002B5F0D" w:rsidRDefault="00380C96" w:rsidP="00380C96">
      <w:pPr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Приказ разослать:</w:t>
      </w:r>
    </w:p>
    <w:p w:rsidR="00380C96" w:rsidRPr="002B5F0D" w:rsidRDefault="00380C96" w:rsidP="00380C96">
      <w:pPr>
        <w:rPr>
          <w:rFonts w:ascii="Liberation Serif" w:hAnsi="Liberation Serif" w:cs="Liberation Serif"/>
          <w:sz w:val="28"/>
          <w:szCs w:val="28"/>
        </w:rPr>
      </w:pPr>
    </w:p>
    <w:p w:rsidR="00380C96" w:rsidRPr="002B5F0D" w:rsidRDefault="00380C96" w:rsidP="00380C96">
      <w:pPr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Дело – 1 экз.</w:t>
      </w:r>
    </w:p>
    <w:p w:rsidR="00380C96" w:rsidRPr="002B5F0D" w:rsidRDefault="00380C96" w:rsidP="00380C96">
      <w:pPr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ОУ – </w:t>
      </w:r>
      <w:r w:rsidR="00264926" w:rsidRPr="002B5F0D">
        <w:rPr>
          <w:rFonts w:ascii="Liberation Serif" w:hAnsi="Liberation Serif" w:cs="Liberation Serif"/>
          <w:sz w:val="28"/>
          <w:szCs w:val="28"/>
        </w:rPr>
        <w:t>24</w:t>
      </w:r>
      <w:r w:rsidRPr="002B5F0D">
        <w:rPr>
          <w:rFonts w:ascii="Liberation Serif" w:hAnsi="Liberation Serif" w:cs="Liberation Serif"/>
          <w:sz w:val="28"/>
          <w:szCs w:val="28"/>
        </w:rPr>
        <w:t xml:space="preserve"> экз.</w:t>
      </w:r>
    </w:p>
    <w:p w:rsidR="00380C96" w:rsidRPr="002B5F0D" w:rsidRDefault="00380C96" w:rsidP="00380C96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264926" w:rsidRPr="002B5F0D" w:rsidRDefault="00264926" w:rsidP="00380C96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4333DD" w:rsidRPr="002B5F0D" w:rsidRDefault="004333DD" w:rsidP="00380C96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380C96" w:rsidRPr="002B5F0D" w:rsidRDefault="00661EB7" w:rsidP="00380C96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Комышева Т.И.</w:t>
      </w:r>
    </w:p>
    <w:p w:rsidR="00380C96" w:rsidRPr="002B5F0D" w:rsidRDefault="00380C96" w:rsidP="00380C96">
      <w:pPr>
        <w:tabs>
          <w:tab w:val="left" w:pos="3686"/>
        </w:tabs>
        <w:spacing w:line="360" w:lineRule="auto"/>
        <w:rPr>
          <w:rFonts w:ascii="Liberation Serif" w:hAnsi="Liberation Serif" w:cs="Liberation Serif"/>
        </w:rPr>
      </w:pPr>
      <w:r w:rsidRPr="002B5F0D">
        <w:rPr>
          <w:rFonts w:ascii="Liberation Serif" w:hAnsi="Liberation Serif" w:cs="Liberation Serif"/>
          <w:sz w:val="28"/>
          <w:szCs w:val="28"/>
        </w:rPr>
        <w:t>Телефон 2-</w:t>
      </w:r>
      <w:r w:rsidR="00264926" w:rsidRPr="002B5F0D">
        <w:rPr>
          <w:rFonts w:ascii="Liberation Serif" w:hAnsi="Liberation Serif" w:cs="Liberation Serif"/>
          <w:sz w:val="28"/>
          <w:szCs w:val="28"/>
        </w:rPr>
        <w:t>02-2</w:t>
      </w:r>
      <w:r w:rsidR="00B351E3" w:rsidRPr="002B5F0D">
        <w:rPr>
          <w:rFonts w:ascii="Liberation Serif" w:hAnsi="Liberation Serif" w:cs="Liberation Serif"/>
          <w:sz w:val="28"/>
          <w:szCs w:val="28"/>
        </w:rPr>
        <w:t>5</w:t>
      </w:r>
    </w:p>
    <w:p w:rsidR="00B6436A" w:rsidRPr="002B5F0D" w:rsidRDefault="00B6436A" w:rsidP="00B6436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61EB7" w:rsidRPr="002B5F0D" w:rsidRDefault="00661EB7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br w:type="page"/>
      </w:r>
    </w:p>
    <w:p w:rsidR="00661EB7" w:rsidRPr="002B5F0D" w:rsidRDefault="00661EB7" w:rsidP="00661EB7">
      <w:pPr>
        <w:spacing w:line="360" w:lineRule="auto"/>
        <w:ind w:firstLine="5245"/>
        <w:rPr>
          <w:rFonts w:ascii="Liberation Serif" w:hAnsi="Liberation Serif" w:cs="Liberation Serif"/>
        </w:rPr>
      </w:pPr>
      <w:r w:rsidRPr="002B5F0D">
        <w:rPr>
          <w:rFonts w:ascii="Liberation Serif" w:hAnsi="Liberation Serif" w:cs="Liberation Serif"/>
        </w:rPr>
        <w:lastRenderedPageBreak/>
        <w:t xml:space="preserve">Приложение к приказу начальника </w:t>
      </w:r>
    </w:p>
    <w:p w:rsidR="00661EB7" w:rsidRPr="002B5F0D" w:rsidRDefault="00661EB7" w:rsidP="00661EB7">
      <w:pPr>
        <w:spacing w:line="360" w:lineRule="auto"/>
        <w:ind w:firstLine="5245"/>
        <w:rPr>
          <w:rFonts w:ascii="Liberation Serif" w:hAnsi="Liberation Serif" w:cs="Liberation Serif"/>
          <w:b/>
        </w:rPr>
      </w:pPr>
      <w:r w:rsidRPr="002B5F0D">
        <w:rPr>
          <w:rFonts w:ascii="Liberation Serif" w:hAnsi="Liberation Serif" w:cs="Liberation Serif"/>
        </w:rPr>
        <w:t>МКУ «Управление образованием</w:t>
      </w:r>
      <w:r w:rsidRPr="002B5F0D">
        <w:rPr>
          <w:rFonts w:ascii="Liberation Serif" w:hAnsi="Liberation Serif" w:cs="Liberation Serif"/>
          <w:b/>
        </w:rPr>
        <w:t>»</w:t>
      </w:r>
    </w:p>
    <w:p w:rsidR="00661EB7" w:rsidRPr="002B5F0D" w:rsidRDefault="00661EB7" w:rsidP="00661EB7">
      <w:pPr>
        <w:spacing w:line="360" w:lineRule="auto"/>
        <w:ind w:firstLine="5245"/>
        <w:rPr>
          <w:rFonts w:ascii="Liberation Serif" w:hAnsi="Liberation Serif" w:cs="Liberation Serif"/>
        </w:rPr>
      </w:pPr>
      <w:r w:rsidRPr="002B5F0D">
        <w:rPr>
          <w:rFonts w:ascii="Liberation Serif" w:hAnsi="Liberation Serif" w:cs="Liberation Serif"/>
        </w:rPr>
        <w:t>от 06.11.2019 № 242-П</w:t>
      </w:r>
    </w:p>
    <w:p w:rsidR="00661EB7" w:rsidRPr="002B5F0D" w:rsidRDefault="00661EB7" w:rsidP="00661EB7">
      <w:pPr>
        <w:spacing w:line="360" w:lineRule="auto"/>
        <w:ind w:firstLine="5245"/>
        <w:jc w:val="center"/>
        <w:rPr>
          <w:rFonts w:ascii="Liberation Serif" w:hAnsi="Liberation Serif" w:cs="Liberation Serif"/>
        </w:rPr>
      </w:pPr>
    </w:p>
    <w:p w:rsidR="00B6436A" w:rsidRPr="002B5F0D" w:rsidRDefault="00661EB7" w:rsidP="00661EB7">
      <w:pPr>
        <w:spacing w:line="360" w:lineRule="auto"/>
        <w:jc w:val="center"/>
        <w:rPr>
          <w:rFonts w:ascii="Liberation Serif" w:hAnsi="Liberation Serif" w:cs="Liberation Serif"/>
          <w:b/>
        </w:rPr>
      </w:pPr>
      <w:r w:rsidRPr="002B5F0D">
        <w:rPr>
          <w:rFonts w:ascii="Liberation Serif" w:hAnsi="Liberation Serif" w:cs="Liberation Serif"/>
          <w:b/>
        </w:rPr>
        <w:t>ПОЛОЖЕНИЕ ОБ ОБЕСПЕЧЕНИИ СОДЕРЖАНИЯ ЗДАНИЙ И СООРУЖЕНИЙ МУНИЦИПАЛЬНЫХ ОБРАЗОВАТЕЛЬНЫХ ОРГАНИЗАЦИЙ ТУРИНСКОГО ГОРОДСКОГО ОКРУГА, ОБУСТРОЙСТВА ПРИЛЕГАЮЩИХ К НИМ ТЕРРИТОРИЙ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5F0D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1.1. Настоящее Положение разработано в соответствии с п. 5. ч. 1. ст. 9 Федерального закона от 29 декабря 2012 года № 273-ФЗ «Об образовании в Российской Федерации» и регламентирует порядок обеспечения содержания зданий и сооружений муниципальных образовательных организаций </w:t>
      </w:r>
      <w:r>
        <w:rPr>
          <w:rFonts w:ascii="Liberation Serif" w:hAnsi="Liberation Serif" w:cs="Liberation Serif"/>
          <w:sz w:val="28"/>
          <w:szCs w:val="28"/>
        </w:rPr>
        <w:t>Туринского городского округа</w:t>
      </w:r>
      <w:r w:rsidRPr="002B5F0D">
        <w:rPr>
          <w:rFonts w:ascii="Liberation Serif" w:hAnsi="Liberation Serif" w:cs="Liberation Serif"/>
          <w:sz w:val="28"/>
          <w:szCs w:val="28"/>
        </w:rPr>
        <w:t xml:space="preserve"> (далее – образовательные организации), обустройства прилегающих к ним территорий.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1.2. Настоящее Положение является обязательным для всех образовательных организаций.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1.3. Организация работы по обеспечению содержания зданий и сооружений образовательных организаций, обустройства прилегающих к ним территорий осуществляется на основании и в соответствии с: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1.3.1. </w:t>
      </w:r>
      <w:r w:rsidR="0032758A">
        <w:rPr>
          <w:rFonts w:ascii="Liberation Serif" w:hAnsi="Liberation Serif" w:cs="Liberation Serif"/>
          <w:sz w:val="28"/>
          <w:szCs w:val="28"/>
        </w:rPr>
        <w:t>п</w:t>
      </w:r>
      <w:r w:rsidRPr="002B5F0D">
        <w:rPr>
          <w:rFonts w:ascii="Liberation Serif" w:hAnsi="Liberation Serif" w:cs="Liberation Serif"/>
          <w:sz w:val="28"/>
          <w:szCs w:val="28"/>
        </w:rPr>
        <w:t>остановлением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</w:t>
      </w:r>
      <w:r w:rsidR="0032758A">
        <w:rPr>
          <w:rFonts w:ascii="Liberation Serif" w:hAnsi="Liberation Serif" w:cs="Liberation Serif"/>
          <w:sz w:val="28"/>
          <w:szCs w:val="28"/>
        </w:rPr>
        <w:t>бщеобразовательных учреждениях»;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1.3.2. </w:t>
      </w:r>
      <w:r w:rsidR="0032758A">
        <w:rPr>
          <w:rFonts w:ascii="Liberation Serif" w:hAnsi="Liberation Serif" w:cs="Liberation Serif"/>
          <w:sz w:val="28"/>
          <w:szCs w:val="28"/>
        </w:rPr>
        <w:t>п</w:t>
      </w:r>
      <w:r w:rsidRPr="002B5F0D">
        <w:rPr>
          <w:rFonts w:ascii="Liberation Serif" w:hAnsi="Liberation Serif" w:cs="Liberation Serif"/>
          <w:sz w:val="28"/>
          <w:szCs w:val="28"/>
        </w:rPr>
        <w:t>остановлением Главного государственного санитарного врача Российской Федерации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</w:t>
      </w:r>
      <w:r w:rsidR="0032758A">
        <w:rPr>
          <w:rFonts w:ascii="Liberation Serif" w:hAnsi="Liberation Serif" w:cs="Liberation Serif"/>
          <w:sz w:val="28"/>
          <w:szCs w:val="28"/>
        </w:rPr>
        <w:t>ых образовательных организаций»;</w:t>
      </w:r>
    </w:p>
    <w:p w:rsid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1.3.3. </w:t>
      </w:r>
      <w:r w:rsidR="0032758A">
        <w:rPr>
          <w:rFonts w:ascii="Liberation Serif" w:hAnsi="Liberation Serif" w:cs="Liberation Serif"/>
          <w:sz w:val="28"/>
          <w:szCs w:val="28"/>
        </w:rPr>
        <w:t>п</w:t>
      </w:r>
      <w:r w:rsidRPr="002B5F0D">
        <w:rPr>
          <w:rFonts w:ascii="Liberation Serif" w:hAnsi="Liberation Serif" w:cs="Liberation Serif"/>
          <w:sz w:val="28"/>
          <w:szCs w:val="28"/>
        </w:rPr>
        <w:t>остановлением Главного государственного санитарного врача Российской Федерации от 04 июля 2014 года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</w:t>
      </w:r>
      <w:r w:rsidR="00E72BA1">
        <w:rPr>
          <w:rFonts w:ascii="Liberation Serif" w:hAnsi="Liberation Serif" w:cs="Liberation Serif"/>
          <w:sz w:val="28"/>
          <w:szCs w:val="28"/>
        </w:rPr>
        <w:t>олнительного образования детей";</w:t>
      </w:r>
    </w:p>
    <w:p w:rsidR="00E72BA1" w:rsidRDefault="00E72BA1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1.3.3.4. решением Думы Туринского городского округа </w:t>
      </w:r>
      <w:r w:rsidR="00240DB7">
        <w:rPr>
          <w:rFonts w:ascii="Liberation Serif" w:hAnsi="Liberation Serif" w:cs="Liberation Serif"/>
          <w:sz w:val="28"/>
          <w:szCs w:val="28"/>
        </w:rPr>
        <w:t xml:space="preserve">шестого созыва </w:t>
      </w:r>
      <w:r>
        <w:rPr>
          <w:rFonts w:ascii="Liberation Serif" w:hAnsi="Liberation Serif" w:cs="Liberation Serif"/>
          <w:sz w:val="28"/>
          <w:szCs w:val="28"/>
        </w:rPr>
        <w:t>от 26.10.2017 № 25 «Об утверждении Правил благоустройства Туринского городского округа»</w:t>
      </w:r>
      <w:r w:rsidR="006222E8">
        <w:rPr>
          <w:rFonts w:ascii="Liberation Serif" w:hAnsi="Liberation Serif" w:cs="Liberation Serif"/>
          <w:sz w:val="28"/>
          <w:szCs w:val="28"/>
        </w:rPr>
        <w:t xml:space="preserve"> </w:t>
      </w:r>
      <w:r w:rsidR="00994D0C">
        <w:rPr>
          <w:rFonts w:ascii="Liberation Serif" w:hAnsi="Liberation Serif" w:cs="Liberation Serif"/>
          <w:sz w:val="28"/>
          <w:szCs w:val="28"/>
        </w:rPr>
        <w:t>(с</w:t>
      </w:r>
      <w:r w:rsidR="006222E8">
        <w:rPr>
          <w:rFonts w:ascii="Liberation Serif" w:hAnsi="Liberation Serif" w:cs="Liberation Serif"/>
          <w:sz w:val="28"/>
          <w:szCs w:val="28"/>
        </w:rPr>
        <w:t xml:space="preserve"> изменениями от 21.02.2019 № 149)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E72BA1" w:rsidRPr="002B5F0D" w:rsidRDefault="00256309" w:rsidP="00256309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1.3.3.5. п</w:t>
      </w:r>
      <w:r w:rsidRPr="00256309">
        <w:rPr>
          <w:rFonts w:ascii="Liberation Serif" w:hAnsi="Liberation Serif" w:cs="Liberation Serif"/>
          <w:sz w:val="28"/>
          <w:szCs w:val="28"/>
        </w:rPr>
        <w:t>остановление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256309">
        <w:rPr>
          <w:rFonts w:ascii="Liberation Serif" w:hAnsi="Liberation Serif" w:cs="Liberation Serif"/>
          <w:sz w:val="28"/>
          <w:szCs w:val="28"/>
        </w:rPr>
        <w:t xml:space="preserve"> Администрации Туринского городского</w:t>
      </w:r>
      <w:r>
        <w:rPr>
          <w:rFonts w:ascii="Liberation Serif" w:hAnsi="Liberation Serif" w:cs="Liberation Serif"/>
          <w:sz w:val="28"/>
          <w:szCs w:val="28"/>
        </w:rPr>
        <w:t xml:space="preserve"> округа от 21.12.2017 № 1573-ПА «</w:t>
      </w:r>
      <w:r w:rsidRPr="00256309">
        <w:rPr>
          <w:rFonts w:ascii="Liberation Serif" w:hAnsi="Liberation Serif" w:cs="Liberation Serif"/>
          <w:sz w:val="28"/>
          <w:szCs w:val="28"/>
        </w:rPr>
        <w:t>Об утверждении муниципальной программы Туринского городского округа «Развитие системы образования в Туринском городском округе до 2024 года»</w:t>
      </w:r>
      <w:r>
        <w:rPr>
          <w:rFonts w:ascii="Liberation Serif" w:hAnsi="Liberation Serif" w:cs="Liberation Serif"/>
          <w:sz w:val="28"/>
          <w:szCs w:val="28"/>
        </w:rPr>
        <w:t>» (с изменениями).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5F0D">
        <w:rPr>
          <w:rFonts w:ascii="Liberation Serif" w:hAnsi="Liberation Serif" w:cs="Liberation Serif"/>
          <w:b/>
          <w:sz w:val="28"/>
          <w:szCs w:val="28"/>
        </w:rPr>
        <w:lastRenderedPageBreak/>
        <w:t>2. Требования к содержанию зданий и сооружений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5F0D" w:rsidRPr="0032758A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375F28">
        <w:rPr>
          <w:rFonts w:ascii="Liberation Serif" w:hAnsi="Liberation Serif" w:cs="Liberation Serif"/>
          <w:sz w:val="28"/>
          <w:szCs w:val="28"/>
        </w:rPr>
        <w:t xml:space="preserve">2.1. Комитет по управлению имуществом </w:t>
      </w:r>
      <w:r w:rsidR="00375F28" w:rsidRPr="00375F28">
        <w:rPr>
          <w:rFonts w:ascii="Liberation Serif" w:hAnsi="Liberation Serif" w:cs="Liberation Serif"/>
          <w:sz w:val="28"/>
          <w:szCs w:val="28"/>
        </w:rPr>
        <w:t>Туринского городского округа</w:t>
      </w:r>
      <w:r w:rsidRPr="00375F28">
        <w:rPr>
          <w:rFonts w:ascii="Liberation Serif" w:hAnsi="Liberation Serif" w:cs="Liberation Serif"/>
          <w:sz w:val="28"/>
          <w:szCs w:val="28"/>
        </w:rPr>
        <w:t xml:space="preserve"> передает образовательным организациям в оперативное управление здания и сооружения, необходимые для осуществления установленных уставами образовательных организаций видов </w:t>
      </w:r>
      <w:r w:rsidRPr="000319BB">
        <w:rPr>
          <w:rFonts w:ascii="Liberation Serif" w:hAnsi="Liberation Serif" w:cs="Liberation Serif"/>
          <w:sz w:val="28"/>
          <w:szCs w:val="28"/>
        </w:rPr>
        <w:t>деятельности.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E339B">
        <w:rPr>
          <w:rFonts w:ascii="Liberation Serif" w:hAnsi="Liberation Serif" w:cs="Liberation Serif"/>
          <w:sz w:val="28"/>
          <w:szCs w:val="28"/>
        </w:rPr>
        <w:t xml:space="preserve">2.2. Собственником имущества образовательной организации, закрепленного за ней на праве оперативного управления, является </w:t>
      </w:r>
      <w:r w:rsidR="005A208B" w:rsidRPr="004E339B">
        <w:rPr>
          <w:rFonts w:ascii="Liberation Serif" w:hAnsi="Liberation Serif" w:cs="Liberation Serif"/>
          <w:sz w:val="28"/>
          <w:szCs w:val="28"/>
        </w:rPr>
        <w:t>Туринский городской округ</w:t>
      </w:r>
      <w:r w:rsidRPr="004E339B">
        <w:rPr>
          <w:rFonts w:ascii="Liberation Serif" w:hAnsi="Liberation Serif" w:cs="Liberation Serif"/>
          <w:sz w:val="28"/>
          <w:szCs w:val="28"/>
        </w:rPr>
        <w:t>.</w:t>
      </w:r>
      <w:r w:rsidR="005A208B" w:rsidRPr="004E339B">
        <w:rPr>
          <w:rFonts w:ascii="Liberation Serif" w:hAnsi="Liberation Serif" w:cs="Liberation Serif"/>
          <w:sz w:val="28"/>
          <w:szCs w:val="28"/>
        </w:rPr>
        <w:t xml:space="preserve"> Полномочия собственника, на основании уставов образовательных учреждений, исполняет комитет по управлению имуществом Администрации Туринского городского округа.</w:t>
      </w:r>
      <w:r w:rsidRPr="004E339B">
        <w:rPr>
          <w:rFonts w:ascii="Liberation Serif" w:hAnsi="Liberation Serif" w:cs="Liberation Serif"/>
          <w:sz w:val="28"/>
          <w:szCs w:val="28"/>
        </w:rPr>
        <w:t xml:space="preserve"> Образовательная организация не вправе отчуждать либо иным способом распоряжаться указанным имуществом без согласия собственника.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2.3. При осуществлении оперативного управления имуществом образовательная организация обязана: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2.3.1. Использовать закрепленное за ней на праве оперативного управления имущество эффективно и строго по целевому назначению.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2.3.2. Не допускать ухудшения технического состояния имущества, кроме случаев нормативного износа в процессе эксплуатации.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2.3.3. Осуществлять капитальный и текущий ремонт закрепленного за ней имущества.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2.3.4. Согласов</w:t>
      </w:r>
      <w:r w:rsidR="00994D0C">
        <w:rPr>
          <w:rFonts w:ascii="Liberation Serif" w:hAnsi="Liberation Serif" w:cs="Liberation Serif"/>
          <w:sz w:val="28"/>
          <w:szCs w:val="28"/>
        </w:rPr>
        <w:t>ывать</w:t>
      </w:r>
      <w:r w:rsidRPr="002B5F0D">
        <w:rPr>
          <w:rFonts w:ascii="Liberation Serif" w:hAnsi="Liberation Serif" w:cs="Liberation Serif"/>
          <w:sz w:val="28"/>
          <w:szCs w:val="28"/>
        </w:rPr>
        <w:t xml:space="preserve"> с собственником сделки с имуществом (аренда, безвозмездное пользование, залог, иной способ распоряжения имуществом), приобретенным за счет </w:t>
      </w:r>
      <w:r w:rsidR="004E339B" w:rsidRPr="002B5F0D">
        <w:rPr>
          <w:rFonts w:ascii="Liberation Serif" w:hAnsi="Liberation Serif" w:cs="Liberation Serif"/>
          <w:sz w:val="28"/>
          <w:szCs w:val="28"/>
        </w:rPr>
        <w:t>средств,</w:t>
      </w:r>
      <w:r w:rsidRPr="002B5F0D">
        <w:rPr>
          <w:rFonts w:ascii="Liberation Serif" w:hAnsi="Liberation Serif" w:cs="Liberation Serif"/>
          <w:sz w:val="28"/>
          <w:szCs w:val="28"/>
        </w:rPr>
        <w:t xml:space="preserve"> выделенных из бюджета </w:t>
      </w:r>
      <w:r w:rsidR="004E339B">
        <w:rPr>
          <w:rFonts w:ascii="Liberation Serif" w:hAnsi="Liberation Serif" w:cs="Liberation Serif"/>
          <w:sz w:val="28"/>
          <w:szCs w:val="28"/>
        </w:rPr>
        <w:t>Туринского городского округа</w:t>
      </w:r>
      <w:r w:rsidRPr="002B5F0D">
        <w:rPr>
          <w:rFonts w:ascii="Liberation Serif" w:hAnsi="Liberation Serif" w:cs="Liberation Serif"/>
          <w:sz w:val="28"/>
          <w:szCs w:val="28"/>
        </w:rPr>
        <w:t>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2.4. Право оперативного управления имуществом прекращается по основаниям и в порядке, предусмотренном Гражданским кодексом Российской Федерации, другими правовыми актами, а также в случаях правомерного изъятия имущества у образовательной организации по решению собственника.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2.5. Все здания и сооружения образовательных организаций на основании приказа руководителя закрепляются за назначенным по образовательной организации ответственным лицом, на которое возлагается обязанность по осуществлению контроля соблюдения правил эксплуатации и технического содержания зданий и сооружений.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2.6. При наличии технического заключения (экспертизы) специализированной организации о ветхости или аварийности зданий (сооружений) эксплуатация данных объектов прекращается.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2.7. Контроль за техническим состоянием зданий и сооружений является составной частью системы их эксплуатации и технического обслуживания и включает в себя осуществление осмотров и наблюдений за техническим состоянием зданий и сооружений, их конструктивных элементов и инженерного оборудования, проведение консультационной работы с персоналом, занятым эксплуатацией и техническим обслуживанием по правилам содержания и использования зданий и сооружений.</w:t>
      </w:r>
    </w:p>
    <w:p w:rsid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lastRenderedPageBreak/>
        <w:t>2.8. Организация контроля за содержанием зданий и сооружений в исправном техническом состоянии возлагается на руководителей образовательных организаций.</w:t>
      </w:r>
    </w:p>
    <w:p w:rsidR="00256309" w:rsidRDefault="00256309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2.9. За содержание зданий и сооружений образовательных организаций назначается ответственное лицо. Ответственный за эксплуатацию зданий обязан обеспечить:</w:t>
      </w:r>
    </w:p>
    <w:p w:rsidR="00256309" w:rsidRDefault="00256309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2.9.1. техническое о</w:t>
      </w:r>
      <w:r w:rsidR="00994D0C">
        <w:rPr>
          <w:rFonts w:ascii="Liberation Serif" w:hAnsi="Liberation Serif" w:cs="Liberation Serif"/>
          <w:sz w:val="28"/>
          <w:szCs w:val="28"/>
        </w:rPr>
        <w:t xml:space="preserve">бслуживание (содержание) зданий, которое </w:t>
      </w:r>
      <w:r>
        <w:rPr>
          <w:rFonts w:ascii="Liberation Serif" w:hAnsi="Liberation Serif" w:cs="Liberation Serif"/>
          <w:sz w:val="28"/>
          <w:szCs w:val="28"/>
        </w:rPr>
        <w:t>включает в себя контроль за состоянием здания, поддержание его в исправности, работоспособности, наладке и регулированию инженерных систем;</w:t>
      </w:r>
    </w:p>
    <w:p w:rsidR="00256309" w:rsidRDefault="00B55158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2.9.2. осмотры зданий в весенний и осенний период</w:t>
      </w:r>
      <w:r w:rsidR="00994D0C"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hAnsi="Liberation Serif" w:cs="Liberation Serif"/>
          <w:sz w:val="28"/>
          <w:szCs w:val="28"/>
        </w:rPr>
        <w:t>, подготовку к сезонной эксплуатации с составлением актов;</w:t>
      </w:r>
    </w:p>
    <w:p w:rsidR="00B55158" w:rsidRDefault="00B55158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2.9.3. в случае обнаружения во время осмотров зданий образовательных организаций дефектов, деформации конструкций и оборудования ответственный за эксплуатацию здания незамедлительно докладывает о неисправностях и деформациях руководителю образовательной организации, а руководитель образовательной организации – учредителю.</w:t>
      </w:r>
    </w:p>
    <w:p w:rsidR="00B55158" w:rsidRDefault="00B55158" w:rsidP="00B5515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2.10. Готовность образовательной организации к началу нового учебного года определяется в ходе проверки межведомственной комиссией по приемке готовности образовательной организации к началу нового учебного года. По итогам приемки составляется и подписывается акт готовности образовательной организации.</w:t>
      </w:r>
    </w:p>
    <w:p w:rsidR="00256309" w:rsidRPr="002B5F0D" w:rsidRDefault="00256309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2B5F0D">
        <w:rPr>
          <w:rFonts w:ascii="Liberation Serif" w:hAnsi="Liberation Serif" w:cs="Liberation Serif"/>
          <w:b/>
          <w:sz w:val="28"/>
          <w:szCs w:val="28"/>
        </w:rPr>
        <w:t>3. Цели и сроки осуществления контроля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5F0D">
        <w:rPr>
          <w:rFonts w:ascii="Liberation Serif" w:hAnsi="Liberation Serif" w:cs="Liberation Serif"/>
          <w:b/>
          <w:sz w:val="28"/>
          <w:szCs w:val="28"/>
        </w:rPr>
        <w:t>за техническим состоянием зданий и сооружений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3.1. Контроль за техническим состоянием зданий и сооружений включает в себя проведение плановых, внеплановых и частичных осмотров зданий и сооружений или их отдельных конструктивных элементов и инженерного оборудования.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3.2. Целью осмотров является получение информации о фактическом техническом состоянии зданий и сооружений, их отдельных конструктивных элементов и инженерного оборудования, а также контроль за соблюдением правил их содержания и использования.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3.3. Плановые осмотры зданий и сооружений организуются два раза в год – весенние и осенние осмотры.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3.4. Весенние осмотры проводятся для проверки технического состояния зданий и сооружений, инженерного и технического оборудования, прилегающей территории, после окончания эксплуатации в зимних условиях, сразу после таяния снега, когда здания, сооружения и прилегающая к ним территория могут быть доступны для осмотра. 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3.5. Осенние осмотры проводятся для проверки готовности зданий и сооружений к эксплуатации в зимних условиях, до начала отопительного сезона, к этому времени должна быть завершена подготовка зданий и сооружений к эксплуатации в зимних условиях. 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lastRenderedPageBreak/>
        <w:t xml:space="preserve">3.6. Внеплановые осмотры зданий и сооружений проводятся после аварий техногенного характера и стихийных бедствий (ураганных ветров, ливней, снегопадов). 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3.7. Частичные осмотры зданий и сооружений проводятся с целью обеспечения постоянного наблюдения за правильной эксплуатацией объектов. Периодичность частичных осмотров устанавливается руководителем образовательной организации. </w:t>
      </w:r>
    </w:p>
    <w:p w:rsid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3.8. Календарные сроки плановых осмотров зданий и сооружений устанавливаются в зависимости от климатических условий.</w:t>
      </w:r>
    </w:p>
    <w:p w:rsidR="00240DB7" w:rsidRDefault="00240DB7" w:rsidP="002B5F0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B5F0D" w:rsidRDefault="002B5F0D" w:rsidP="002B5F0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5F0D">
        <w:rPr>
          <w:rFonts w:ascii="Liberation Serif" w:hAnsi="Liberation Serif" w:cs="Liberation Serif"/>
          <w:b/>
          <w:sz w:val="28"/>
          <w:szCs w:val="28"/>
        </w:rPr>
        <w:t>4. Организация проведения осмотров зданий и сооружений</w:t>
      </w:r>
    </w:p>
    <w:p w:rsidR="00240DB7" w:rsidRPr="002B5F0D" w:rsidRDefault="00240DB7" w:rsidP="002B5F0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4.1. Плановые осмотры зданий и сооружений осуществляются комиссиями. Персональный состав комиссий и их председатели назначаются приказом руководителя образовательной организации. В работе комиссий участвуют лица, назначенные ответственными за соблюдение правил эксплуатации и технического содержания зданий и сооружений, а также пользователи зданий и сооружений.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4.2. Внеплановые осмотры зданий и сооружений проводятся комиссиями, состав которых определяется приказом руководителя образовательной организации в зависимости от последствий неблагоприятных факторов.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4.3. Результаты работы комиссий по плановым осмотрам зданий и сооружений оформляются актами, в которых отмечаются выявленные недостатки, влияющие на эксплуатационные качества и долговечность конструкций, наличие нарушений в процессе эксплуатации зданий и сооружений и меры по их устранению (Приложения 1, 2).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4.4. При внеплановых осмотрах определяется техническое состояние зданий и сооружений или их отдельных конструктивных элементов после воздействия неблагоприятных факторов, степень опасности выявленных повреждений, угрожающих жизни людей и сохранности зданий и сооружений (Приложение 3).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4.5. На основании актов осмотров 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ответственными за эксплуатацию зданий и сооружений.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4.6. Частичные осмотры зданий и сооружений осуществляются ответственными лицами, за которыми они закреплены.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4.7. Результаты частичных осмотров и контроля за техническим состоянием зданий, сооружений, отдельных конструктивных элементов и инженерного оборудования фиксируются ответственным лицом в журнале учета технического состояния здания (сооружения), который предъявляется комиссии по проведению плановых осмотров (Приложение 4).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5F0D">
        <w:rPr>
          <w:rFonts w:ascii="Liberation Serif" w:hAnsi="Liberation Serif" w:cs="Liberation Serif"/>
          <w:b/>
          <w:sz w:val="28"/>
          <w:szCs w:val="28"/>
        </w:rPr>
        <w:t>5. Контроль за техническим состоянием зданий и сооружений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lastRenderedPageBreak/>
        <w:t>5.1. Контроль за техническим состоянием зданий и сооружений осуществляется в следующем порядке: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5.1.1. 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5.1.2. 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5.1.3. 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5.2. При плановых осмотрах зданий и сооружений проверяются: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5.2.1. Внешнее благоустройство.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5.2.2. Фундаменты и подвальные помещения, встроенные котельные, насосные, тепловые пункты, элеваторные узлы, инженерные устройства и оборудование.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5.2.3. Ограждающие конструкции и элементы фасада (балконы, лоджии, эркеры, козырьки, архитектурные детали, водоотводящие устройства).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5.2.4. Кровли, чердачные помещения и перекрытия, надкровельные вентиляционные и дымовые трубы, коммуникации и инженерные устройства, расположенные в чердачных и кровельных пространствах.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5.2.5. Поэтажно перекрытия, капитальные стены и перегородки внутри помещений, санузлы, санитарно-техническое и инженерное оборудование.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5.2.6. Строительные конструкции и несущие элементы технологического оборудования.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5.2.7. Соблюдение габаритных приближений.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5.2.8. Наружные коммуникации и их обустройства.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5.2.9. Противопожарные устройства.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5.2.10. Прилегающая территория.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5.3. Особое внимание при проведении плановых, внеплановых и частичных осмотров обращается на: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5.3.1. Сооружения и конструкции, подверженные вибрирующим и другим динамическим нагрузкам.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5.3.2.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5.3.3. Выполнение замечаний и поручений, выданных предыдущими плановыми проверками.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5.4. В случаях обнаружения деформаций, промерзаний, сильных протечек, влажности и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образовательного учреждения, эксплуатации технологического и инженерного оборудования, комиссии определяют меры по обеспечению безопасности людей. Оформленные акты </w:t>
      </w:r>
      <w:r w:rsidRPr="002B5F0D">
        <w:rPr>
          <w:rFonts w:ascii="Liberation Serif" w:hAnsi="Liberation Serif" w:cs="Liberation Serif"/>
          <w:sz w:val="28"/>
          <w:szCs w:val="28"/>
        </w:rPr>
        <w:lastRenderedPageBreak/>
        <w:t>осмотра направляются в течение одного дня учредителю образовательного учреждения.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5.5.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 (лицензированные организации или частные лица), назначать сроки и определять состав специальной комиссии по детальному обследованию здания или сооружения.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5.6. В зданиях и сооружениях, где требуется дополнительный контроль за техническим состоянием этих зданий и сооружений или их отдельных конструктивных элементов, комиссии по плановым или внеплановым осмотрам вправе установить особый порядок постоянных наблюдений, обеспечивающий безопасные условия их эксплуатации.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5.7. По результатам осмотров оформляются акты, на основании которых руководитель образовательной организации дает поручения об устранении выявленных нарушений, при необходимости, обращается в адрес </w:t>
      </w:r>
      <w:r w:rsidR="0032758A">
        <w:rPr>
          <w:rFonts w:ascii="Liberation Serif" w:hAnsi="Liberation Serif" w:cs="Liberation Serif"/>
          <w:sz w:val="28"/>
          <w:szCs w:val="28"/>
        </w:rPr>
        <w:t>МКУ «Управление образованием».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5.8. По результатам осмотров в срок не более трех дней устраняются обнаруженные отклонения от нормативного режима эксплуатации зданий и сооружений, в частности, неисправность механизмов открывания окон, дверей, повреждения наружного остекления, водосточных труб и желобов, </w:t>
      </w:r>
      <w:r w:rsidR="0032758A" w:rsidRPr="002B5F0D">
        <w:rPr>
          <w:rFonts w:ascii="Liberation Serif" w:hAnsi="Liberation Serif" w:cs="Liberation Serif"/>
          <w:sz w:val="28"/>
          <w:szCs w:val="28"/>
        </w:rPr>
        <w:t>отмостки</w:t>
      </w:r>
      <w:r w:rsidRPr="002B5F0D">
        <w:rPr>
          <w:rFonts w:ascii="Liberation Serif" w:hAnsi="Liberation Serif" w:cs="Liberation Serif"/>
          <w:sz w:val="28"/>
          <w:szCs w:val="28"/>
        </w:rPr>
        <w:t>, ликвидация зазоров, щелей и трещин, выполняются другие работы текущего характера.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5.9. Для обеспечения содержания зданий и сооружений, обустройства прилегающих территорий образовательных организаций ежегодно формируется план ремонтных работ в образовательных организациях, включающий в себя мероприятия по подготовке к новому учебному году, осенне-зимнему периоду, выполнению предписаний надзорных органов (Приложение 5).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5F0D">
        <w:rPr>
          <w:rFonts w:ascii="Liberation Serif" w:hAnsi="Liberation Serif" w:cs="Liberation Serif"/>
          <w:b/>
          <w:sz w:val="28"/>
          <w:szCs w:val="28"/>
        </w:rPr>
        <w:t>6. Требования к обустройству прилежащей к образовательной организации территории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6.1. Образовательная организация обязана осуществлять мероприятия по поддержанию надлежащего санитарно-экологического состояния закрепленной за ней территории.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6.2. Территории образовательных организаций должны быть ограждены по всему периметру и озеленены согласно санитарно-эпидемиологическим требованиям и нормам.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6.3. Территории образовательных организаций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lastRenderedPageBreak/>
        <w:t>6.4. Территории образовательных организаций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 или ящики, а затем вывозить.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5F0D">
        <w:rPr>
          <w:rFonts w:ascii="Liberation Serif" w:hAnsi="Liberation Serif" w:cs="Liberation Serif"/>
          <w:b/>
          <w:sz w:val="28"/>
          <w:szCs w:val="28"/>
        </w:rPr>
        <w:t>7. Финансовое обеспечение содержания зданий и сооружений образовательных организаций, обустройства прилегающих к ним территорий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7.1. Финансовое обеспечение содержания зданий и сооружений образовательных организаций, обустройства прилегающих к ним территорий осуществляется за счет средств местного бюджета.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7.2. Финансовое обеспечение содержания зданий и сооружений образовательных организаций, обустройства прилегающих к ним территорий содержит следующие виды расходов: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7.2.1. Приобретение коммунальных услуг.</w:t>
      </w:r>
    </w:p>
    <w:p w:rsidR="002B5F0D" w:rsidRPr="002B5F0D" w:rsidRDefault="002B5F0D" w:rsidP="002B5F0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7.2.2. 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(сооружений) образовательных организаций.</w:t>
      </w:r>
    </w:p>
    <w:p w:rsidR="002B5F0D" w:rsidRPr="002B5F0D" w:rsidRDefault="002B5F0D" w:rsidP="00687233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7.3. Распределение бюджетных ассигнований на обеспечение содержания зданий и сооружений образовательных организаций, обустройство прилегающих к ним территорий осуществляется распорядителями бюджетных средств – </w:t>
      </w:r>
      <w:r w:rsidR="00687233">
        <w:rPr>
          <w:rFonts w:ascii="Liberation Serif" w:hAnsi="Liberation Serif" w:cs="Liberation Serif"/>
          <w:sz w:val="28"/>
          <w:szCs w:val="28"/>
        </w:rPr>
        <w:t>А</w:t>
      </w:r>
      <w:r w:rsidRPr="002B5F0D">
        <w:rPr>
          <w:rFonts w:ascii="Liberation Serif" w:hAnsi="Liberation Serif" w:cs="Liberation Serif"/>
          <w:sz w:val="28"/>
          <w:szCs w:val="28"/>
        </w:rPr>
        <w:t xml:space="preserve">дминистрацией </w:t>
      </w:r>
      <w:r w:rsidR="00687233">
        <w:rPr>
          <w:rFonts w:ascii="Liberation Serif" w:hAnsi="Liberation Serif" w:cs="Liberation Serif"/>
          <w:sz w:val="28"/>
          <w:szCs w:val="28"/>
        </w:rPr>
        <w:t>Туринского городского округа, МКУ «Управление образованием».</w:t>
      </w:r>
    </w:p>
    <w:p w:rsidR="002B5F0D" w:rsidRPr="002B5F0D" w:rsidRDefault="002B5F0D" w:rsidP="002B5F0D">
      <w:pPr>
        <w:ind w:left="3969"/>
        <w:jc w:val="right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br w:type="page"/>
      </w:r>
      <w:r w:rsidRPr="002B5F0D">
        <w:rPr>
          <w:rFonts w:ascii="Liberation Serif" w:hAnsi="Liberation Serif" w:cs="Liberation Serif"/>
          <w:sz w:val="28"/>
          <w:szCs w:val="28"/>
        </w:rPr>
        <w:lastRenderedPageBreak/>
        <w:t>ПРИЛОЖЕНИЕ 1</w:t>
      </w:r>
    </w:p>
    <w:p w:rsidR="002B5F0D" w:rsidRPr="002B5F0D" w:rsidRDefault="002B5F0D" w:rsidP="002B5F0D">
      <w:pPr>
        <w:ind w:left="396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к Положению </w:t>
      </w:r>
      <w:r w:rsidR="008C3EE5" w:rsidRPr="008C3EE5">
        <w:rPr>
          <w:rFonts w:ascii="Liberation Serif" w:hAnsi="Liberation Serif" w:cs="Liberation Serif"/>
          <w:sz w:val="28"/>
          <w:szCs w:val="28"/>
        </w:rPr>
        <w:t>об обеспечении содержания зданий и сооружений муниципальных образовательных организаций Туринского городского округа, обустройства прилегающих к ним территорий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АКТ общего весеннего осмотра здания (сооружения)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keepNext/>
        <w:shd w:val="clear" w:color="auto" w:fill="FFFFFF"/>
        <w:spacing w:before="240" w:after="60" w:line="360" w:lineRule="auto"/>
        <w:jc w:val="center"/>
        <w:outlineLvl w:val="3"/>
        <w:rPr>
          <w:rFonts w:ascii="Liberation Serif" w:hAnsi="Liberation Serif" w:cs="Liberation Serif"/>
          <w:b/>
          <w:bCs/>
          <w:sz w:val="26"/>
          <w:szCs w:val="26"/>
        </w:rPr>
      </w:pPr>
      <w:r w:rsidRPr="002B5F0D">
        <w:rPr>
          <w:rFonts w:ascii="Liberation Serif" w:hAnsi="Liberation Serif" w:cs="Liberation Serif"/>
          <w:sz w:val="26"/>
          <w:szCs w:val="26"/>
        </w:rPr>
        <w:t>"__" __________________ г.</w:t>
      </w:r>
      <w:r w:rsidRPr="002B5F0D">
        <w:rPr>
          <w:rFonts w:ascii="Liberation Serif" w:hAnsi="Liberation Serif" w:cs="Liberation Serif"/>
          <w:sz w:val="26"/>
          <w:szCs w:val="26"/>
        </w:rPr>
        <w:tab/>
      </w:r>
      <w:r w:rsidRPr="002B5F0D">
        <w:rPr>
          <w:rFonts w:ascii="Liberation Serif" w:hAnsi="Liberation Serif" w:cs="Liberation Serif"/>
          <w:sz w:val="26"/>
          <w:szCs w:val="26"/>
        </w:rPr>
        <w:tab/>
      </w:r>
      <w:r w:rsidRPr="002B5F0D">
        <w:rPr>
          <w:rFonts w:ascii="Liberation Serif" w:hAnsi="Liberation Serif" w:cs="Liberation Serif"/>
          <w:sz w:val="26"/>
          <w:szCs w:val="26"/>
        </w:rPr>
        <w:tab/>
      </w:r>
      <w:r w:rsidRPr="002B5F0D">
        <w:rPr>
          <w:rFonts w:ascii="Liberation Serif" w:hAnsi="Liberation Serif" w:cs="Liberation Serif"/>
          <w:sz w:val="26"/>
          <w:szCs w:val="26"/>
        </w:rPr>
        <w:tab/>
      </w:r>
      <w:r w:rsidRPr="002B5F0D">
        <w:rPr>
          <w:rFonts w:ascii="Liberation Serif" w:hAnsi="Liberation Serif" w:cs="Liberation Serif"/>
          <w:sz w:val="26"/>
          <w:szCs w:val="26"/>
        </w:rPr>
        <w:tab/>
      </w:r>
      <w:r w:rsidRPr="002B5F0D">
        <w:rPr>
          <w:rFonts w:ascii="Liberation Serif" w:hAnsi="Liberation Serif" w:cs="Liberation Serif"/>
          <w:sz w:val="26"/>
          <w:szCs w:val="26"/>
        </w:rPr>
        <w:tab/>
        <w:t>населенный пункт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1. Название здания (сооружения) 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2. Адрес _________________________________________________________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3. Владелец (балансодержатель) 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4. Пользователи (наниматели, арендаторы) 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 Год постройки 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6. Материал стен 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7. Этажность 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8. Наличие подвала _______________________________________________</w:t>
      </w:r>
    </w:p>
    <w:p w:rsidR="002B5F0D" w:rsidRPr="002B5F0D" w:rsidRDefault="002B5F0D" w:rsidP="002B5F0D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 Результаты осмотра здания (сооружения) и заключение комиссии: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 Комиссия в составе: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 Председателя 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 Членов комиссии: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 1. 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 2. 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 3. 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 Представители: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 1. 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 2. 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произвела осмотр _______________________ по вышеуказанному адресу.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60" w:right="3157"/>
        <w:jc w:val="center"/>
        <w:rPr>
          <w:rFonts w:ascii="Liberation Serif" w:hAnsi="Liberation Serif" w:cs="Liberation Serif"/>
        </w:rPr>
      </w:pPr>
      <w:r w:rsidRPr="002B5F0D">
        <w:rPr>
          <w:rFonts w:ascii="Liberation Serif" w:hAnsi="Liberation Serif" w:cs="Liberation Serif"/>
        </w:rPr>
        <w:t>наименование здания (сооружения)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lastRenderedPageBreak/>
        <w:t xml:space="preserve">Техническое состояние основных конструктивных элементов и инженерного </w:t>
      </w:r>
      <w:proofErr w:type="gramStart"/>
      <w:r w:rsidRPr="002B5F0D">
        <w:rPr>
          <w:rFonts w:ascii="Liberation Serif" w:hAnsi="Liberation Serif" w:cs="Liberation Serif"/>
          <w:sz w:val="28"/>
          <w:szCs w:val="28"/>
        </w:rPr>
        <w:t>оборудования:</w:t>
      </w:r>
      <w:r w:rsidRPr="002B5F0D">
        <w:rPr>
          <w:rFonts w:ascii="Liberation Serif" w:hAnsi="Liberation Serif" w:cs="Liberation Serif"/>
          <w:sz w:val="28"/>
          <w:szCs w:val="28"/>
        </w:rPr>
        <w:br/>
        <w:t>а</w:t>
      </w:r>
      <w:proofErr w:type="gramEnd"/>
      <w:r w:rsidRPr="002B5F0D">
        <w:rPr>
          <w:rFonts w:ascii="Liberation Serif" w:hAnsi="Liberation Serif" w:cs="Liberation Serif"/>
          <w:sz w:val="28"/>
          <w:szCs w:val="28"/>
        </w:rPr>
        <w:t>) кровля ________________________________________________________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б) чердачное помещение (утепление, вентиляция) 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в) фасад и наружные водостоки 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г) внутренние помещения 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д) подвальные и встроенные помещения 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е) отмостки и благоустройство 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ж) отопление, 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з) электроснабжение и освещение 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и) оборудование, инженерные устройства 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В ходе общего внешнего осмотра произведено: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1) отрывка шурфов 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2) простукивание внутренних стен и фасада 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3) снятие деталей фасада, вскрытие конструкций 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4) взятие проб материалов для испытаний 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5) другие замеры и испытания конструкций и оборудования 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Выводы и предложения: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Подписи: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Председатель комиссии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Члены комиссии</w:t>
      </w:r>
    </w:p>
    <w:p w:rsidR="002B5F0D" w:rsidRPr="002B5F0D" w:rsidRDefault="002B5F0D" w:rsidP="002B5F0D">
      <w:pPr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ind w:left="3969"/>
        <w:jc w:val="right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lastRenderedPageBreak/>
        <w:t>ПРИЛОЖЕНИЕ 2</w:t>
      </w:r>
    </w:p>
    <w:p w:rsidR="002B5F0D" w:rsidRPr="002B5F0D" w:rsidRDefault="002B5F0D" w:rsidP="002B5F0D">
      <w:pPr>
        <w:ind w:left="396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к Положению </w:t>
      </w:r>
      <w:r w:rsidR="008C3EE5" w:rsidRPr="008C3EE5">
        <w:rPr>
          <w:rFonts w:ascii="Liberation Serif" w:hAnsi="Liberation Serif" w:cs="Liberation Serif"/>
          <w:sz w:val="28"/>
          <w:szCs w:val="28"/>
        </w:rPr>
        <w:t>об обеспечении содержания зданий и сооружений муниципальных образовательных организаций Туринского городского округа, обустройства прилегающих к ним территорий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Акт осеннего осмотра здания (сооружения)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(о готовности к эксплуатации в зимних условиях)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6"/>
          <w:szCs w:val="26"/>
        </w:rPr>
        <w:t>"__" ___________________ г.</w:t>
      </w:r>
      <w:r w:rsidRPr="002B5F0D">
        <w:rPr>
          <w:rFonts w:ascii="Liberation Serif" w:hAnsi="Liberation Serif" w:cs="Liberation Serif"/>
          <w:sz w:val="26"/>
          <w:szCs w:val="26"/>
        </w:rPr>
        <w:tab/>
      </w:r>
      <w:r w:rsidRPr="002B5F0D">
        <w:rPr>
          <w:rFonts w:ascii="Liberation Serif" w:hAnsi="Liberation Serif" w:cs="Liberation Serif"/>
          <w:sz w:val="26"/>
          <w:szCs w:val="26"/>
        </w:rPr>
        <w:tab/>
      </w:r>
      <w:r w:rsidRPr="002B5F0D">
        <w:rPr>
          <w:rFonts w:ascii="Liberation Serif" w:hAnsi="Liberation Serif" w:cs="Liberation Serif"/>
          <w:sz w:val="26"/>
          <w:szCs w:val="26"/>
        </w:rPr>
        <w:tab/>
      </w:r>
      <w:r w:rsidRPr="002B5F0D">
        <w:rPr>
          <w:rFonts w:ascii="Liberation Serif" w:hAnsi="Liberation Serif" w:cs="Liberation Serif"/>
          <w:sz w:val="26"/>
          <w:szCs w:val="26"/>
        </w:rPr>
        <w:tab/>
      </w:r>
      <w:r w:rsidRPr="002B5F0D">
        <w:rPr>
          <w:rFonts w:ascii="Liberation Serif" w:hAnsi="Liberation Serif" w:cs="Liberation Serif"/>
          <w:sz w:val="26"/>
          <w:szCs w:val="26"/>
        </w:rPr>
        <w:tab/>
      </w:r>
      <w:r w:rsidRPr="002B5F0D">
        <w:rPr>
          <w:rFonts w:ascii="Liberation Serif" w:hAnsi="Liberation Serif" w:cs="Liberation Serif"/>
          <w:sz w:val="26"/>
          <w:szCs w:val="26"/>
        </w:rPr>
        <w:tab/>
        <w:t>населенный пункт</w:t>
      </w:r>
      <w:r w:rsidRPr="002B5F0D">
        <w:rPr>
          <w:rFonts w:ascii="Liberation Serif" w:hAnsi="Liberation Serif" w:cs="Liberation Serif"/>
          <w:sz w:val="26"/>
          <w:szCs w:val="26"/>
        </w:rPr>
        <w:br/>
      </w:r>
      <w:r w:rsidRPr="002B5F0D">
        <w:rPr>
          <w:rFonts w:ascii="Liberation Serif" w:hAnsi="Liberation Serif" w:cs="Liberation Serif"/>
          <w:sz w:val="28"/>
          <w:szCs w:val="28"/>
        </w:rPr>
        <w:t>1. Название здания (сооружения)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  <w:r w:rsidRPr="002B5F0D">
        <w:rPr>
          <w:rFonts w:ascii="Liberation Serif" w:hAnsi="Liberation Serif" w:cs="Liberation Serif"/>
          <w:sz w:val="28"/>
          <w:szCs w:val="28"/>
        </w:rPr>
        <w:br/>
        <w:t>2. Адрес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  <w:r w:rsidRPr="002B5F0D">
        <w:rPr>
          <w:rFonts w:ascii="Liberation Serif" w:hAnsi="Liberation Serif" w:cs="Liberation Serif"/>
          <w:sz w:val="28"/>
          <w:szCs w:val="28"/>
        </w:rPr>
        <w:br/>
        <w:t>3. Владелец (балансодержатель) ___________________________________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4. Пользователи (наниматели, арендаторы) __________________________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5. Год постройки ________________________________________________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6. Материал стен ________________________________________________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7. Этажность ____________________________________________________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8. Наличие подвала ______________________________________________</w:t>
      </w:r>
    </w:p>
    <w:p w:rsidR="002B5F0D" w:rsidRPr="002B5F0D" w:rsidRDefault="002B5F0D" w:rsidP="002B5F0D">
      <w:pPr>
        <w:shd w:val="clear" w:color="auto" w:fill="FFFFFF"/>
        <w:spacing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Результаты осмотра здания (сооружения) и заключение комиссии:</w:t>
      </w:r>
    </w:p>
    <w:p w:rsidR="002B5F0D" w:rsidRPr="002B5F0D" w:rsidRDefault="002B5F0D" w:rsidP="002B5F0D">
      <w:pPr>
        <w:shd w:val="clear" w:color="auto" w:fill="FFFFFF"/>
        <w:spacing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Комиссия в составе:</w:t>
      </w:r>
    </w:p>
    <w:p w:rsidR="002B5F0D" w:rsidRPr="002B5F0D" w:rsidRDefault="002B5F0D" w:rsidP="002B5F0D">
      <w:pPr>
        <w:shd w:val="clear" w:color="auto" w:fill="FFFFFF"/>
        <w:spacing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Председателя ___________________________________________________</w:t>
      </w:r>
    </w:p>
    <w:p w:rsidR="002B5F0D" w:rsidRPr="002B5F0D" w:rsidRDefault="002B5F0D" w:rsidP="002B5F0D">
      <w:pPr>
        <w:shd w:val="clear" w:color="auto" w:fill="FFFFFF"/>
        <w:spacing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Члены комиссии:</w:t>
      </w:r>
    </w:p>
    <w:p w:rsidR="002B5F0D" w:rsidRPr="002B5F0D" w:rsidRDefault="002B5F0D" w:rsidP="002B5F0D">
      <w:pPr>
        <w:shd w:val="clear" w:color="auto" w:fill="FFFFFF"/>
        <w:spacing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1. _____________________________________________________________</w:t>
      </w:r>
    </w:p>
    <w:p w:rsidR="002B5F0D" w:rsidRPr="002B5F0D" w:rsidRDefault="002B5F0D" w:rsidP="002B5F0D">
      <w:pPr>
        <w:shd w:val="clear" w:color="auto" w:fill="FFFFFF"/>
        <w:spacing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2. _____________________________________________________________</w:t>
      </w:r>
    </w:p>
    <w:p w:rsidR="002B5F0D" w:rsidRPr="002B5F0D" w:rsidRDefault="002B5F0D" w:rsidP="002B5F0D">
      <w:pPr>
        <w:shd w:val="clear" w:color="auto" w:fill="FFFFFF"/>
        <w:spacing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3. _____________________________________________________________</w:t>
      </w:r>
    </w:p>
    <w:p w:rsidR="002B5F0D" w:rsidRPr="002B5F0D" w:rsidRDefault="002B5F0D" w:rsidP="002B5F0D">
      <w:pPr>
        <w:shd w:val="clear" w:color="auto" w:fill="FFFFFF"/>
        <w:spacing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  <w:r w:rsidRPr="002B5F0D">
        <w:rPr>
          <w:rFonts w:ascii="Liberation Serif" w:hAnsi="Liberation Serif" w:cs="Liberation Serif"/>
          <w:sz w:val="28"/>
          <w:szCs w:val="28"/>
        </w:rPr>
        <w:br/>
        <w:t>Представители</w:t>
      </w:r>
    </w:p>
    <w:p w:rsidR="002B5F0D" w:rsidRPr="002B5F0D" w:rsidRDefault="002B5F0D" w:rsidP="002B5F0D">
      <w:pPr>
        <w:shd w:val="clear" w:color="auto" w:fill="FFFFFF"/>
        <w:spacing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1. _____________________________________________________________</w:t>
      </w:r>
    </w:p>
    <w:p w:rsidR="002B5F0D" w:rsidRPr="002B5F0D" w:rsidRDefault="002B5F0D" w:rsidP="002B5F0D">
      <w:pPr>
        <w:shd w:val="clear" w:color="auto" w:fill="FFFFFF"/>
        <w:spacing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2. _____________________________________________________________</w:t>
      </w:r>
    </w:p>
    <w:p w:rsidR="002B5F0D" w:rsidRPr="002B5F0D" w:rsidRDefault="002B5F0D" w:rsidP="002B5F0D">
      <w:pPr>
        <w:shd w:val="clear" w:color="auto" w:fill="FFFFFF"/>
        <w:spacing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произвела проверку готовности к эксплуатации в зимних условиях ____________________________________________________________________</w:t>
      </w:r>
    </w:p>
    <w:p w:rsidR="002B5F0D" w:rsidRPr="002B5F0D" w:rsidRDefault="002B5F0D" w:rsidP="002B5F0D">
      <w:pPr>
        <w:shd w:val="clear" w:color="auto" w:fill="FFFFFF"/>
        <w:spacing w:line="375" w:lineRule="atLeast"/>
        <w:jc w:val="center"/>
        <w:rPr>
          <w:rFonts w:ascii="Liberation Serif" w:hAnsi="Liberation Serif" w:cs="Liberation Serif"/>
        </w:rPr>
      </w:pPr>
      <w:r w:rsidRPr="002B5F0D">
        <w:rPr>
          <w:rFonts w:ascii="Liberation Serif" w:hAnsi="Liberation Serif" w:cs="Liberation Serif"/>
        </w:rPr>
        <w:t>наименование здания (сооружения)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lastRenderedPageBreak/>
        <w:t>по вышеуказанному адресу и установила: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1. Техническое состояние основных конструктивных элементов и инженерного </w:t>
      </w:r>
      <w:proofErr w:type="gramStart"/>
      <w:r w:rsidRPr="002B5F0D">
        <w:rPr>
          <w:rFonts w:ascii="Liberation Serif" w:hAnsi="Liberation Serif" w:cs="Liberation Serif"/>
          <w:sz w:val="28"/>
          <w:szCs w:val="28"/>
        </w:rPr>
        <w:t>оборудования:</w:t>
      </w:r>
      <w:r w:rsidRPr="002B5F0D">
        <w:rPr>
          <w:rFonts w:ascii="Liberation Serif" w:hAnsi="Liberation Serif" w:cs="Liberation Serif"/>
          <w:sz w:val="28"/>
          <w:szCs w:val="28"/>
        </w:rPr>
        <w:br/>
        <w:t>а</w:t>
      </w:r>
      <w:proofErr w:type="gramEnd"/>
      <w:r w:rsidRPr="002B5F0D">
        <w:rPr>
          <w:rFonts w:ascii="Liberation Serif" w:hAnsi="Liberation Serif" w:cs="Liberation Serif"/>
          <w:sz w:val="28"/>
          <w:szCs w:val="28"/>
        </w:rPr>
        <w:t>) кровля ________________________________________________________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б) чердачное помещение (утепление, вентиляция) _____________________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в) фасад и наружные водостоки _____________________________________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д) внутренние помещения __________________________________________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е) подвальные и встроенные помещения ______________________________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ж) отмостки и благоустройство ______________________________________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з) отопление, _______________________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и) местное отопление, дымоходы, газоходы ____________________________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к) электроснабжение и освещение ____________________________________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л) оборудование, инженерные устройства _____________________________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2. Обеспеченность: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а) топливом (запас в днях) __________________________________________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б) уборочным инвентарем __________________________________________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3. Выполнение противопожарных мероприятий ___________________________</w:t>
      </w:r>
      <w:r w:rsidRPr="002B5F0D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</w:t>
      </w:r>
    </w:p>
    <w:p w:rsidR="002B5F0D" w:rsidRPr="002B5F0D" w:rsidRDefault="002B5F0D" w:rsidP="002B5F0D">
      <w:pPr>
        <w:shd w:val="clear" w:color="auto" w:fill="FFFFFF"/>
        <w:spacing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Выводы и предложения: _______________________________________________</w:t>
      </w:r>
      <w:r w:rsidRPr="002B5F0D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5F0D">
        <w:rPr>
          <w:rFonts w:ascii="Liberation Serif" w:hAnsi="Liberation Serif" w:cs="Liberation Serif"/>
          <w:sz w:val="28"/>
          <w:szCs w:val="28"/>
        </w:rPr>
        <w:br/>
      </w:r>
    </w:p>
    <w:p w:rsidR="002B5F0D" w:rsidRPr="002B5F0D" w:rsidRDefault="002B5F0D" w:rsidP="002B5F0D">
      <w:pPr>
        <w:shd w:val="clear" w:color="auto" w:fill="FFFFFF"/>
        <w:spacing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Подписи: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Председатель комиссии</w:t>
      </w:r>
    </w:p>
    <w:p w:rsidR="002B5F0D" w:rsidRPr="002B5F0D" w:rsidRDefault="002B5F0D" w:rsidP="002B5F0D">
      <w:pPr>
        <w:shd w:val="clear" w:color="auto" w:fill="FFFFFF"/>
        <w:spacing w:after="240" w:line="37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Члены комиссии</w:t>
      </w:r>
    </w:p>
    <w:p w:rsidR="002B5F0D" w:rsidRPr="002B5F0D" w:rsidRDefault="002B5F0D" w:rsidP="002B5F0D">
      <w:pPr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ind w:left="3969"/>
        <w:jc w:val="right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lastRenderedPageBreak/>
        <w:t>ПРИЛОЖЕНИЕ 3</w:t>
      </w:r>
    </w:p>
    <w:p w:rsidR="002B5F0D" w:rsidRDefault="002B5F0D" w:rsidP="008C3EE5">
      <w:pPr>
        <w:ind w:left="3960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к Положению </w:t>
      </w:r>
      <w:r w:rsidR="008C3EE5" w:rsidRPr="008C3EE5">
        <w:rPr>
          <w:rFonts w:ascii="Liberation Serif" w:hAnsi="Liberation Serif" w:cs="Liberation Serif"/>
          <w:sz w:val="28"/>
          <w:szCs w:val="28"/>
        </w:rPr>
        <w:t>об обеспечении содержания зданий и сооружений муниципальных образовательных организаций Туринского городского округа, обустройства прилегающих к ним территорий</w:t>
      </w:r>
    </w:p>
    <w:p w:rsidR="008C3EE5" w:rsidRPr="002B5F0D" w:rsidRDefault="008C3EE5" w:rsidP="008C3EE5">
      <w:pPr>
        <w:ind w:left="3960"/>
        <w:jc w:val="both"/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5F0D">
        <w:rPr>
          <w:rFonts w:ascii="Liberation Serif" w:hAnsi="Liberation Serif" w:cs="Liberation Serif"/>
          <w:b/>
          <w:sz w:val="28"/>
          <w:szCs w:val="28"/>
        </w:rPr>
        <w:t>АКТ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5F0D">
        <w:rPr>
          <w:rFonts w:ascii="Liberation Serif" w:hAnsi="Liberation Serif" w:cs="Liberation Serif"/>
          <w:b/>
          <w:sz w:val="28"/>
          <w:szCs w:val="28"/>
        </w:rPr>
        <w:t>внепланового осмотра зданий (сооружений)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"__" _________________ г.</w:t>
      </w:r>
      <w:r w:rsidRPr="002B5F0D">
        <w:rPr>
          <w:rFonts w:ascii="Liberation Serif" w:hAnsi="Liberation Serif" w:cs="Liberation Serif"/>
          <w:sz w:val="28"/>
          <w:szCs w:val="28"/>
        </w:rPr>
        <w:tab/>
      </w:r>
      <w:r w:rsidRPr="002B5F0D">
        <w:rPr>
          <w:rFonts w:ascii="Liberation Serif" w:hAnsi="Liberation Serif" w:cs="Liberation Serif"/>
          <w:sz w:val="28"/>
          <w:szCs w:val="28"/>
        </w:rPr>
        <w:tab/>
      </w:r>
      <w:r w:rsidRPr="002B5F0D">
        <w:rPr>
          <w:rFonts w:ascii="Liberation Serif" w:hAnsi="Liberation Serif" w:cs="Liberation Serif"/>
          <w:sz w:val="28"/>
          <w:szCs w:val="28"/>
        </w:rPr>
        <w:tab/>
      </w:r>
      <w:r w:rsidRPr="002B5F0D">
        <w:rPr>
          <w:rFonts w:ascii="Liberation Serif" w:hAnsi="Liberation Serif" w:cs="Liberation Serif"/>
          <w:sz w:val="28"/>
          <w:szCs w:val="28"/>
        </w:rPr>
        <w:tab/>
      </w:r>
      <w:r w:rsidRPr="002B5F0D">
        <w:rPr>
          <w:rFonts w:ascii="Liberation Serif" w:hAnsi="Liberation Serif" w:cs="Liberation Serif"/>
          <w:sz w:val="28"/>
          <w:szCs w:val="28"/>
        </w:rPr>
        <w:tab/>
        <w:t>населенный пункт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Название здания (сооружения) 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Адрес _______________________________________________________________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Владелец (балансодержатель) 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Материал стен 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Этажность ___________________________________________________________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Характер и дата неблагоприятных воздействий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Результаты осмотра зданий (сооружений) и заключение комиссии: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Комиссия в составе: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Председателя 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Члены комиссии 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Представители 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произвела осмотр ________________________, пострадавших в результате ____________________________________________________________________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Liberation Serif" w:hAnsi="Liberation Serif" w:cs="Liberation Serif"/>
        </w:rPr>
      </w:pPr>
      <w:r w:rsidRPr="002B5F0D">
        <w:rPr>
          <w:rFonts w:ascii="Liberation Serif" w:hAnsi="Liberation Serif" w:cs="Liberation Serif"/>
        </w:rPr>
        <w:t>наименование зданий (сооружений)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lastRenderedPageBreak/>
        <w:t>Краткое описание последствий неблагоприятных воздействий: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Характеристика состояния здания (сооружения) после неблагоприятных воздействий _________________________________________________________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Сведения о мерах по предотвращению развития разрушительных явлений, принятых сразу после неблагоприятных воздействий 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Предлагаемые меры по ликвидации последствий неблагоприятных воздействий, сроки и исполнители 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F0D" w:rsidRPr="002B5F0D" w:rsidRDefault="002B5F0D" w:rsidP="002B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Подписи:</w:t>
      </w:r>
    </w:p>
    <w:p w:rsidR="002B5F0D" w:rsidRPr="002B5F0D" w:rsidRDefault="002B5F0D" w:rsidP="002B5F0D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Председатель комиссии</w:t>
      </w:r>
    </w:p>
    <w:p w:rsidR="002B5F0D" w:rsidRPr="002B5F0D" w:rsidRDefault="002B5F0D" w:rsidP="002B5F0D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Члены комиссии</w:t>
      </w:r>
    </w:p>
    <w:p w:rsidR="002B5F0D" w:rsidRPr="002B5F0D" w:rsidRDefault="002B5F0D" w:rsidP="002B5F0D">
      <w:pPr>
        <w:pStyle w:val="ConsPlusNormal"/>
        <w:widowControl/>
        <w:tabs>
          <w:tab w:val="left" w:pos="7875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pStyle w:val="ConsPlusNormal"/>
        <w:widowControl/>
        <w:tabs>
          <w:tab w:val="left" w:pos="7875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pStyle w:val="ConsPlusNormal"/>
        <w:widowControl/>
        <w:tabs>
          <w:tab w:val="left" w:pos="7875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  <w:sectPr w:rsidR="002B5F0D" w:rsidRPr="002B5F0D" w:rsidSect="001E158E">
          <w:headerReference w:type="even" r:id="rId8"/>
          <w:headerReference w:type="default" r:id="rId9"/>
          <w:pgSz w:w="11906" w:h="16838" w:code="9"/>
          <w:pgMar w:top="1134" w:right="851" w:bottom="1134" w:left="1418" w:header="720" w:footer="720" w:gutter="0"/>
          <w:cols w:space="720"/>
          <w:titlePg/>
        </w:sectPr>
      </w:pPr>
    </w:p>
    <w:p w:rsidR="002B5F0D" w:rsidRPr="002B5F0D" w:rsidRDefault="002B5F0D" w:rsidP="002B5F0D">
      <w:pPr>
        <w:ind w:left="3969"/>
        <w:jc w:val="right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lastRenderedPageBreak/>
        <w:t>ПРИЛОЖЕНИЕ 4</w:t>
      </w:r>
    </w:p>
    <w:p w:rsidR="002B5F0D" w:rsidRPr="002B5F0D" w:rsidRDefault="002B5F0D" w:rsidP="008C3EE5">
      <w:pPr>
        <w:ind w:left="9498" w:hanging="9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к Положению </w:t>
      </w:r>
      <w:r w:rsidR="008C3EE5" w:rsidRPr="008C3EE5">
        <w:rPr>
          <w:rFonts w:ascii="Liberation Serif" w:hAnsi="Liberation Serif" w:cs="Liberation Serif"/>
          <w:sz w:val="28"/>
          <w:szCs w:val="28"/>
        </w:rPr>
        <w:t>об обеспечении содержания зданий и сооружений муниципальных образовательных организаций Туринского городского округа, обустройства прилегающих к ним территорий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5F0D">
        <w:rPr>
          <w:rFonts w:ascii="Liberation Serif" w:hAnsi="Liberation Serif" w:cs="Liberation Serif"/>
          <w:b/>
          <w:sz w:val="28"/>
          <w:szCs w:val="28"/>
        </w:rPr>
        <w:t>ЖУРНАЛ УЧЕТА ОСМОТРОВ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5F0D">
        <w:rPr>
          <w:rFonts w:ascii="Liberation Serif" w:hAnsi="Liberation Serif" w:cs="Liberation Serif"/>
          <w:b/>
          <w:sz w:val="28"/>
          <w:szCs w:val="28"/>
        </w:rPr>
        <w:t>технического состояния здания (сооружения)</w:t>
      </w:r>
    </w:p>
    <w:p w:rsidR="002B5F0D" w:rsidRPr="002B5F0D" w:rsidRDefault="002B5F0D" w:rsidP="002B5F0D">
      <w:pPr>
        <w:widowControl w:val="0"/>
        <w:shd w:val="clear" w:color="auto" w:fill="FFFFFF"/>
        <w:tabs>
          <w:tab w:val="left" w:leader="underscore" w:pos="10478"/>
        </w:tabs>
        <w:autoSpaceDE w:val="0"/>
        <w:autoSpaceDN w:val="0"/>
        <w:adjustRightInd w:val="0"/>
        <w:spacing w:before="317" w:line="322" w:lineRule="exact"/>
        <w:ind w:left="14"/>
        <w:rPr>
          <w:rFonts w:ascii="Liberation Serif" w:hAnsi="Liberation Serif" w:cs="Liberation Serif"/>
          <w:sz w:val="20"/>
        </w:rPr>
      </w:pPr>
      <w:r w:rsidRPr="002B5F0D">
        <w:rPr>
          <w:rFonts w:ascii="Liberation Serif" w:hAnsi="Liberation Serif" w:cs="Liberation Serif"/>
          <w:b/>
          <w:bCs/>
          <w:spacing w:val="-13"/>
          <w:sz w:val="30"/>
          <w:szCs w:val="30"/>
        </w:rPr>
        <w:t>Наименование здания (сооружения)</w:t>
      </w:r>
      <w:r w:rsidRPr="002B5F0D">
        <w:rPr>
          <w:rFonts w:ascii="Liberation Serif" w:hAnsi="Liberation Serif" w:cs="Liberation Serif"/>
          <w:b/>
          <w:bCs/>
          <w:sz w:val="30"/>
          <w:szCs w:val="30"/>
        </w:rPr>
        <w:tab/>
      </w:r>
    </w:p>
    <w:p w:rsidR="002B5F0D" w:rsidRPr="002B5F0D" w:rsidRDefault="002B5F0D" w:rsidP="002B5F0D">
      <w:pPr>
        <w:widowControl w:val="0"/>
        <w:shd w:val="clear" w:color="auto" w:fill="FFFFFF"/>
        <w:tabs>
          <w:tab w:val="left" w:leader="underscore" w:pos="4642"/>
        </w:tabs>
        <w:autoSpaceDE w:val="0"/>
        <w:autoSpaceDN w:val="0"/>
        <w:adjustRightInd w:val="0"/>
        <w:spacing w:line="322" w:lineRule="exact"/>
        <w:ind w:left="10"/>
        <w:rPr>
          <w:rFonts w:ascii="Liberation Serif" w:hAnsi="Liberation Serif" w:cs="Liberation Serif"/>
          <w:sz w:val="20"/>
        </w:rPr>
      </w:pPr>
      <w:r w:rsidRPr="002B5F0D">
        <w:rPr>
          <w:rFonts w:ascii="Liberation Serif" w:hAnsi="Liberation Serif" w:cs="Liberation Serif"/>
          <w:b/>
          <w:bCs/>
          <w:spacing w:val="-12"/>
          <w:sz w:val="30"/>
          <w:szCs w:val="30"/>
        </w:rPr>
        <w:t>Адрес</w:t>
      </w:r>
      <w:r w:rsidRPr="002B5F0D">
        <w:rPr>
          <w:rFonts w:ascii="Liberation Serif" w:hAnsi="Liberation Serif" w:cs="Liberation Serif"/>
          <w:b/>
          <w:bCs/>
          <w:sz w:val="30"/>
          <w:szCs w:val="30"/>
        </w:rPr>
        <w:tab/>
      </w:r>
    </w:p>
    <w:p w:rsidR="002B5F0D" w:rsidRPr="002B5F0D" w:rsidRDefault="002B5F0D" w:rsidP="002B5F0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/>
        <w:rPr>
          <w:rFonts w:ascii="Liberation Serif" w:hAnsi="Liberation Serif" w:cs="Liberation Serif"/>
          <w:sz w:val="20"/>
        </w:rPr>
      </w:pPr>
      <w:r w:rsidRPr="002B5F0D">
        <w:rPr>
          <w:rFonts w:ascii="Liberation Serif" w:hAnsi="Liberation Serif" w:cs="Liberation Serif"/>
          <w:b/>
          <w:bCs/>
          <w:spacing w:val="-10"/>
          <w:sz w:val="30"/>
          <w:szCs w:val="30"/>
        </w:rPr>
        <w:t>Владелец (балансодержатель)</w:t>
      </w:r>
    </w:p>
    <w:p w:rsidR="002B5F0D" w:rsidRPr="002B5F0D" w:rsidRDefault="002B5F0D" w:rsidP="002B5F0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/>
        <w:rPr>
          <w:rFonts w:ascii="Liberation Serif" w:hAnsi="Liberation Serif" w:cs="Liberation Serif"/>
          <w:sz w:val="20"/>
        </w:rPr>
      </w:pPr>
      <w:r w:rsidRPr="002B5F0D">
        <w:rPr>
          <w:rFonts w:ascii="Liberation Serif" w:hAnsi="Liberation Serif" w:cs="Liberation Serif"/>
          <w:b/>
          <w:bCs/>
          <w:spacing w:val="-10"/>
          <w:sz w:val="30"/>
          <w:szCs w:val="30"/>
        </w:rPr>
        <w:t xml:space="preserve">Должность и фамилия </w:t>
      </w:r>
      <w:proofErr w:type="spellStart"/>
      <w:r w:rsidRPr="002B5F0D">
        <w:rPr>
          <w:rFonts w:ascii="Liberation Serif" w:hAnsi="Liberation Serif" w:cs="Liberation Serif"/>
          <w:b/>
          <w:bCs/>
          <w:spacing w:val="-10"/>
          <w:sz w:val="30"/>
          <w:szCs w:val="30"/>
        </w:rPr>
        <w:t>и.о</w:t>
      </w:r>
      <w:proofErr w:type="spellEnd"/>
      <w:r w:rsidRPr="002B5F0D">
        <w:rPr>
          <w:rFonts w:ascii="Liberation Serif" w:hAnsi="Liberation Serif" w:cs="Liberation Serif"/>
          <w:b/>
          <w:bCs/>
          <w:spacing w:val="-10"/>
          <w:sz w:val="30"/>
          <w:szCs w:val="30"/>
        </w:rPr>
        <w:t>. лица, ответственного за содержание здания</w:t>
      </w:r>
    </w:p>
    <w:p w:rsidR="002B5F0D" w:rsidRPr="002B5F0D" w:rsidRDefault="002B5F0D" w:rsidP="002B5F0D">
      <w:pPr>
        <w:widowControl w:val="0"/>
        <w:autoSpaceDE w:val="0"/>
        <w:autoSpaceDN w:val="0"/>
        <w:adjustRightInd w:val="0"/>
        <w:spacing w:after="634" w:line="1" w:lineRule="exact"/>
        <w:rPr>
          <w:rFonts w:ascii="Liberation Serif" w:hAnsi="Liberation Serif" w:cs="Liberation Serif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1"/>
        <w:gridCol w:w="2081"/>
        <w:gridCol w:w="2078"/>
        <w:gridCol w:w="3018"/>
        <w:gridCol w:w="2617"/>
        <w:gridCol w:w="2669"/>
      </w:tblGrid>
      <w:tr w:rsidR="002B5F0D" w:rsidRPr="002B5F0D" w:rsidTr="009D08BA">
        <w:trPr>
          <w:trHeight w:hRule="exact" w:val="2232"/>
        </w:trPr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jc w:val="center"/>
              <w:rPr>
                <w:rFonts w:ascii="Liberation Serif" w:hAnsi="Liberation Serif" w:cs="Liberation Serif"/>
              </w:rPr>
            </w:pPr>
            <w:r w:rsidRPr="002B5F0D">
              <w:rPr>
                <w:rFonts w:ascii="Liberation Serif" w:hAnsi="Liberation Serif" w:cs="Liberation Serif"/>
              </w:rPr>
              <w:t>Дата проверки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jc w:val="center"/>
              <w:rPr>
                <w:rFonts w:ascii="Liberation Serif" w:hAnsi="Liberation Serif" w:cs="Liberation Serif"/>
              </w:rPr>
            </w:pPr>
            <w:r w:rsidRPr="002B5F0D">
              <w:rPr>
                <w:rFonts w:ascii="Liberation Serif" w:hAnsi="Liberation Serif" w:cs="Liberation Serif"/>
              </w:rPr>
              <w:t>Вид проверки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jc w:val="center"/>
              <w:rPr>
                <w:rFonts w:ascii="Liberation Serif" w:hAnsi="Liberation Serif" w:cs="Liberation Serif"/>
              </w:rPr>
            </w:pPr>
            <w:r w:rsidRPr="002B5F0D">
              <w:rPr>
                <w:rFonts w:ascii="Liberation Serif" w:hAnsi="Liberation Serif" w:cs="Liberation Serif"/>
              </w:rPr>
              <w:t>Объекты, кем проведена проверка (должность, Ф.И.О.)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jc w:val="center"/>
              <w:rPr>
                <w:rFonts w:ascii="Liberation Serif" w:hAnsi="Liberation Serif" w:cs="Liberation Serif"/>
              </w:rPr>
            </w:pPr>
            <w:r w:rsidRPr="002B5F0D">
              <w:rPr>
                <w:rFonts w:ascii="Liberation Serif" w:hAnsi="Liberation Serif" w:cs="Liberation Serif"/>
              </w:rPr>
              <w:t>Описание выявленных недостатков в содержании помещений и дефектов строительных конструкций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jc w:val="center"/>
              <w:rPr>
                <w:rFonts w:ascii="Liberation Serif" w:hAnsi="Liberation Serif" w:cs="Liberation Serif"/>
              </w:rPr>
            </w:pPr>
            <w:r w:rsidRPr="002B5F0D">
              <w:rPr>
                <w:rFonts w:ascii="Liberation Serif" w:hAnsi="Liberation Serif" w:cs="Liberation Serif"/>
              </w:rPr>
              <w:t>Мероприятия по устранению замечаний, ответственный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jc w:val="center"/>
              <w:rPr>
                <w:rFonts w:ascii="Liberation Serif" w:hAnsi="Liberation Serif" w:cs="Liberation Serif"/>
              </w:rPr>
            </w:pPr>
            <w:r w:rsidRPr="002B5F0D">
              <w:rPr>
                <w:rFonts w:ascii="Liberation Serif" w:hAnsi="Liberation Serif" w:cs="Liberation Serif"/>
              </w:rPr>
              <w:t>Отметка об устранении замечаний</w:t>
            </w:r>
          </w:p>
          <w:p w:rsidR="002B5F0D" w:rsidRPr="002B5F0D" w:rsidRDefault="002B5F0D" w:rsidP="009D08BA">
            <w:pPr>
              <w:jc w:val="center"/>
              <w:rPr>
                <w:rFonts w:ascii="Liberation Serif" w:hAnsi="Liberation Serif" w:cs="Liberation Serif"/>
              </w:rPr>
            </w:pPr>
            <w:r w:rsidRPr="002B5F0D">
              <w:rPr>
                <w:rFonts w:ascii="Liberation Serif" w:hAnsi="Liberation Serif" w:cs="Liberation Serif"/>
              </w:rPr>
              <w:t>(дата, подпись)</w:t>
            </w:r>
          </w:p>
        </w:tc>
      </w:tr>
      <w:tr w:rsidR="002B5F0D" w:rsidRPr="002B5F0D" w:rsidTr="009D08BA">
        <w:trPr>
          <w:trHeight w:hRule="exact" w:val="293"/>
        </w:trPr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jc w:val="center"/>
              <w:rPr>
                <w:rFonts w:ascii="Liberation Serif" w:hAnsi="Liberation Serif" w:cs="Liberation Serif"/>
              </w:rPr>
            </w:pPr>
            <w:r w:rsidRPr="002B5F0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jc w:val="center"/>
              <w:rPr>
                <w:rFonts w:ascii="Liberation Serif" w:hAnsi="Liberation Serif" w:cs="Liberation Serif"/>
              </w:rPr>
            </w:pPr>
            <w:r w:rsidRPr="002B5F0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jc w:val="center"/>
              <w:rPr>
                <w:rFonts w:ascii="Liberation Serif" w:hAnsi="Liberation Serif" w:cs="Liberation Serif"/>
              </w:rPr>
            </w:pPr>
            <w:r w:rsidRPr="002B5F0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jc w:val="center"/>
              <w:rPr>
                <w:rFonts w:ascii="Liberation Serif" w:hAnsi="Liberation Serif" w:cs="Liberation Serif"/>
              </w:rPr>
            </w:pPr>
            <w:r w:rsidRPr="002B5F0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jc w:val="center"/>
              <w:rPr>
                <w:rFonts w:ascii="Liberation Serif" w:hAnsi="Liberation Serif" w:cs="Liberation Serif"/>
              </w:rPr>
            </w:pPr>
            <w:r w:rsidRPr="002B5F0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jc w:val="center"/>
              <w:rPr>
                <w:rFonts w:ascii="Liberation Serif" w:hAnsi="Liberation Serif" w:cs="Liberation Serif"/>
              </w:rPr>
            </w:pPr>
            <w:r w:rsidRPr="002B5F0D">
              <w:rPr>
                <w:rFonts w:ascii="Liberation Serif" w:hAnsi="Liberation Serif" w:cs="Liberation Serif"/>
              </w:rPr>
              <w:t>7</w:t>
            </w:r>
          </w:p>
        </w:tc>
      </w:tr>
      <w:tr w:rsidR="002B5F0D" w:rsidRPr="002B5F0D" w:rsidTr="009D08BA">
        <w:trPr>
          <w:trHeight w:hRule="exact" w:val="288"/>
        </w:trPr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rPr>
                <w:rFonts w:ascii="Liberation Serif" w:hAnsi="Liberation Serif" w:cs="Liberation Serif"/>
              </w:rPr>
            </w:pPr>
          </w:p>
        </w:tc>
      </w:tr>
      <w:tr w:rsidR="002B5F0D" w:rsidRPr="002B5F0D" w:rsidTr="009D08BA">
        <w:trPr>
          <w:trHeight w:hRule="exact" w:val="302"/>
        </w:trPr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rPr>
                <w:rFonts w:ascii="Liberation Serif" w:hAnsi="Liberation Serif" w:cs="Liberation Serif"/>
              </w:rPr>
            </w:pPr>
          </w:p>
        </w:tc>
      </w:tr>
    </w:tbl>
    <w:p w:rsidR="002B5F0D" w:rsidRPr="002B5F0D" w:rsidRDefault="002B5F0D" w:rsidP="002B5F0D">
      <w:pPr>
        <w:jc w:val="both"/>
        <w:rPr>
          <w:rFonts w:ascii="Liberation Serif" w:hAnsi="Liberation Serif" w:cs="Liberation Serif"/>
        </w:rPr>
      </w:pPr>
    </w:p>
    <w:p w:rsidR="002B5F0D" w:rsidRPr="002B5F0D" w:rsidRDefault="002B5F0D" w:rsidP="002B5F0D">
      <w:pPr>
        <w:jc w:val="both"/>
        <w:rPr>
          <w:rFonts w:ascii="Liberation Serif" w:hAnsi="Liberation Serif" w:cs="Liberation Serif"/>
        </w:rPr>
      </w:pPr>
      <w:r w:rsidRPr="002B5F0D">
        <w:rPr>
          <w:rFonts w:ascii="Liberation Serif" w:hAnsi="Liberation Serif" w:cs="Liberation Serif"/>
        </w:rPr>
        <w:t>Примечание: журнал хранится у лица, ответственного за техническое состояние здания (сооружения), и предъявляется комиссиям при проведении плановых осмотров.</w:t>
      </w:r>
    </w:p>
    <w:p w:rsidR="002B5F0D" w:rsidRPr="002B5F0D" w:rsidRDefault="002B5F0D" w:rsidP="002B5F0D">
      <w:pPr>
        <w:ind w:left="3969"/>
        <w:jc w:val="right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lastRenderedPageBreak/>
        <w:t>ПРИЛОЖЕНИЕ 5</w:t>
      </w:r>
    </w:p>
    <w:p w:rsidR="002B5F0D" w:rsidRPr="002B5F0D" w:rsidRDefault="002B5F0D" w:rsidP="008C3EE5">
      <w:pPr>
        <w:ind w:left="9498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к Положению </w:t>
      </w:r>
      <w:r w:rsidR="008C3EE5" w:rsidRPr="008C3EE5">
        <w:rPr>
          <w:rFonts w:ascii="Liberation Serif" w:hAnsi="Liberation Serif" w:cs="Liberation Serif"/>
          <w:sz w:val="28"/>
          <w:szCs w:val="28"/>
        </w:rPr>
        <w:t>об обеспечении содержания зданий и сооружений муниципальных образовательных организаций Туринского городского округа, обустройства прилегающих к ним территорий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5F0D">
        <w:rPr>
          <w:rFonts w:ascii="Liberation Serif" w:hAnsi="Liberation Serif" w:cs="Liberation Serif"/>
          <w:b/>
          <w:sz w:val="28"/>
          <w:szCs w:val="28"/>
        </w:rPr>
        <w:t>План ремонтных работ в муниципальной образовательной организации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___________________________________________________________________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</w:rPr>
      </w:pPr>
      <w:r w:rsidRPr="002B5F0D">
        <w:rPr>
          <w:rFonts w:ascii="Liberation Serif" w:hAnsi="Liberation Serif" w:cs="Liberation Serif"/>
        </w:rPr>
        <w:t>(наименование образовательной организации)</w:t>
      </w:r>
    </w:p>
    <w:p w:rsidR="002B5F0D" w:rsidRPr="002B5F0D" w:rsidRDefault="002B5F0D" w:rsidP="002B5F0D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"/>
        <w:gridCol w:w="1126"/>
        <w:gridCol w:w="962"/>
        <w:gridCol w:w="1224"/>
        <w:gridCol w:w="987"/>
        <w:gridCol w:w="869"/>
        <w:gridCol w:w="903"/>
        <w:gridCol w:w="1036"/>
        <w:gridCol w:w="1272"/>
        <w:gridCol w:w="1087"/>
        <w:gridCol w:w="927"/>
        <w:gridCol w:w="1317"/>
        <w:gridCol w:w="1429"/>
        <w:gridCol w:w="613"/>
        <w:gridCol w:w="536"/>
      </w:tblGrid>
      <w:tr w:rsidR="002B5F0D" w:rsidRPr="002B5F0D" w:rsidTr="009D08BA">
        <w:trPr>
          <w:trHeight w:hRule="exact" w:val="293"/>
        </w:trPr>
        <w:tc>
          <w:tcPr>
            <w:tcW w:w="1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№ п/ п</w:t>
            </w: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pacing w:val="-2"/>
                <w:sz w:val="18"/>
                <w:szCs w:val="18"/>
              </w:rPr>
              <w:t>Наименова</w:t>
            </w: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ние</w:t>
            </w:r>
          </w:p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45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Наименование работ. Сметная стоимость, тыс. рублей</w:t>
            </w:r>
          </w:p>
        </w:tc>
      </w:tr>
      <w:tr w:rsidR="008C3EE5" w:rsidRPr="002B5F0D" w:rsidTr="009D08BA">
        <w:trPr>
          <w:trHeight w:hRule="exact" w:val="1666"/>
        </w:trPr>
        <w:tc>
          <w:tcPr>
            <w:tcW w:w="1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B5F0D" w:rsidRPr="002B5F0D" w:rsidRDefault="002B5F0D" w:rsidP="009D08B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B5F0D" w:rsidRPr="002B5F0D" w:rsidRDefault="002B5F0D" w:rsidP="009D08B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 xml:space="preserve">Ремонт системы </w:t>
            </w:r>
            <w:r w:rsidRPr="002B5F0D">
              <w:rPr>
                <w:rFonts w:ascii="Liberation Serif" w:hAnsi="Liberation Serif" w:cs="Liberation Serif"/>
                <w:spacing w:val="-1"/>
                <w:sz w:val="18"/>
                <w:szCs w:val="18"/>
              </w:rPr>
              <w:t>отоплени</w:t>
            </w: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 xml:space="preserve">я и </w:t>
            </w:r>
            <w:r w:rsidRPr="002B5F0D">
              <w:rPr>
                <w:rFonts w:ascii="Liberation Serif" w:hAnsi="Liberation Serif" w:cs="Liberation Serif"/>
                <w:spacing w:val="-1"/>
                <w:sz w:val="18"/>
                <w:szCs w:val="18"/>
              </w:rPr>
              <w:t>вентиляции</w:t>
            </w: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</w:p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pacing w:val="-1"/>
                <w:sz w:val="18"/>
                <w:szCs w:val="18"/>
              </w:rPr>
              <w:t>приборы учета тепла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 xml:space="preserve">Ремонт системы </w:t>
            </w:r>
            <w:r w:rsidRPr="002B5F0D">
              <w:rPr>
                <w:rFonts w:ascii="Liberation Serif" w:hAnsi="Liberation Serif" w:cs="Liberation Serif"/>
                <w:spacing w:val="-2"/>
                <w:sz w:val="18"/>
                <w:szCs w:val="18"/>
              </w:rPr>
              <w:t>водоснабжен</w:t>
            </w: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ия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Ремонт</w:t>
            </w:r>
          </w:p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системы</w:t>
            </w:r>
          </w:p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pacing w:val="-1"/>
                <w:sz w:val="18"/>
                <w:szCs w:val="18"/>
              </w:rPr>
              <w:t>канализации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Ремонт</w:t>
            </w:r>
          </w:p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наружных</w:t>
            </w:r>
          </w:p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pacing w:val="-1"/>
                <w:sz w:val="18"/>
                <w:szCs w:val="18"/>
              </w:rPr>
              <w:t>теплотрасс</w:t>
            </w:r>
            <w:r w:rsidRPr="002B5F0D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 </w:t>
            </w: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и</w:t>
            </w:r>
          </w:p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pacing w:val="-1"/>
                <w:sz w:val="18"/>
                <w:szCs w:val="18"/>
              </w:rPr>
              <w:t>котельн</w:t>
            </w: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ых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Ремонт</w:t>
            </w:r>
          </w:p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pacing w:val="-2"/>
                <w:sz w:val="18"/>
                <w:szCs w:val="18"/>
              </w:rPr>
              <w:t>помещений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 xml:space="preserve">Ремонт фасадов и </w:t>
            </w:r>
            <w:r w:rsidRPr="002B5F0D">
              <w:rPr>
                <w:rFonts w:ascii="Liberation Serif" w:hAnsi="Liberation Serif" w:cs="Liberation Serif"/>
                <w:spacing w:val="-1"/>
                <w:sz w:val="18"/>
                <w:szCs w:val="18"/>
              </w:rPr>
              <w:t>фундамен</w:t>
            </w: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тов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Ремонт</w:t>
            </w:r>
          </w:p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pacing w:val="-1"/>
                <w:sz w:val="18"/>
                <w:szCs w:val="18"/>
              </w:rPr>
              <w:t>ограждений,</w:t>
            </w:r>
          </w:p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pacing w:val="-2"/>
                <w:sz w:val="18"/>
                <w:szCs w:val="18"/>
              </w:rPr>
              <w:t>благоустройс</w:t>
            </w: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тво</w:t>
            </w:r>
          </w:p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территорий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Ремонт</w:t>
            </w:r>
          </w:p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pacing w:val="-1"/>
                <w:sz w:val="18"/>
                <w:szCs w:val="18"/>
              </w:rPr>
              <w:t>оборудова</w:t>
            </w: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ния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Устройство и ремонт АПС И СО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Замена и</w:t>
            </w:r>
          </w:p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ремонт</w:t>
            </w:r>
          </w:p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ветхой</w:t>
            </w:r>
          </w:p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pacing w:val="-1"/>
                <w:sz w:val="18"/>
                <w:szCs w:val="18"/>
              </w:rPr>
              <w:t>электропрово</w:t>
            </w: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дки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pacing w:val="-1"/>
                <w:sz w:val="18"/>
                <w:szCs w:val="18"/>
              </w:rPr>
              <w:t>Противопожар</w:t>
            </w: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ные</w:t>
            </w:r>
          </w:p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pacing w:val="-1"/>
                <w:sz w:val="18"/>
                <w:szCs w:val="18"/>
              </w:rPr>
              <w:t>мероприятия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Ремонт</w:t>
            </w:r>
          </w:p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pacing w:val="-1"/>
                <w:sz w:val="18"/>
                <w:szCs w:val="18"/>
              </w:rPr>
              <w:t>кровл</w:t>
            </w: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B5F0D">
              <w:rPr>
                <w:rFonts w:ascii="Liberation Serif" w:hAnsi="Liberation Serif" w:cs="Liberation Serif"/>
                <w:sz w:val="18"/>
                <w:szCs w:val="18"/>
              </w:rPr>
              <w:t>Итого</w:t>
            </w:r>
          </w:p>
        </w:tc>
      </w:tr>
      <w:tr w:rsidR="008C3EE5" w:rsidRPr="002B5F0D" w:rsidTr="009D08BA">
        <w:trPr>
          <w:trHeight w:hRule="exact" w:val="240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B5F0D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B5F0D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B5F0D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B5F0D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B5F0D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B5F0D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B5F0D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B5F0D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B5F0D"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B5F0D"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B5F0D"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B5F0D"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B5F0D"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B5F0D">
              <w:rPr>
                <w:rFonts w:ascii="Liberation Serif" w:hAnsi="Liberation Serif" w:cs="Liberation Serif"/>
                <w:sz w:val="16"/>
                <w:szCs w:val="16"/>
              </w:rPr>
              <w:t>14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B5F0D">
              <w:rPr>
                <w:rFonts w:ascii="Liberation Serif" w:hAnsi="Liberation Serif" w:cs="Liberation Serif"/>
                <w:sz w:val="16"/>
                <w:szCs w:val="16"/>
              </w:rPr>
              <w:t>15</w:t>
            </w:r>
          </w:p>
        </w:tc>
      </w:tr>
      <w:tr w:rsidR="008C3EE5" w:rsidRPr="002B5F0D" w:rsidTr="009D08BA">
        <w:trPr>
          <w:trHeight w:hRule="exact" w:val="514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C3EE5" w:rsidRPr="002B5F0D" w:rsidTr="009D08BA">
        <w:trPr>
          <w:trHeight w:hRule="exact" w:val="518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C3EE5" w:rsidRPr="002B5F0D" w:rsidTr="009D08BA">
        <w:trPr>
          <w:trHeight w:hRule="exact" w:val="514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C3EE5" w:rsidRPr="002B5F0D" w:rsidTr="009D08BA">
        <w:trPr>
          <w:trHeight w:hRule="exact" w:val="518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C3EE5" w:rsidRPr="002B5F0D" w:rsidTr="009D08BA">
        <w:trPr>
          <w:trHeight w:hRule="exact" w:val="523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0D" w:rsidRPr="002B5F0D" w:rsidRDefault="002B5F0D" w:rsidP="009D08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2B5F0D" w:rsidRPr="002B5F0D" w:rsidRDefault="002B5F0D" w:rsidP="002B5F0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61EB7" w:rsidRPr="002B5F0D" w:rsidRDefault="00661EB7" w:rsidP="00661EB7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61EB7" w:rsidRPr="002B5F0D" w:rsidSect="008C3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24" w:rsidRDefault="00AA2824">
      <w:r>
        <w:separator/>
      </w:r>
    </w:p>
  </w:endnote>
  <w:endnote w:type="continuationSeparator" w:id="0">
    <w:p w:rsidR="00AA2824" w:rsidRDefault="00A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24" w:rsidRDefault="00AA2824">
      <w:r>
        <w:separator/>
      </w:r>
    </w:p>
  </w:footnote>
  <w:footnote w:type="continuationSeparator" w:id="0">
    <w:p w:rsidR="00AA2824" w:rsidRDefault="00AA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84" w:rsidRDefault="008C3EE5" w:rsidP="005E06C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7E84" w:rsidRDefault="00AA28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84" w:rsidRPr="00B57CAE" w:rsidRDefault="008C3EE5" w:rsidP="005E06C3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B57CAE">
      <w:rPr>
        <w:rStyle w:val="a8"/>
        <w:rFonts w:ascii="Times New Roman" w:hAnsi="Times New Roman"/>
      </w:rPr>
      <w:fldChar w:fldCharType="begin"/>
    </w:r>
    <w:r w:rsidRPr="00B57CAE">
      <w:rPr>
        <w:rStyle w:val="a8"/>
        <w:rFonts w:ascii="Times New Roman" w:hAnsi="Times New Roman"/>
      </w:rPr>
      <w:instrText xml:space="preserve">PAGE  </w:instrText>
    </w:r>
    <w:r w:rsidRPr="00B57CAE">
      <w:rPr>
        <w:rStyle w:val="a8"/>
        <w:rFonts w:ascii="Times New Roman" w:hAnsi="Times New Roman"/>
      </w:rPr>
      <w:fldChar w:fldCharType="separate"/>
    </w:r>
    <w:r w:rsidR="00994D0C">
      <w:rPr>
        <w:rStyle w:val="a8"/>
        <w:rFonts w:ascii="Times New Roman" w:hAnsi="Times New Roman"/>
        <w:noProof/>
      </w:rPr>
      <w:t>16</w:t>
    </w:r>
    <w:r w:rsidRPr="00B57CAE">
      <w:rPr>
        <w:rStyle w:val="a8"/>
        <w:rFonts w:ascii="Times New Roman" w:hAnsi="Times New Roman"/>
      </w:rPr>
      <w:fldChar w:fldCharType="end"/>
    </w:r>
  </w:p>
  <w:p w:rsidR="00B27E84" w:rsidRDefault="00AA28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DD"/>
    <w:rsid w:val="0002203E"/>
    <w:rsid w:val="000319BB"/>
    <w:rsid w:val="000625B5"/>
    <w:rsid w:val="00160419"/>
    <w:rsid w:val="001A4314"/>
    <w:rsid w:val="00240DB7"/>
    <w:rsid w:val="00256309"/>
    <w:rsid w:val="00264926"/>
    <w:rsid w:val="002B5F0D"/>
    <w:rsid w:val="0032758A"/>
    <w:rsid w:val="00361E5C"/>
    <w:rsid w:val="00375F28"/>
    <w:rsid w:val="00380C96"/>
    <w:rsid w:val="00383A08"/>
    <w:rsid w:val="003B3BDC"/>
    <w:rsid w:val="003D1575"/>
    <w:rsid w:val="004333DD"/>
    <w:rsid w:val="004E339B"/>
    <w:rsid w:val="004E5249"/>
    <w:rsid w:val="0051468C"/>
    <w:rsid w:val="00537C63"/>
    <w:rsid w:val="00553FB4"/>
    <w:rsid w:val="005A208B"/>
    <w:rsid w:val="005C20EA"/>
    <w:rsid w:val="005E2B3C"/>
    <w:rsid w:val="006222E8"/>
    <w:rsid w:val="00661EB7"/>
    <w:rsid w:val="00687233"/>
    <w:rsid w:val="00772AD9"/>
    <w:rsid w:val="008C3EE5"/>
    <w:rsid w:val="00994D0C"/>
    <w:rsid w:val="00AA1F97"/>
    <w:rsid w:val="00AA2824"/>
    <w:rsid w:val="00AE38C4"/>
    <w:rsid w:val="00AF626A"/>
    <w:rsid w:val="00B351E3"/>
    <w:rsid w:val="00B55158"/>
    <w:rsid w:val="00B6436A"/>
    <w:rsid w:val="00BB2477"/>
    <w:rsid w:val="00BE4365"/>
    <w:rsid w:val="00BF1F4D"/>
    <w:rsid w:val="00C149C7"/>
    <w:rsid w:val="00E54EC0"/>
    <w:rsid w:val="00E72BA1"/>
    <w:rsid w:val="00EF76EC"/>
    <w:rsid w:val="00F1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4DD72-2AE7-4B32-A214-74FA0899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6436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3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6436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6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8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5C20EA"/>
    <w:rPr>
      <w:rFonts w:cs="Times New Roman"/>
      <w:color w:val="0563C1"/>
      <w:u w:val="single"/>
    </w:rPr>
  </w:style>
  <w:style w:type="paragraph" w:styleId="a6">
    <w:name w:val="header"/>
    <w:basedOn w:val="a"/>
    <w:link w:val="a7"/>
    <w:rsid w:val="002B5F0D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7">
    <w:name w:val="Верхний колонтитул Знак"/>
    <w:basedOn w:val="a0"/>
    <w:link w:val="a6"/>
    <w:rsid w:val="002B5F0D"/>
    <w:rPr>
      <w:rFonts w:ascii="Arial" w:eastAsia="Times New Roman" w:hAnsi="Arial" w:cs="Times New Roman"/>
      <w:sz w:val="24"/>
      <w:szCs w:val="20"/>
      <w:lang w:eastAsia="ru-RU"/>
    </w:rPr>
  </w:style>
  <w:style w:type="character" w:styleId="a8">
    <w:name w:val="page number"/>
    <w:basedOn w:val="a0"/>
    <w:rsid w:val="002B5F0D"/>
  </w:style>
  <w:style w:type="paragraph" w:customStyle="1" w:styleId="ConsPlusNormal">
    <w:name w:val="ConsPlusNormal"/>
    <w:rsid w:val="002B5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63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urinskuo.my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2019-12-04T05:58:00Z</cp:lastPrinted>
  <dcterms:created xsi:type="dcterms:W3CDTF">2019-11-11T12:13:00Z</dcterms:created>
  <dcterms:modified xsi:type="dcterms:W3CDTF">2019-12-04T05:58:00Z</dcterms:modified>
</cp:coreProperties>
</file>