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36" w:rsidRPr="002E7836" w:rsidRDefault="002E7836" w:rsidP="002E7836">
      <w:pPr>
        <w:jc w:val="center"/>
        <w:rPr>
          <w:b/>
          <w:bCs/>
        </w:rPr>
      </w:pPr>
      <w:r w:rsidRPr="002E7836">
        <w:rPr>
          <w:b/>
          <w:bCs/>
          <w:noProof/>
        </w:rPr>
        <w:drawing>
          <wp:inline distT="0" distB="0" distL="0" distR="0" wp14:anchorId="14C77EFA" wp14:editId="445EFEE8">
            <wp:extent cx="504952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36" w:rsidRPr="002E7836" w:rsidRDefault="002E7836" w:rsidP="002E7836">
      <w:pPr>
        <w:jc w:val="center"/>
        <w:rPr>
          <w:bCs/>
        </w:rPr>
      </w:pPr>
      <w:r w:rsidRPr="002E7836">
        <w:rPr>
          <w:bCs/>
        </w:rPr>
        <w:t>АДМИНИСТРАЦИЯ ТУРИНСКОГО ГОРОДСКОГО ОКРУГА</w:t>
      </w:r>
    </w:p>
    <w:p w:rsidR="002E7836" w:rsidRPr="002E7836" w:rsidRDefault="002E7836" w:rsidP="002E78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7836" w:rsidRPr="002E7836" w:rsidTr="002E7836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836" w:rsidRPr="002E7836" w:rsidRDefault="002E7836" w:rsidP="002E7836">
            <w:pPr>
              <w:jc w:val="center"/>
              <w:rPr>
                <w:b/>
                <w:sz w:val="32"/>
                <w:szCs w:val="32"/>
              </w:rPr>
            </w:pPr>
            <w:r w:rsidRPr="002E7836">
              <w:rPr>
                <w:b/>
                <w:sz w:val="32"/>
                <w:szCs w:val="32"/>
              </w:rPr>
              <w:t>МУНИЦИПАЛЬНОЕ КАЗЁННОЕ УЧРЕЖДЕНИЕ</w:t>
            </w:r>
          </w:p>
          <w:p w:rsidR="002E7836" w:rsidRPr="002E7836" w:rsidRDefault="002E7836" w:rsidP="002E7836">
            <w:pPr>
              <w:jc w:val="center"/>
              <w:rPr>
                <w:b/>
                <w:sz w:val="32"/>
                <w:szCs w:val="32"/>
              </w:rPr>
            </w:pPr>
            <w:r w:rsidRPr="002E7836">
              <w:rPr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2E7836" w:rsidRPr="002E7836" w:rsidRDefault="002E7836" w:rsidP="002E7836">
            <w:pPr>
              <w:jc w:val="center"/>
              <w:rPr>
                <w:b/>
                <w:sz w:val="32"/>
                <w:szCs w:val="32"/>
              </w:rPr>
            </w:pPr>
            <w:r w:rsidRPr="002E7836">
              <w:rPr>
                <w:b/>
                <w:sz w:val="32"/>
                <w:szCs w:val="32"/>
              </w:rPr>
              <w:t>(МКУ «УПРАВЛЕНИЕ ОБРАЗОВАНИЕМ»)</w:t>
            </w:r>
          </w:p>
          <w:p w:rsidR="002E7836" w:rsidRPr="002E7836" w:rsidRDefault="002E7836" w:rsidP="002E7836">
            <w:pPr>
              <w:jc w:val="center"/>
              <w:rPr>
                <w:b/>
                <w:sz w:val="32"/>
                <w:szCs w:val="32"/>
              </w:rPr>
            </w:pPr>
          </w:p>
          <w:p w:rsidR="002E7836" w:rsidRPr="002E7836" w:rsidRDefault="002E7836" w:rsidP="002E7836">
            <w:pPr>
              <w:keepNext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2E7836">
              <w:rPr>
                <w:b/>
                <w:bCs/>
                <w:sz w:val="36"/>
              </w:rPr>
              <w:t>ПРИКАЗ</w:t>
            </w:r>
          </w:p>
        </w:tc>
      </w:tr>
    </w:tbl>
    <w:p w:rsidR="00154B2A" w:rsidRDefault="00154B2A" w:rsidP="002E7836">
      <w:pPr>
        <w:jc w:val="center"/>
        <w:rPr>
          <w:color w:val="000000" w:themeColor="text1"/>
          <w:sz w:val="28"/>
        </w:rPr>
      </w:pPr>
    </w:p>
    <w:p w:rsidR="002E7836" w:rsidRDefault="00590705" w:rsidP="002E7836">
      <w:pPr>
        <w:jc w:val="both"/>
        <w:rPr>
          <w:color w:val="FF0000"/>
          <w:sz w:val="28"/>
        </w:rPr>
      </w:pPr>
      <w:r>
        <w:rPr>
          <w:sz w:val="28"/>
        </w:rPr>
        <w:t>08</w:t>
      </w:r>
      <w:r w:rsidR="00154B2A" w:rsidRPr="00590705">
        <w:rPr>
          <w:sz w:val="28"/>
        </w:rPr>
        <w:t>.04.2020</w:t>
      </w:r>
      <w:r w:rsidR="002E7836" w:rsidRPr="00590705">
        <w:rPr>
          <w:color w:val="000000" w:themeColor="text1"/>
          <w:sz w:val="28"/>
        </w:rPr>
        <w:tab/>
      </w:r>
      <w:r w:rsidR="002E7836" w:rsidRPr="002E7836">
        <w:rPr>
          <w:color w:val="000000" w:themeColor="text1"/>
          <w:sz w:val="28"/>
        </w:rPr>
        <w:tab/>
      </w:r>
      <w:r w:rsidR="002E7836" w:rsidRPr="002E7836">
        <w:rPr>
          <w:color w:val="000000" w:themeColor="text1"/>
          <w:sz w:val="28"/>
        </w:rPr>
        <w:tab/>
      </w:r>
      <w:r w:rsidR="002E7836" w:rsidRPr="002E7836">
        <w:rPr>
          <w:color w:val="000000" w:themeColor="text1"/>
          <w:sz w:val="28"/>
        </w:rPr>
        <w:tab/>
      </w:r>
      <w:r w:rsidR="002E7836" w:rsidRPr="002E7836">
        <w:rPr>
          <w:color w:val="000000" w:themeColor="text1"/>
          <w:sz w:val="28"/>
        </w:rPr>
        <w:tab/>
      </w:r>
      <w:r w:rsidR="002E7836" w:rsidRPr="002E7836">
        <w:rPr>
          <w:color w:val="000000" w:themeColor="text1"/>
          <w:sz w:val="28"/>
        </w:rPr>
        <w:tab/>
      </w:r>
      <w:r w:rsidR="002E7836" w:rsidRPr="002E7836">
        <w:rPr>
          <w:color w:val="000000" w:themeColor="text1"/>
          <w:sz w:val="28"/>
        </w:rPr>
        <w:tab/>
      </w:r>
      <w:r w:rsidR="002E7836" w:rsidRPr="002E7836">
        <w:rPr>
          <w:color w:val="000000" w:themeColor="text1"/>
          <w:sz w:val="28"/>
        </w:rPr>
        <w:tab/>
      </w:r>
      <w:r w:rsidR="002E7836" w:rsidRPr="002E7836">
        <w:rPr>
          <w:color w:val="000000" w:themeColor="text1"/>
          <w:sz w:val="28"/>
        </w:rPr>
        <w:tab/>
      </w:r>
      <w:r w:rsidR="00154B2A">
        <w:rPr>
          <w:color w:val="000000" w:themeColor="text1"/>
          <w:sz w:val="28"/>
        </w:rPr>
        <w:t xml:space="preserve">           </w:t>
      </w:r>
      <w:r w:rsidR="002E7836">
        <w:rPr>
          <w:color w:val="FF0000"/>
          <w:sz w:val="28"/>
        </w:rPr>
        <w:t xml:space="preserve">   </w:t>
      </w:r>
      <w:r w:rsidR="002E7836" w:rsidRPr="002E7836">
        <w:rPr>
          <w:color w:val="FF0000"/>
          <w:sz w:val="28"/>
        </w:rPr>
        <w:t xml:space="preserve">  </w:t>
      </w:r>
      <w:r>
        <w:rPr>
          <w:color w:val="FF0000"/>
          <w:sz w:val="28"/>
        </w:rPr>
        <w:t xml:space="preserve">      </w:t>
      </w:r>
      <w:r w:rsidR="002E7836" w:rsidRPr="00590705">
        <w:rPr>
          <w:sz w:val="28"/>
        </w:rPr>
        <w:t xml:space="preserve">№ </w:t>
      </w:r>
      <w:r w:rsidR="00871138">
        <w:rPr>
          <w:sz w:val="28"/>
        </w:rPr>
        <w:t>76</w:t>
      </w:r>
      <w:r w:rsidRPr="00590705">
        <w:rPr>
          <w:sz w:val="28"/>
        </w:rPr>
        <w:t>-</w:t>
      </w:r>
      <w:r w:rsidR="002E7836" w:rsidRPr="00590705">
        <w:rPr>
          <w:sz w:val="28"/>
        </w:rPr>
        <w:t xml:space="preserve">П </w:t>
      </w:r>
    </w:p>
    <w:p w:rsidR="00154B2A" w:rsidRPr="002E7836" w:rsidRDefault="00154B2A" w:rsidP="00154B2A">
      <w:pPr>
        <w:jc w:val="center"/>
        <w:rPr>
          <w:color w:val="000000" w:themeColor="text1"/>
          <w:sz w:val="28"/>
        </w:rPr>
      </w:pPr>
      <w:r w:rsidRPr="002E7836">
        <w:rPr>
          <w:color w:val="000000" w:themeColor="text1"/>
          <w:sz w:val="28"/>
        </w:rPr>
        <w:t>г. Туринск</w:t>
      </w:r>
    </w:p>
    <w:p w:rsidR="002E7CE5" w:rsidRPr="002E7836" w:rsidRDefault="002E7CE5" w:rsidP="002E7836">
      <w:pPr>
        <w:jc w:val="both"/>
        <w:rPr>
          <w:rFonts w:ascii="Liberation Serif" w:hAnsi="Liberation Serif" w:cs="Liberation Serif"/>
          <w:b/>
          <w:bCs/>
          <w:kern w:val="32"/>
        </w:rPr>
      </w:pPr>
    </w:p>
    <w:p w:rsidR="00CD4CB3" w:rsidRPr="002E7836" w:rsidRDefault="00CD4CB3" w:rsidP="009D59DD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2E7836">
        <w:rPr>
          <w:rFonts w:ascii="Liberation Serif" w:hAnsi="Liberation Serif" w:cs="Liberation Serif"/>
          <w:b/>
          <w:i/>
          <w:sz w:val="27"/>
          <w:szCs w:val="27"/>
        </w:rPr>
        <w:t xml:space="preserve">Об оценке эффективности деятельности </w:t>
      </w:r>
      <w:r w:rsidR="002E7836" w:rsidRPr="002E7836">
        <w:rPr>
          <w:rFonts w:ascii="Liberation Serif" w:hAnsi="Liberation Serif" w:cs="Liberation Serif"/>
          <w:b/>
          <w:i/>
          <w:sz w:val="27"/>
          <w:szCs w:val="27"/>
        </w:rPr>
        <w:t xml:space="preserve">муниципальных образовательных </w:t>
      </w:r>
      <w:r w:rsidR="00820E0C" w:rsidRPr="002E7836">
        <w:rPr>
          <w:rFonts w:ascii="Liberation Serif" w:hAnsi="Liberation Serif" w:cs="Liberation Serif"/>
          <w:i/>
          <w:sz w:val="27"/>
          <w:szCs w:val="27"/>
        </w:rPr>
        <w:t>у</w:t>
      </w:r>
      <w:r w:rsidR="00DE44F2" w:rsidRPr="002E7836">
        <w:rPr>
          <w:rFonts w:ascii="Liberation Serif" w:hAnsi="Liberation Serif" w:cs="Liberation Serif"/>
          <w:b/>
          <w:i/>
          <w:sz w:val="27"/>
          <w:szCs w:val="27"/>
        </w:rPr>
        <w:t>чреждени</w:t>
      </w:r>
      <w:r w:rsidR="00547640" w:rsidRPr="002E7836">
        <w:rPr>
          <w:rFonts w:ascii="Liberation Serif" w:hAnsi="Liberation Serif" w:cs="Liberation Serif"/>
          <w:b/>
          <w:i/>
          <w:sz w:val="27"/>
          <w:szCs w:val="27"/>
        </w:rPr>
        <w:t>й</w:t>
      </w:r>
      <w:r w:rsidRPr="002E7836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2E7836">
        <w:rPr>
          <w:rFonts w:ascii="Liberation Serif" w:hAnsi="Liberation Serif" w:cs="Liberation Serif"/>
          <w:b/>
          <w:i/>
          <w:sz w:val="27"/>
          <w:szCs w:val="27"/>
        </w:rPr>
        <w:t>Туринского городского округа</w:t>
      </w:r>
    </w:p>
    <w:p w:rsidR="00CD4CB3" w:rsidRPr="002E7836" w:rsidRDefault="00CD4CB3" w:rsidP="0063389D">
      <w:pPr>
        <w:rPr>
          <w:rFonts w:ascii="Liberation Serif" w:hAnsi="Liberation Serif" w:cs="Liberation Serif"/>
        </w:rPr>
      </w:pPr>
    </w:p>
    <w:p w:rsidR="00840470" w:rsidRDefault="00CD4CB3" w:rsidP="00154B2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78249B">
        <w:rPr>
          <w:rFonts w:ascii="Liberation Serif" w:hAnsi="Liberation Serif" w:cs="Liberation Serif"/>
          <w:sz w:val="28"/>
          <w:szCs w:val="28"/>
        </w:rPr>
        <w:t>приказом Финансового управления Администрации Туринского городского округа от 04.02.2020 № 22 «Об утверждении порядка проведения мониторинга качества финансового менеджмента»</w:t>
      </w:r>
      <w:r w:rsidR="00840470" w:rsidRPr="00840470">
        <w:rPr>
          <w:rFonts w:ascii="Liberation Serif" w:hAnsi="Liberation Serif" w:cs="Liberation Serif"/>
          <w:sz w:val="28"/>
          <w:szCs w:val="28"/>
        </w:rPr>
        <w:t xml:space="preserve"> </w:t>
      </w:r>
      <w:r w:rsidR="008E590E" w:rsidRPr="002E7836">
        <w:rPr>
          <w:rFonts w:ascii="Liberation Serif" w:hAnsi="Liberation Serif" w:cs="Liberation Serif"/>
          <w:sz w:val="28"/>
          <w:szCs w:val="28"/>
        </w:rPr>
        <w:t xml:space="preserve">и </w:t>
      </w:r>
      <w:r w:rsidRPr="002E7836">
        <w:rPr>
          <w:rFonts w:ascii="Liberation Serif" w:hAnsi="Liberation Serif" w:cs="Liberation Serif"/>
          <w:sz w:val="28"/>
          <w:szCs w:val="28"/>
        </w:rPr>
        <w:t xml:space="preserve">в целях проведения оценки эффективности деятельности </w:t>
      </w:r>
      <w:r w:rsidR="00840470">
        <w:rPr>
          <w:rFonts w:ascii="Liberation Serif" w:hAnsi="Liberation Serif" w:cs="Liberation Serif"/>
          <w:sz w:val="28"/>
          <w:szCs w:val="28"/>
        </w:rPr>
        <w:t>муниципальных образовательных</w:t>
      </w:r>
      <w:r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 w:rsidR="008E590E" w:rsidRPr="002E7836">
        <w:rPr>
          <w:rFonts w:ascii="Liberation Serif" w:hAnsi="Liberation Serif" w:cs="Liberation Serif"/>
          <w:sz w:val="28"/>
          <w:szCs w:val="28"/>
        </w:rPr>
        <w:t>у</w:t>
      </w:r>
      <w:r w:rsidR="00DE44F2" w:rsidRPr="002E7836">
        <w:rPr>
          <w:rFonts w:ascii="Liberation Serif" w:hAnsi="Liberation Serif" w:cs="Liberation Serif"/>
          <w:sz w:val="28"/>
          <w:szCs w:val="28"/>
        </w:rPr>
        <w:t>чреждени</w:t>
      </w:r>
      <w:r w:rsidR="00547640" w:rsidRPr="002E7836">
        <w:rPr>
          <w:rFonts w:ascii="Liberation Serif" w:hAnsi="Liberation Serif" w:cs="Liberation Serif"/>
          <w:sz w:val="28"/>
          <w:szCs w:val="28"/>
        </w:rPr>
        <w:t>й</w:t>
      </w:r>
      <w:r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 w:rsidR="00840470"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  <w:r w:rsidR="0092255B" w:rsidRPr="002E7836">
        <w:rPr>
          <w:rFonts w:ascii="Liberation Serif" w:hAnsi="Liberation Serif" w:cs="Liberation Serif"/>
          <w:sz w:val="28"/>
          <w:szCs w:val="28"/>
        </w:rPr>
        <w:t>,</w:t>
      </w:r>
      <w:r w:rsidRPr="002E783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D4CB3" w:rsidRDefault="00CD4CB3" w:rsidP="00DA010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836">
        <w:rPr>
          <w:rFonts w:ascii="Liberation Serif" w:hAnsi="Liberation Serif" w:cs="Liberation Serif"/>
          <w:b/>
          <w:sz w:val="28"/>
          <w:szCs w:val="28"/>
        </w:rPr>
        <w:t xml:space="preserve">ПРИКАЗЫВАЮ: </w:t>
      </w:r>
    </w:p>
    <w:p w:rsidR="00154B2A" w:rsidRPr="002E7836" w:rsidRDefault="00154B2A" w:rsidP="00DA010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D4CB3" w:rsidRPr="002E7836" w:rsidRDefault="00D8005C" w:rsidP="00DA010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 xml:space="preserve">1. </w:t>
      </w:r>
      <w:r w:rsidR="00CD4CB3" w:rsidRPr="002E7836">
        <w:rPr>
          <w:rFonts w:ascii="Liberation Serif" w:hAnsi="Liberation Serif" w:cs="Liberation Serif"/>
          <w:sz w:val="28"/>
          <w:szCs w:val="28"/>
        </w:rPr>
        <w:t xml:space="preserve">Утвердить Перечень показателей эффективности деятельности </w:t>
      </w:r>
      <w:r w:rsidR="00840470">
        <w:rPr>
          <w:rFonts w:ascii="Liberation Serif" w:hAnsi="Liberation Serif" w:cs="Liberation Serif"/>
          <w:sz w:val="28"/>
          <w:szCs w:val="28"/>
        </w:rPr>
        <w:t>муниципальных</w:t>
      </w:r>
      <w:r w:rsidR="00CD4CB3"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 w:rsidR="00840470">
        <w:rPr>
          <w:rFonts w:ascii="Liberation Serif" w:hAnsi="Liberation Serif" w:cs="Liberation Serif"/>
          <w:sz w:val="28"/>
          <w:szCs w:val="28"/>
        </w:rPr>
        <w:t xml:space="preserve">образовательных </w:t>
      </w:r>
      <w:r w:rsidR="00820E0C" w:rsidRPr="002E7836">
        <w:rPr>
          <w:rFonts w:ascii="Liberation Serif" w:hAnsi="Liberation Serif" w:cs="Liberation Serif"/>
          <w:sz w:val="28"/>
          <w:szCs w:val="28"/>
        </w:rPr>
        <w:t>у</w:t>
      </w:r>
      <w:r w:rsidR="00DE44F2" w:rsidRPr="002E7836">
        <w:rPr>
          <w:rFonts w:ascii="Liberation Serif" w:hAnsi="Liberation Serif" w:cs="Liberation Serif"/>
          <w:sz w:val="28"/>
          <w:szCs w:val="28"/>
        </w:rPr>
        <w:t>чреждени</w:t>
      </w:r>
      <w:r w:rsidR="00547640" w:rsidRPr="002E7836">
        <w:rPr>
          <w:rFonts w:ascii="Liberation Serif" w:hAnsi="Liberation Serif" w:cs="Liberation Serif"/>
          <w:sz w:val="28"/>
          <w:szCs w:val="28"/>
        </w:rPr>
        <w:t>й</w:t>
      </w:r>
      <w:r w:rsidR="00CD4CB3"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 w:rsidR="00840470">
        <w:rPr>
          <w:rFonts w:ascii="Liberation Serif" w:hAnsi="Liberation Serif" w:cs="Liberation Serif"/>
          <w:sz w:val="28"/>
          <w:szCs w:val="28"/>
        </w:rPr>
        <w:t>Туринского горо</w:t>
      </w:r>
      <w:r w:rsidR="00590705">
        <w:rPr>
          <w:rFonts w:ascii="Liberation Serif" w:hAnsi="Liberation Serif" w:cs="Liberation Serif"/>
          <w:sz w:val="28"/>
          <w:szCs w:val="28"/>
        </w:rPr>
        <w:t>дского округа (далее -Перечень</w:t>
      </w:r>
      <w:r w:rsidR="00840470">
        <w:rPr>
          <w:rFonts w:ascii="Liberation Serif" w:hAnsi="Liberation Serif" w:cs="Liberation Serif"/>
          <w:sz w:val="28"/>
          <w:szCs w:val="28"/>
        </w:rPr>
        <w:t>)</w:t>
      </w:r>
      <w:r w:rsidR="00CD4CB3" w:rsidRPr="002E7836">
        <w:rPr>
          <w:rFonts w:ascii="Liberation Serif" w:hAnsi="Liberation Serif" w:cs="Liberation Serif"/>
          <w:sz w:val="28"/>
          <w:szCs w:val="28"/>
        </w:rPr>
        <w:t xml:space="preserve"> (</w:t>
      </w:r>
      <w:r w:rsidR="00CD4CB3" w:rsidRPr="00235948">
        <w:rPr>
          <w:rFonts w:ascii="Liberation Serif" w:hAnsi="Liberation Serif" w:cs="Liberation Serif"/>
          <w:sz w:val="28"/>
          <w:szCs w:val="28"/>
        </w:rPr>
        <w:t>прил</w:t>
      </w:r>
      <w:r w:rsidR="003451EC" w:rsidRPr="00235948">
        <w:rPr>
          <w:rFonts w:ascii="Liberation Serif" w:hAnsi="Liberation Serif" w:cs="Liberation Serif"/>
          <w:sz w:val="28"/>
          <w:szCs w:val="28"/>
        </w:rPr>
        <w:t>ожение № 1</w:t>
      </w:r>
      <w:r w:rsidR="00CD4CB3" w:rsidRPr="00235948">
        <w:rPr>
          <w:rFonts w:ascii="Liberation Serif" w:hAnsi="Liberation Serif" w:cs="Liberation Serif"/>
          <w:sz w:val="28"/>
          <w:szCs w:val="28"/>
        </w:rPr>
        <w:t>).</w:t>
      </w:r>
    </w:p>
    <w:p w:rsidR="00CD4CB3" w:rsidRPr="002E7836" w:rsidRDefault="00D8005C" w:rsidP="00DA010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 xml:space="preserve">2. </w:t>
      </w:r>
      <w:r w:rsidR="00CD4CB3" w:rsidRPr="002E7836">
        <w:rPr>
          <w:rFonts w:ascii="Liberation Serif" w:hAnsi="Liberation Serif" w:cs="Liberation Serif"/>
          <w:sz w:val="28"/>
          <w:szCs w:val="28"/>
        </w:rPr>
        <w:t>Утвердить Порядок оц</w:t>
      </w:r>
      <w:r w:rsidR="00840470">
        <w:rPr>
          <w:rFonts w:ascii="Liberation Serif" w:hAnsi="Liberation Serif" w:cs="Liberation Serif"/>
          <w:sz w:val="28"/>
          <w:szCs w:val="28"/>
        </w:rPr>
        <w:t xml:space="preserve">енки эффективности деятельности </w:t>
      </w:r>
      <w:r w:rsidR="00590705">
        <w:rPr>
          <w:rFonts w:ascii="Liberation Serif" w:hAnsi="Liberation Serif" w:cs="Liberation Serif"/>
          <w:sz w:val="28"/>
          <w:szCs w:val="28"/>
        </w:rPr>
        <w:t>муниципальных образовательных учреждений Туринского городского округа</w:t>
      </w:r>
      <w:r w:rsidR="00410D70">
        <w:rPr>
          <w:rFonts w:ascii="Liberation Serif" w:hAnsi="Liberation Serif" w:cs="Liberation Serif"/>
          <w:sz w:val="28"/>
          <w:szCs w:val="28"/>
        </w:rPr>
        <w:t xml:space="preserve"> </w:t>
      </w:r>
      <w:r w:rsidR="00A02F2C" w:rsidRPr="002E7836">
        <w:rPr>
          <w:rFonts w:ascii="Liberation Serif" w:hAnsi="Liberation Serif" w:cs="Liberation Serif"/>
          <w:sz w:val="28"/>
          <w:szCs w:val="28"/>
        </w:rPr>
        <w:t xml:space="preserve">(далее – Порядок) </w:t>
      </w:r>
      <w:r w:rsidR="00CD4CB3" w:rsidRPr="00235948">
        <w:rPr>
          <w:rFonts w:ascii="Liberation Serif" w:hAnsi="Liberation Serif" w:cs="Liberation Serif"/>
          <w:sz w:val="28"/>
          <w:szCs w:val="28"/>
        </w:rPr>
        <w:t>(</w:t>
      </w:r>
      <w:r w:rsidR="003451EC" w:rsidRPr="00235948">
        <w:rPr>
          <w:rFonts w:ascii="Liberation Serif" w:hAnsi="Liberation Serif" w:cs="Liberation Serif"/>
          <w:sz w:val="28"/>
          <w:szCs w:val="28"/>
        </w:rPr>
        <w:t>приложение № 2).</w:t>
      </w:r>
    </w:p>
    <w:p w:rsidR="00AD769F" w:rsidRPr="002E7836" w:rsidRDefault="00AD769F" w:rsidP="00E713B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>3. </w:t>
      </w:r>
      <w:r w:rsidR="00A000C0">
        <w:rPr>
          <w:rFonts w:ascii="Liberation Serif" w:hAnsi="Liberation Serif" w:cs="Liberation Serif"/>
          <w:sz w:val="28"/>
          <w:szCs w:val="28"/>
        </w:rPr>
        <w:t>Руководителям</w:t>
      </w:r>
      <w:r w:rsidR="00E713B7" w:rsidRPr="002E7836">
        <w:rPr>
          <w:rFonts w:ascii="Liberation Serif" w:hAnsi="Liberation Serif" w:cs="Liberation Serif"/>
          <w:sz w:val="28"/>
          <w:szCs w:val="28"/>
        </w:rPr>
        <w:t xml:space="preserve"> учреждений</w:t>
      </w:r>
      <w:r w:rsidRPr="002E7836">
        <w:rPr>
          <w:rFonts w:ascii="Liberation Serif" w:hAnsi="Liberation Serif" w:cs="Liberation Serif"/>
          <w:sz w:val="28"/>
          <w:szCs w:val="28"/>
        </w:rPr>
        <w:t>:</w:t>
      </w:r>
    </w:p>
    <w:p w:rsidR="00AD769F" w:rsidRDefault="00F605A5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 xml:space="preserve">1) 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в срок до </w:t>
      </w:r>
      <w:r w:rsidR="00840470" w:rsidRPr="00235948">
        <w:rPr>
          <w:rFonts w:ascii="Liberation Serif" w:hAnsi="Liberation Serif" w:cs="Liberation Serif"/>
          <w:sz w:val="28"/>
          <w:szCs w:val="28"/>
        </w:rPr>
        <w:t>01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 w:rsidR="00514CF3" w:rsidRPr="002E7836">
        <w:rPr>
          <w:rFonts w:ascii="Liberation Serif" w:hAnsi="Liberation Serif" w:cs="Liberation Serif"/>
          <w:sz w:val="28"/>
          <w:szCs w:val="28"/>
        </w:rPr>
        <w:t>февраля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года, следующего за отчетным, </w:t>
      </w:r>
      <w:r w:rsidR="00590705">
        <w:rPr>
          <w:rFonts w:ascii="Liberation Serif" w:hAnsi="Liberation Serif" w:cs="Liberation Serif"/>
          <w:sz w:val="28"/>
          <w:szCs w:val="28"/>
        </w:rPr>
        <w:t>предоставлять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 w:rsidR="00840470">
        <w:rPr>
          <w:rFonts w:ascii="Liberation Serif" w:hAnsi="Liberation Serif" w:cs="Liberation Serif"/>
          <w:sz w:val="28"/>
          <w:szCs w:val="28"/>
        </w:rPr>
        <w:t xml:space="preserve">в </w:t>
      </w:r>
      <w:r w:rsidR="002E4239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840470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="003451EC">
        <w:rPr>
          <w:rFonts w:ascii="Liberation Serif" w:hAnsi="Liberation Serif" w:cs="Liberation Serif"/>
          <w:sz w:val="28"/>
          <w:szCs w:val="28"/>
        </w:rPr>
        <w:t xml:space="preserve"> сведения</w:t>
      </w:r>
      <w:r w:rsidR="00EE4877">
        <w:rPr>
          <w:rFonts w:ascii="Liberation Serif" w:hAnsi="Liberation Serif" w:cs="Liberation Serif"/>
          <w:sz w:val="28"/>
          <w:szCs w:val="28"/>
        </w:rPr>
        <w:t>, необходимы</w:t>
      </w:r>
      <w:r w:rsidR="003451EC">
        <w:rPr>
          <w:rFonts w:ascii="Liberation Serif" w:hAnsi="Liberation Serif" w:cs="Liberation Serif"/>
          <w:sz w:val="28"/>
          <w:szCs w:val="28"/>
        </w:rPr>
        <w:t>е</w:t>
      </w:r>
      <w:r w:rsidR="00EE4877">
        <w:rPr>
          <w:rFonts w:ascii="Liberation Serif" w:hAnsi="Liberation Serif" w:cs="Liberation Serif"/>
          <w:sz w:val="28"/>
          <w:szCs w:val="28"/>
        </w:rPr>
        <w:t xml:space="preserve"> для расчета показателей эффективности, по форме, согласно приложению</w:t>
      </w:r>
      <w:r w:rsidR="00590705">
        <w:rPr>
          <w:rFonts w:ascii="Liberation Serif" w:hAnsi="Liberation Serif" w:cs="Liberation Serif"/>
          <w:sz w:val="28"/>
          <w:szCs w:val="28"/>
        </w:rPr>
        <w:t xml:space="preserve"> №1 к порядку, утвержденно</w:t>
      </w:r>
      <w:r w:rsidR="00EE4877">
        <w:rPr>
          <w:rFonts w:ascii="Liberation Serif" w:hAnsi="Liberation Serif" w:cs="Liberation Serif"/>
          <w:sz w:val="28"/>
          <w:szCs w:val="28"/>
        </w:rPr>
        <w:t>м</w:t>
      </w:r>
      <w:r w:rsidR="00590705">
        <w:rPr>
          <w:rFonts w:ascii="Liberation Serif" w:hAnsi="Liberation Serif" w:cs="Liberation Serif"/>
          <w:sz w:val="28"/>
          <w:szCs w:val="28"/>
        </w:rPr>
        <w:t>у</w:t>
      </w:r>
      <w:r w:rsidR="00EE4877">
        <w:rPr>
          <w:rFonts w:ascii="Liberation Serif" w:hAnsi="Liberation Serif" w:cs="Liberation Serif"/>
          <w:sz w:val="28"/>
          <w:szCs w:val="28"/>
        </w:rPr>
        <w:t xml:space="preserve"> настоящим приказом</w:t>
      </w:r>
      <w:r w:rsidR="007915A3" w:rsidRPr="002E7836">
        <w:rPr>
          <w:rFonts w:ascii="Liberation Serif" w:hAnsi="Liberation Serif" w:cs="Liberation Serif"/>
          <w:sz w:val="28"/>
          <w:szCs w:val="28"/>
        </w:rPr>
        <w:t>;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51EC" w:rsidRPr="002E7836" w:rsidRDefault="003451EC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78249B" w:rsidRPr="00E4405B">
        <w:rPr>
          <w:rFonts w:ascii="Liberation Serif" w:hAnsi="Liberation Serif" w:cs="Liberation Serif"/>
          <w:sz w:val="28"/>
          <w:szCs w:val="28"/>
        </w:rPr>
        <w:t xml:space="preserve">в срок до 25 февраля года, следующего за отчетным, обеспечить корректировку сведений (при наличии замечаний </w:t>
      </w:r>
      <w:r w:rsidR="0078249B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="0078249B" w:rsidRPr="00E4405B">
        <w:rPr>
          <w:rFonts w:ascii="Liberation Serif" w:hAnsi="Liberation Serif" w:cs="Liberation Serif"/>
          <w:sz w:val="28"/>
          <w:szCs w:val="28"/>
        </w:rPr>
        <w:t>);</w:t>
      </w:r>
    </w:p>
    <w:p w:rsidR="00AD769F" w:rsidRPr="002E7836" w:rsidRDefault="00A000C0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96A70" w:rsidRPr="002E7836">
        <w:rPr>
          <w:rFonts w:ascii="Liberation Serif" w:hAnsi="Liberation Serif" w:cs="Liberation Serif"/>
          <w:sz w:val="28"/>
          <w:szCs w:val="28"/>
        </w:rPr>
        <w:t xml:space="preserve">) 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в срок до </w:t>
      </w:r>
      <w:r w:rsidR="000145DD" w:rsidRPr="0078249B">
        <w:rPr>
          <w:rFonts w:ascii="Liberation Serif" w:hAnsi="Liberation Serif" w:cs="Liberation Serif"/>
          <w:sz w:val="28"/>
          <w:szCs w:val="28"/>
        </w:rPr>
        <w:t>0</w:t>
      </w:r>
      <w:r w:rsidR="00AD769F" w:rsidRPr="0078249B">
        <w:rPr>
          <w:rFonts w:ascii="Liberation Serif" w:hAnsi="Liberation Serif" w:cs="Liberation Serif"/>
          <w:sz w:val="28"/>
          <w:szCs w:val="28"/>
        </w:rPr>
        <w:t>1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 w:rsidR="00022DA1" w:rsidRPr="002E7836">
        <w:rPr>
          <w:rFonts w:ascii="Liberation Serif" w:hAnsi="Liberation Serif" w:cs="Liberation Serif"/>
          <w:sz w:val="28"/>
          <w:szCs w:val="28"/>
        </w:rPr>
        <w:t>апреля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года, следующего за отчетным</w:t>
      </w:r>
      <w:r w:rsidR="00590705">
        <w:rPr>
          <w:rFonts w:ascii="Liberation Serif" w:hAnsi="Liberation Serif" w:cs="Liberation Serif"/>
          <w:sz w:val="28"/>
          <w:szCs w:val="28"/>
        </w:rPr>
        <w:t>,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представ</w:t>
      </w:r>
      <w:r w:rsidR="0078249B">
        <w:rPr>
          <w:rFonts w:ascii="Liberation Serif" w:hAnsi="Liberation Serif" w:cs="Liberation Serif"/>
          <w:sz w:val="28"/>
          <w:szCs w:val="28"/>
        </w:rPr>
        <w:t xml:space="preserve">ить </w:t>
      </w:r>
      <w:r w:rsidR="00AD769F" w:rsidRPr="002E7836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E4239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="00AD769F" w:rsidRPr="002E7836">
        <w:rPr>
          <w:rFonts w:ascii="Liberation Serif" w:hAnsi="Liberation Serif" w:cs="Liberation Serif"/>
          <w:sz w:val="28"/>
          <w:szCs w:val="28"/>
        </w:rPr>
        <w:t>, информаци</w:t>
      </w:r>
      <w:r w:rsidR="0078249B">
        <w:rPr>
          <w:rFonts w:ascii="Liberation Serif" w:hAnsi="Liberation Serif" w:cs="Liberation Serif"/>
          <w:sz w:val="28"/>
          <w:szCs w:val="28"/>
        </w:rPr>
        <w:t>ю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о мероприятиях по повышению эффективности деятельности по форме согласно </w:t>
      </w:r>
      <w:hyperlink w:anchor="sub_1400" w:history="1">
        <w:r w:rsidR="00AD769F" w:rsidRPr="0078249B">
          <w:rPr>
            <w:rFonts w:ascii="Liberation Serif" w:hAnsi="Liberation Serif" w:cs="Liberation Serif"/>
            <w:sz w:val="28"/>
            <w:szCs w:val="28"/>
          </w:rPr>
          <w:t>приложению</w:t>
        </w:r>
      </w:hyperlink>
      <w:r w:rsidR="00AD769F" w:rsidRPr="0078249B">
        <w:rPr>
          <w:rFonts w:ascii="Liberation Serif" w:hAnsi="Liberation Serif" w:cs="Liberation Serif"/>
          <w:sz w:val="28"/>
          <w:szCs w:val="28"/>
        </w:rPr>
        <w:t xml:space="preserve"> № </w:t>
      </w:r>
      <w:r w:rsidR="00590705">
        <w:rPr>
          <w:rFonts w:ascii="Liberation Serif" w:hAnsi="Liberation Serif" w:cs="Liberation Serif"/>
          <w:sz w:val="28"/>
          <w:szCs w:val="28"/>
        </w:rPr>
        <w:t>3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к Порядку, утвержденному настоящим приказом</w:t>
      </w:r>
      <w:r w:rsidR="00BE083B" w:rsidRPr="002E7836">
        <w:rPr>
          <w:rFonts w:ascii="Liberation Serif" w:hAnsi="Liberation Serif" w:cs="Liberation Serif"/>
          <w:sz w:val="28"/>
          <w:szCs w:val="28"/>
        </w:rPr>
        <w:t xml:space="preserve"> (представляется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у</w:t>
      </w:r>
      <w:r w:rsidR="00AD769F" w:rsidRPr="002E7836">
        <w:rPr>
          <w:rFonts w:ascii="Liberation Serif" w:hAnsi="Liberation Serif" w:cs="Liberation Serif"/>
          <w:sz w:val="28"/>
          <w:szCs w:val="28"/>
        </w:rPr>
        <w:t>чреждениями, признанными неэффективными).</w:t>
      </w:r>
    </w:p>
    <w:p w:rsidR="002E4239" w:rsidRDefault="002E4239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AD769F" w:rsidRPr="002E7836" w:rsidRDefault="00D60A23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lastRenderedPageBreak/>
        <w:t xml:space="preserve">4. </w:t>
      </w:r>
      <w:r w:rsidR="00A000C0">
        <w:rPr>
          <w:rFonts w:ascii="Liberation Serif" w:hAnsi="Liberation Serif" w:cs="Liberation Serif"/>
          <w:sz w:val="28"/>
          <w:szCs w:val="28"/>
        </w:rPr>
        <w:t>Заведующим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отделов </w:t>
      </w:r>
      <w:r w:rsidR="00A000C0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образованием» </w:t>
      </w:r>
      <w:r w:rsidRPr="002E7836">
        <w:rPr>
          <w:rFonts w:ascii="Liberation Serif" w:hAnsi="Liberation Serif" w:cs="Liberation Serif"/>
          <w:sz w:val="28"/>
          <w:szCs w:val="28"/>
        </w:rPr>
        <w:t xml:space="preserve">в срок </w:t>
      </w:r>
      <w:r w:rsidR="002E4239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235948">
        <w:rPr>
          <w:rFonts w:ascii="Liberation Serif" w:hAnsi="Liberation Serif" w:cs="Liberation Serif"/>
          <w:sz w:val="28"/>
          <w:szCs w:val="28"/>
        </w:rPr>
        <w:t xml:space="preserve">до </w:t>
      </w:r>
      <w:r w:rsidR="00590705" w:rsidRPr="00235948">
        <w:rPr>
          <w:rFonts w:ascii="Liberation Serif" w:hAnsi="Liberation Serif" w:cs="Liberation Serif"/>
          <w:sz w:val="28"/>
          <w:szCs w:val="28"/>
        </w:rPr>
        <w:t>15</w:t>
      </w:r>
      <w:r w:rsidRPr="00235948">
        <w:rPr>
          <w:rFonts w:ascii="Liberation Serif" w:hAnsi="Liberation Serif" w:cs="Liberation Serif"/>
          <w:sz w:val="28"/>
          <w:szCs w:val="28"/>
        </w:rPr>
        <w:t xml:space="preserve"> </w:t>
      </w:r>
      <w:r w:rsidR="005661D2" w:rsidRPr="00235948">
        <w:rPr>
          <w:rFonts w:ascii="Liberation Serif" w:hAnsi="Liberation Serif" w:cs="Liberation Serif"/>
          <w:sz w:val="28"/>
          <w:szCs w:val="28"/>
        </w:rPr>
        <w:t>февраля</w:t>
      </w:r>
      <w:r w:rsidRPr="002E7836">
        <w:rPr>
          <w:rFonts w:ascii="Liberation Serif" w:hAnsi="Liberation Serif" w:cs="Liberation Serif"/>
          <w:sz w:val="28"/>
          <w:szCs w:val="28"/>
        </w:rPr>
        <w:t xml:space="preserve"> года, следующего за отчетным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AD769F" w:rsidRDefault="00A000C0" w:rsidP="003F6A2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10D70">
        <w:rPr>
          <w:rFonts w:ascii="Liberation Serif" w:hAnsi="Liberation Serif" w:cs="Liberation Serif"/>
          <w:sz w:val="28"/>
          <w:szCs w:val="28"/>
        </w:rPr>
        <w:t xml:space="preserve">) 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обеспечить сверку достигнутых показателей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у</w:t>
      </w:r>
      <w:r w:rsidR="00D60A23" w:rsidRPr="002E7836">
        <w:rPr>
          <w:rFonts w:ascii="Liberation Serif" w:hAnsi="Liberation Serif" w:cs="Liberation Serif"/>
          <w:sz w:val="28"/>
          <w:szCs w:val="28"/>
        </w:rPr>
        <w:t>чреждений</w:t>
      </w:r>
      <w:r w:rsidR="00410D70">
        <w:rPr>
          <w:rFonts w:ascii="Liberation Serif" w:hAnsi="Liberation Serif" w:cs="Liberation Serif"/>
          <w:sz w:val="28"/>
          <w:szCs w:val="28"/>
        </w:rPr>
        <w:t xml:space="preserve"> 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согласно </w:t>
      </w:r>
      <w:hyperlink w:anchor="sub_1400" w:history="1">
        <w:r w:rsidR="00AD769F" w:rsidRPr="002E7836">
          <w:rPr>
            <w:rFonts w:ascii="Liberation Serif" w:hAnsi="Liberation Serif" w:cs="Liberation Serif"/>
            <w:sz w:val="28"/>
            <w:szCs w:val="28"/>
          </w:rPr>
          <w:t>приложению</w:t>
        </w:r>
      </w:hyperlink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 w:rsidR="00AD769F" w:rsidRPr="0078249B">
        <w:rPr>
          <w:rFonts w:ascii="Liberation Serif" w:hAnsi="Liberation Serif" w:cs="Liberation Serif"/>
          <w:sz w:val="28"/>
          <w:szCs w:val="28"/>
        </w:rPr>
        <w:t xml:space="preserve">№ </w:t>
      </w:r>
      <w:r w:rsidR="0078249B" w:rsidRPr="0078249B">
        <w:rPr>
          <w:rFonts w:ascii="Liberation Serif" w:hAnsi="Liberation Serif" w:cs="Liberation Serif"/>
          <w:sz w:val="28"/>
          <w:szCs w:val="28"/>
        </w:rPr>
        <w:t>2</w:t>
      </w:r>
      <w:r w:rsidR="00D60A23" w:rsidRPr="002E7836">
        <w:rPr>
          <w:rFonts w:ascii="Liberation Serif" w:hAnsi="Liberation Serif" w:cs="Liberation Serif"/>
          <w:sz w:val="28"/>
          <w:szCs w:val="28"/>
        </w:rPr>
        <w:t xml:space="preserve"> к Порядку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, </w:t>
      </w:r>
      <w:r w:rsidR="00D60A23" w:rsidRPr="002E7836">
        <w:rPr>
          <w:rFonts w:ascii="Liberation Serif" w:hAnsi="Liberation Serif" w:cs="Liberation Serif"/>
          <w:sz w:val="28"/>
          <w:szCs w:val="28"/>
        </w:rPr>
        <w:t>утвержденному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настоящим приказом, и матери</w:t>
      </w:r>
      <w:r>
        <w:rPr>
          <w:rFonts w:ascii="Liberation Serif" w:hAnsi="Liberation Serif" w:cs="Liberation Serif"/>
          <w:sz w:val="28"/>
          <w:szCs w:val="28"/>
        </w:rPr>
        <w:t xml:space="preserve">алов, имеющихся в распоряжении МКУ «Управлении образованием» </w:t>
      </w:r>
      <w:r w:rsidR="0073733B" w:rsidRPr="002E7836">
        <w:rPr>
          <w:rFonts w:ascii="Liberation Serif" w:hAnsi="Liberation Serif" w:cs="Liberation Serif"/>
          <w:sz w:val="28"/>
          <w:szCs w:val="28"/>
        </w:rPr>
        <w:t xml:space="preserve">по мониторингу эффективности деятельности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у</w:t>
      </w:r>
      <w:r w:rsidR="0073733B" w:rsidRPr="002E7836">
        <w:rPr>
          <w:rFonts w:ascii="Liberation Serif" w:hAnsi="Liberation Serif" w:cs="Liberation Serif"/>
          <w:sz w:val="28"/>
          <w:szCs w:val="28"/>
        </w:rPr>
        <w:t>чреждений</w:t>
      </w:r>
      <w:r w:rsidR="00AD769F" w:rsidRPr="002E7836">
        <w:rPr>
          <w:rFonts w:ascii="Liberation Serif" w:hAnsi="Liberation Serif" w:cs="Liberation Serif"/>
          <w:sz w:val="28"/>
          <w:szCs w:val="28"/>
        </w:rPr>
        <w:t>;</w:t>
      </w:r>
    </w:p>
    <w:p w:rsidR="00D1618C" w:rsidRPr="002E7836" w:rsidRDefault="00D1618C" w:rsidP="003F6A2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предоставлении учреждением недостоверных сведений использовать для расчета показатели эффекти</w:t>
      </w:r>
      <w:r w:rsidR="00794C9C">
        <w:rPr>
          <w:rFonts w:ascii="Liberation Serif" w:hAnsi="Liberation Serif" w:cs="Liberation Serif"/>
          <w:sz w:val="28"/>
          <w:szCs w:val="28"/>
        </w:rPr>
        <w:t xml:space="preserve">вности </w:t>
      </w:r>
      <w:r>
        <w:rPr>
          <w:rFonts w:ascii="Liberation Serif" w:hAnsi="Liberation Serif" w:cs="Liberation Serif"/>
          <w:sz w:val="28"/>
          <w:szCs w:val="28"/>
        </w:rPr>
        <w:t>материалы и сведения</w:t>
      </w:r>
      <w:r w:rsidR="00794C9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имеющи</w:t>
      </w:r>
      <w:r w:rsidR="00794C9C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ся в распоряжении МКУ «Управлении образованием». </w:t>
      </w:r>
    </w:p>
    <w:p w:rsidR="00767E46" w:rsidRPr="002E7836" w:rsidRDefault="00D96A70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>5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. </w:t>
      </w:r>
      <w:r w:rsidR="00590705">
        <w:rPr>
          <w:rFonts w:ascii="Liberation Serif" w:hAnsi="Liberation Serif" w:cs="Liberation Serif"/>
          <w:sz w:val="28"/>
          <w:szCs w:val="28"/>
        </w:rPr>
        <w:t>Ревизору МКУ «Управление образованием»</w:t>
      </w:r>
      <w:r w:rsidR="00767E46" w:rsidRPr="002E7836">
        <w:rPr>
          <w:rFonts w:ascii="Liberation Serif" w:hAnsi="Liberation Serif" w:cs="Liberation Serif"/>
          <w:sz w:val="28"/>
          <w:szCs w:val="28"/>
        </w:rPr>
        <w:t>:</w:t>
      </w:r>
    </w:p>
    <w:p w:rsidR="00A34648" w:rsidRPr="002E7836" w:rsidRDefault="00767E46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>1)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 осуществить расчет достигнутых показателей эффективности деятельности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у</w:t>
      </w:r>
      <w:r w:rsidR="00AD769F" w:rsidRPr="002E7836">
        <w:rPr>
          <w:rFonts w:ascii="Liberation Serif" w:hAnsi="Liberation Serif" w:cs="Liberation Serif"/>
          <w:sz w:val="28"/>
          <w:szCs w:val="28"/>
        </w:rPr>
        <w:t xml:space="preserve">чреждений </w:t>
      </w:r>
      <w:r w:rsidR="00A34648" w:rsidRPr="002E7836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р</w:t>
      </w:r>
      <w:r w:rsidR="00A34648" w:rsidRPr="002E7836">
        <w:rPr>
          <w:rFonts w:ascii="Liberation Serif" w:hAnsi="Liberation Serif" w:cs="Liberation Serif"/>
          <w:sz w:val="28"/>
          <w:szCs w:val="28"/>
        </w:rPr>
        <w:t>асчет);</w:t>
      </w:r>
    </w:p>
    <w:p w:rsidR="00A34648" w:rsidRPr="002E7836" w:rsidRDefault="00A34648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>2) с</w:t>
      </w:r>
      <w:r w:rsidR="00A02F2C" w:rsidRPr="002E7836">
        <w:rPr>
          <w:rFonts w:ascii="Liberation Serif" w:hAnsi="Liberation Serif" w:cs="Liberation Serif"/>
          <w:sz w:val="28"/>
          <w:szCs w:val="28"/>
        </w:rPr>
        <w:t xml:space="preserve">оставить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р</w:t>
      </w:r>
      <w:r w:rsidRPr="002E7836">
        <w:rPr>
          <w:rFonts w:ascii="Liberation Serif" w:hAnsi="Liberation Serif" w:cs="Liberation Serif"/>
          <w:sz w:val="28"/>
          <w:szCs w:val="28"/>
        </w:rPr>
        <w:t xml:space="preserve">ейтинг </w:t>
      </w:r>
      <w:r w:rsidR="00A02F2C" w:rsidRPr="002E7836">
        <w:rPr>
          <w:rFonts w:ascii="Liberation Serif" w:hAnsi="Liberation Serif" w:cs="Liberation Serif"/>
          <w:sz w:val="28"/>
          <w:szCs w:val="28"/>
        </w:rPr>
        <w:t xml:space="preserve">эффективности деятельности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у</w:t>
      </w:r>
      <w:r w:rsidR="00A02F2C" w:rsidRPr="002E7836">
        <w:rPr>
          <w:rFonts w:ascii="Liberation Serif" w:hAnsi="Liberation Serif" w:cs="Liberation Serif"/>
          <w:sz w:val="28"/>
          <w:szCs w:val="28"/>
        </w:rPr>
        <w:t xml:space="preserve">чреждений </w:t>
      </w:r>
      <w:r w:rsidR="002E4239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A02F2C" w:rsidRPr="002E7836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р</w:t>
      </w:r>
      <w:r w:rsidR="00A02F2C" w:rsidRPr="002E7836">
        <w:rPr>
          <w:rFonts w:ascii="Liberation Serif" w:hAnsi="Liberation Serif" w:cs="Liberation Serif"/>
          <w:sz w:val="28"/>
          <w:szCs w:val="28"/>
        </w:rPr>
        <w:t xml:space="preserve">ейтинг) </w:t>
      </w:r>
      <w:r w:rsidR="0003306E" w:rsidRPr="002E7836">
        <w:rPr>
          <w:rFonts w:ascii="Liberation Serif" w:hAnsi="Liberation Serif" w:cs="Liberation Serif"/>
          <w:sz w:val="28"/>
          <w:szCs w:val="28"/>
        </w:rPr>
        <w:t xml:space="preserve">на основании данных итоговой оценки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р</w:t>
      </w:r>
      <w:r w:rsidR="00235948">
        <w:rPr>
          <w:rFonts w:ascii="Liberation Serif" w:hAnsi="Liberation Serif" w:cs="Liberation Serif"/>
          <w:sz w:val="28"/>
          <w:szCs w:val="28"/>
        </w:rPr>
        <w:t>асчета (приложение № 4 к порядку);</w:t>
      </w:r>
    </w:p>
    <w:p w:rsidR="00AD769F" w:rsidRPr="002E7836" w:rsidRDefault="00A34648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 xml:space="preserve">3) направить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р</w:t>
      </w:r>
      <w:r w:rsidRPr="002E7836">
        <w:rPr>
          <w:rFonts w:ascii="Liberation Serif" w:hAnsi="Liberation Serif" w:cs="Liberation Serif"/>
          <w:sz w:val="28"/>
          <w:szCs w:val="28"/>
        </w:rPr>
        <w:t xml:space="preserve">ейтинг в форме служебной записки </w:t>
      </w:r>
      <w:r w:rsidR="00794C9C">
        <w:rPr>
          <w:rFonts w:ascii="Liberation Serif" w:hAnsi="Liberation Serif" w:cs="Liberation Serif"/>
          <w:sz w:val="28"/>
          <w:szCs w:val="28"/>
        </w:rPr>
        <w:t xml:space="preserve">начальнику </w:t>
      </w:r>
      <w:r w:rsidR="002E4239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794C9C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  <w:r w:rsidR="00EA2E00"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 w:rsidR="00D60A23" w:rsidRPr="002E7836">
        <w:rPr>
          <w:rFonts w:ascii="Liberation Serif" w:hAnsi="Liberation Serif" w:cs="Liberation Serif"/>
          <w:sz w:val="28"/>
          <w:szCs w:val="28"/>
        </w:rPr>
        <w:t xml:space="preserve">в срок до 1 </w:t>
      </w:r>
      <w:r w:rsidR="00474BCE" w:rsidRPr="002E7836">
        <w:rPr>
          <w:rFonts w:ascii="Liberation Serif" w:hAnsi="Liberation Serif" w:cs="Liberation Serif"/>
          <w:sz w:val="28"/>
          <w:szCs w:val="28"/>
        </w:rPr>
        <w:t>марта</w:t>
      </w:r>
      <w:r w:rsidR="00D60A23" w:rsidRPr="002E7836">
        <w:rPr>
          <w:rFonts w:ascii="Liberation Serif" w:hAnsi="Liberation Serif" w:cs="Liberation Serif"/>
          <w:sz w:val="28"/>
          <w:szCs w:val="28"/>
        </w:rPr>
        <w:t xml:space="preserve"> года, следующего за отчетным</w:t>
      </w:r>
      <w:r w:rsidR="00767E46" w:rsidRPr="002E7836">
        <w:rPr>
          <w:rFonts w:ascii="Liberation Serif" w:hAnsi="Liberation Serif" w:cs="Liberation Serif"/>
          <w:sz w:val="28"/>
          <w:szCs w:val="28"/>
        </w:rPr>
        <w:t>;</w:t>
      </w:r>
    </w:p>
    <w:p w:rsidR="00767E46" w:rsidRDefault="00A34648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E7836">
        <w:rPr>
          <w:rFonts w:ascii="Liberation Serif" w:hAnsi="Liberation Serif" w:cs="Liberation Serif"/>
          <w:sz w:val="28"/>
          <w:szCs w:val="28"/>
        </w:rPr>
        <w:t>4</w:t>
      </w:r>
      <w:r w:rsidR="00767E46" w:rsidRPr="002E7836">
        <w:rPr>
          <w:rFonts w:ascii="Liberation Serif" w:hAnsi="Liberation Serif" w:cs="Liberation Serif"/>
          <w:sz w:val="28"/>
          <w:szCs w:val="28"/>
        </w:rPr>
        <w:t xml:space="preserve">) </w:t>
      </w:r>
      <w:r w:rsidR="0003306E" w:rsidRPr="002E7836">
        <w:rPr>
          <w:rFonts w:ascii="Liberation Serif" w:hAnsi="Liberation Serif" w:cs="Liberation Serif"/>
          <w:sz w:val="28"/>
          <w:szCs w:val="28"/>
        </w:rPr>
        <w:t>обес</w:t>
      </w:r>
      <w:r w:rsidR="00A02F2C" w:rsidRPr="002E7836">
        <w:rPr>
          <w:rFonts w:ascii="Liberation Serif" w:hAnsi="Liberation Serif" w:cs="Liberation Serif"/>
          <w:sz w:val="28"/>
          <w:szCs w:val="28"/>
        </w:rPr>
        <w:t xml:space="preserve">печить опубликование </w:t>
      </w:r>
      <w:r w:rsidR="002E7CE5" w:rsidRPr="002E7836">
        <w:rPr>
          <w:rFonts w:ascii="Liberation Serif" w:hAnsi="Liberation Serif" w:cs="Liberation Serif"/>
          <w:sz w:val="28"/>
          <w:szCs w:val="28"/>
        </w:rPr>
        <w:t>р</w:t>
      </w:r>
      <w:r w:rsidR="0003306E" w:rsidRPr="002E7836">
        <w:rPr>
          <w:rFonts w:ascii="Liberation Serif" w:hAnsi="Liberation Serif" w:cs="Liberation Serif"/>
          <w:sz w:val="28"/>
          <w:szCs w:val="28"/>
        </w:rPr>
        <w:t xml:space="preserve">ейтинга на официальном сайте </w:t>
      </w:r>
      <w:r w:rsidR="002E4239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794C9C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образованием» </w:t>
      </w:r>
      <w:r w:rsidR="0003306E" w:rsidRPr="002E7836">
        <w:rPr>
          <w:rFonts w:ascii="Liberation Serif" w:hAnsi="Liberation Serif" w:cs="Liberation Serif"/>
          <w:sz w:val="28"/>
          <w:szCs w:val="28"/>
        </w:rPr>
        <w:t xml:space="preserve">в срок до </w:t>
      </w:r>
      <w:r w:rsidR="00514CF3" w:rsidRPr="002E7836">
        <w:rPr>
          <w:rFonts w:ascii="Liberation Serif" w:hAnsi="Liberation Serif" w:cs="Liberation Serif"/>
          <w:sz w:val="28"/>
          <w:szCs w:val="28"/>
        </w:rPr>
        <w:t>1 марта</w:t>
      </w:r>
      <w:r w:rsidR="0003306E" w:rsidRPr="002E7836">
        <w:rPr>
          <w:rFonts w:ascii="Liberation Serif" w:hAnsi="Liberation Serif" w:cs="Liberation Serif"/>
          <w:sz w:val="28"/>
          <w:szCs w:val="28"/>
        </w:rPr>
        <w:t xml:space="preserve"> года, следующего за</w:t>
      </w:r>
      <w:r w:rsidR="00CA64BC" w:rsidRPr="002E7836">
        <w:rPr>
          <w:rFonts w:ascii="Liberation Serif" w:hAnsi="Liberation Serif" w:cs="Liberation Serif"/>
          <w:sz w:val="28"/>
          <w:szCs w:val="28"/>
        </w:rPr>
        <w:t xml:space="preserve"> отчетным</w:t>
      </w:r>
      <w:r w:rsidR="002E633F" w:rsidRPr="002E7836">
        <w:rPr>
          <w:rFonts w:ascii="Liberation Serif" w:hAnsi="Liberation Serif" w:cs="Liberation Serif"/>
          <w:sz w:val="28"/>
          <w:szCs w:val="28"/>
        </w:rPr>
        <w:t>.</w:t>
      </w:r>
    </w:p>
    <w:p w:rsidR="0078249B" w:rsidRPr="002E7836" w:rsidRDefault="0078249B" w:rsidP="00AD769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Заместителю начальника</w:t>
      </w:r>
      <w:r w:rsidR="00590705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образованием»</w:t>
      </w:r>
      <w:r>
        <w:rPr>
          <w:rFonts w:ascii="Liberation Serif" w:hAnsi="Liberation Serif" w:cs="Liberation Serif"/>
          <w:sz w:val="28"/>
          <w:szCs w:val="28"/>
        </w:rPr>
        <w:t xml:space="preserve"> в срок</w:t>
      </w:r>
      <w:r w:rsidR="002E423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до 01 мая года, следующего за отчетным</w:t>
      </w:r>
      <w:r w:rsidR="00590705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представить информацию в форме служебной записки о перспективах дальнейшего функционирования учреждений, признанных неэффективными, в адрес </w:t>
      </w:r>
      <w:r w:rsidR="00590705">
        <w:rPr>
          <w:rFonts w:ascii="Liberation Serif" w:hAnsi="Liberation Serif" w:cs="Liberation Serif"/>
          <w:sz w:val="28"/>
          <w:szCs w:val="28"/>
        </w:rPr>
        <w:t>начальника МКУ</w:t>
      </w:r>
      <w:r>
        <w:rPr>
          <w:rFonts w:ascii="Liberation Serif" w:hAnsi="Liberation Serif" w:cs="Liberation Serif"/>
          <w:sz w:val="28"/>
          <w:szCs w:val="28"/>
        </w:rPr>
        <w:t xml:space="preserve"> «Управления образованием».</w:t>
      </w:r>
    </w:p>
    <w:p w:rsidR="00D1618C" w:rsidRPr="002E15B7" w:rsidRDefault="0078249B" w:rsidP="00794C9C">
      <w:pPr>
        <w:ind w:firstLine="567"/>
        <w:jc w:val="both"/>
        <w:rPr>
          <w:color w:val="000000" w:themeColor="text1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7</w:t>
      </w:r>
      <w:r w:rsidR="00D8005C" w:rsidRPr="00794C9C">
        <w:rPr>
          <w:rFonts w:ascii="Liberation Serif" w:hAnsi="Liberation Serif" w:cs="Liberation Serif"/>
          <w:sz w:val="28"/>
          <w:szCs w:val="28"/>
        </w:rPr>
        <w:t>.</w:t>
      </w:r>
      <w:r w:rsidR="00DA0103" w:rsidRPr="00794C9C">
        <w:rPr>
          <w:rFonts w:ascii="Liberation Serif" w:hAnsi="Liberation Serif" w:cs="Liberation Serif"/>
          <w:sz w:val="28"/>
          <w:szCs w:val="28"/>
        </w:rPr>
        <w:t xml:space="preserve"> Признать утратившим силу приказ</w:t>
      </w:r>
      <w:r w:rsidR="00590705">
        <w:rPr>
          <w:rFonts w:ascii="Liberation Serif" w:hAnsi="Liberation Serif" w:cs="Liberation Serif"/>
          <w:sz w:val="28"/>
          <w:szCs w:val="28"/>
        </w:rPr>
        <w:t>ы</w:t>
      </w:r>
      <w:r w:rsidR="00DA0103" w:rsidRPr="00794C9C">
        <w:rPr>
          <w:rFonts w:ascii="Liberation Serif" w:hAnsi="Liberation Serif" w:cs="Liberation Serif"/>
          <w:sz w:val="28"/>
          <w:szCs w:val="28"/>
        </w:rPr>
        <w:t xml:space="preserve"> </w:t>
      </w:r>
      <w:r w:rsidR="00794C9C" w:rsidRPr="00794C9C">
        <w:rPr>
          <w:rFonts w:ascii="Liberation Serif" w:hAnsi="Liberation Serif" w:cs="Liberation Serif"/>
          <w:sz w:val="28"/>
          <w:szCs w:val="28"/>
        </w:rPr>
        <w:t xml:space="preserve">МКУ «Управление </w:t>
      </w:r>
      <w:r w:rsidR="005315B9" w:rsidRPr="00794C9C">
        <w:rPr>
          <w:rFonts w:ascii="Liberation Serif" w:hAnsi="Liberation Serif" w:cs="Liberation Serif"/>
          <w:sz w:val="28"/>
          <w:szCs w:val="28"/>
        </w:rPr>
        <w:t>образованием»</w:t>
      </w:r>
      <w:r w:rsidR="005315B9">
        <w:rPr>
          <w:rFonts w:ascii="Liberation Serif" w:hAnsi="Liberation Serif" w:cs="Liberation Serif"/>
          <w:sz w:val="28"/>
          <w:szCs w:val="28"/>
        </w:rPr>
        <w:t xml:space="preserve"> </w:t>
      </w:r>
      <w:r w:rsidR="005315B9" w:rsidRPr="00794C9C">
        <w:rPr>
          <w:rFonts w:ascii="Liberation Serif" w:hAnsi="Liberation Serif" w:cs="Liberation Serif"/>
          <w:sz w:val="28"/>
          <w:szCs w:val="28"/>
        </w:rPr>
        <w:t>«</w:t>
      </w:r>
      <w:r w:rsidR="00794C9C">
        <w:rPr>
          <w:sz w:val="28"/>
          <w:szCs w:val="28"/>
        </w:rPr>
        <w:t>Об оценке</w:t>
      </w:r>
      <w:r w:rsidR="00794C9C" w:rsidRPr="00794C9C">
        <w:rPr>
          <w:sz w:val="28"/>
          <w:szCs w:val="28"/>
        </w:rPr>
        <w:t xml:space="preserve"> </w:t>
      </w:r>
      <w:r w:rsidR="00D1618C" w:rsidRPr="00794C9C">
        <w:rPr>
          <w:sz w:val="28"/>
          <w:szCs w:val="28"/>
        </w:rPr>
        <w:t>эффективности деятельности муниципальных образовательных учреждений</w:t>
      </w:r>
      <w:r w:rsidR="00794C9C">
        <w:rPr>
          <w:sz w:val="28"/>
          <w:szCs w:val="28"/>
        </w:rPr>
        <w:t xml:space="preserve"> Туринского </w:t>
      </w:r>
      <w:r w:rsidR="00D1618C" w:rsidRPr="00794C9C">
        <w:rPr>
          <w:sz w:val="28"/>
          <w:szCs w:val="28"/>
        </w:rPr>
        <w:t>городского округа»</w:t>
      </w:r>
      <w:r w:rsidR="00235948">
        <w:rPr>
          <w:sz w:val="28"/>
          <w:szCs w:val="28"/>
        </w:rPr>
        <w:t xml:space="preserve"> от 27.01.2016 г. № 24/1-П</w:t>
      </w:r>
      <w:r w:rsidR="002E4239">
        <w:rPr>
          <w:sz w:val="28"/>
          <w:szCs w:val="28"/>
        </w:rPr>
        <w:t xml:space="preserve">                                     </w:t>
      </w:r>
      <w:r w:rsidR="00235948">
        <w:rPr>
          <w:sz w:val="28"/>
          <w:szCs w:val="28"/>
        </w:rPr>
        <w:t xml:space="preserve"> (с изменениями),</w:t>
      </w:r>
      <w:r w:rsidR="00794C9C">
        <w:rPr>
          <w:sz w:val="28"/>
          <w:szCs w:val="28"/>
        </w:rPr>
        <w:t xml:space="preserve"> </w:t>
      </w:r>
      <w:r w:rsidR="00235948">
        <w:rPr>
          <w:color w:val="000000" w:themeColor="text1"/>
          <w:sz w:val="28"/>
        </w:rPr>
        <w:t>«Об утверждении порядка осуществления контроля за выполнением муниципальных заданий образовательных учреждений Туринского городского округа» от 26.01.2016 г. № 23/1-П.</w:t>
      </w:r>
    </w:p>
    <w:p w:rsidR="00CD4CB3" w:rsidRPr="002E7836" w:rsidRDefault="0078249B" w:rsidP="00410D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D8005C" w:rsidRPr="002E7836">
        <w:rPr>
          <w:rFonts w:ascii="Liberation Serif" w:hAnsi="Liberation Serif" w:cs="Liberation Serif"/>
          <w:sz w:val="28"/>
          <w:szCs w:val="28"/>
        </w:rPr>
        <w:t xml:space="preserve">. </w:t>
      </w:r>
      <w:r w:rsidR="00CD4CB3" w:rsidRPr="002E7836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приказа возложить на </w:t>
      </w:r>
      <w:r w:rsidR="00794C9C">
        <w:rPr>
          <w:rFonts w:ascii="Liberation Serif" w:hAnsi="Liberation Serif" w:cs="Liberation Serif"/>
          <w:sz w:val="28"/>
          <w:szCs w:val="28"/>
        </w:rPr>
        <w:t>з</w:t>
      </w:r>
      <w:r w:rsidR="00CD4CB3" w:rsidRPr="002E7836">
        <w:rPr>
          <w:rFonts w:ascii="Liberation Serif" w:hAnsi="Liberation Serif" w:cs="Liberation Serif"/>
          <w:sz w:val="28"/>
          <w:szCs w:val="28"/>
        </w:rPr>
        <w:t xml:space="preserve">аместителя </w:t>
      </w:r>
      <w:r w:rsidR="00794C9C">
        <w:rPr>
          <w:rFonts w:ascii="Liberation Serif" w:hAnsi="Liberation Serif" w:cs="Liberation Serif"/>
          <w:sz w:val="28"/>
          <w:szCs w:val="28"/>
        </w:rPr>
        <w:t>начальника МКУ «Управление образованием» О.А.Евсюкову</w:t>
      </w:r>
      <w:r w:rsidR="00CD4CB3" w:rsidRPr="002E7836">
        <w:rPr>
          <w:rFonts w:ascii="Liberation Serif" w:hAnsi="Liberation Serif" w:cs="Liberation Serif"/>
          <w:sz w:val="28"/>
          <w:szCs w:val="28"/>
        </w:rPr>
        <w:t>.</w:t>
      </w:r>
    </w:p>
    <w:p w:rsidR="00CD4CB3" w:rsidRPr="002E7836" w:rsidRDefault="00CD4CB3" w:rsidP="003715A1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</w:p>
    <w:p w:rsidR="00CE5BB9" w:rsidRDefault="00CE5BB9" w:rsidP="003715A1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</w:p>
    <w:p w:rsidR="00235948" w:rsidRPr="002E7836" w:rsidRDefault="00235948" w:rsidP="003715A1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</w:p>
    <w:p w:rsidR="00CD4CB3" w:rsidRPr="002E7836" w:rsidRDefault="00794C9C" w:rsidP="0063389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CD4CB3" w:rsidRPr="002E7836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</w:t>
      </w:r>
      <w:r w:rsidR="00154B2A">
        <w:rPr>
          <w:rFonts w:ascii="Liberation Serif" w:hAnsi="Liberation Serif" w:cs="Liberation Serif"/>
          <w:sz w:val="28"/>
          <w:szCs w:val="28"/>
        </w:rPr>
        <w:t xml:space="preserve">   </w:t>
      </w:r>
      <w:r w:rsidR="00CD4CB3" w:rsidRPr="002E7836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3389D" w:rsidRPr="002E7836">
        <w:rPr>
          <w:rFonts w:ascii="Liberation Serif" w:hAnsi="Liberation Serif" w:cs="Liberation Serif"/>
          <w:sz w:val="28"/>
          <w:szCs w:val="28"/>
        </w:rPr>
        <w:t xml:space="preserve">  </w:t>
      </w:r>
      <w:r w:rsidR="00682EE7" w:rsidRPr="002E783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Л.Г.Ситова</w:t>
      </w:r>
    </w:p>
    <w:p w:rsidR="00A16582" w:rsidRPr="002E7836" w:rsidRDefault="00A16582">
      <w:pPr>
        <w:rPr>
          <w:rFonts w:ascii="Liberation Serif" w:hAnsi="Liberation Serif" w:cs="Liberation Serif"/>
        </w:rPr>
      </w:pPr>
      <w:r w:rsidRPr="002E7836">
        <w:rPr>
          <w:rFonts w:ascii="Liberation Serif" w:hAnsi="Liberation Serif" w:cs="Liberation Serif"/>
        </w:rPr>
        <w:br w:type="page"/>
      </w:r>
    </w:p>
    <w:tbl>
      <w:tblPr>
        <w:tblW w:w="4536" w:type="dxa"/>
        <w:tblInd w:w="5670" w:type="dxa"/>
        <w:tblLook w:val="00A0" w:firstRow="1" w:lastRow="0" w:firstColumn="1" w:lastColumn="0" w:noHBand="0" w:noVBand="0"/>
      </w:tblPr>
      <w:tblGrid>
        <w:gridCol w:w="4536"/>
      </w:tblGrid>
      <w:tr w:rsidR="00CD4CB3" w:rsidRPr="009360D0" w:rsidTr="006F28CD">
        <w:tc>
          <w:tcPr>
            <w:tcW w:w="4536" w:type="dxa"/>
          </w:tcPr>
          <w:p w:rsidR="00154B2A" w:rsidRDefault="00154B2A" w:rsidP="006F6629">
            <w:pPr>
              <w:autoSpaceDE w:val="0"/>
              <w:autoSpaceDN w:val="0"/>
              <w:adjustRightInd w:val="0"/>
              <w:ind w:left="-108"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ПРИЛОЖЕНИЕ № 1</w:t>
            </w:r>
          </w:p>
          <w:p w:rsidR="00154B2A" w:rsidRDefault="00154B2A" w:rsidP="006F6629">
            <w:pPr>
              <w:autoSpaceDE w:val="0"/>
              <w:autoSpaceDN w:val="0"/>
              <w:adjustRightInd w:val="0"/>
              <w:ind w:left="-108" w:right="-285"/>
              <w:rPr>
                <w:rFonts w:ascii="Liberation Serif" w:hAnsi="Liberation Serif" w:cs="Liberation Serif"/>
              </w:rPr>
            </w:pPr>
          </w:p>
          <w:p w:rsidR="00CD4CB3" w:rsidRPr="009360D0" w:rsidRDefault="004D2EE3" w:rsidP="006F6629">
            <w:pPr>
              <w:autoSpaceDE w:val="0"/>
              <w:autoSpaceDN w:val="0"/>
              <w:adjustRightInd w:val="0"/>
              <w:ind w:left="-108"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УТВЕРЖДЕН</w:t>
            </w:r>
            <w:r w:rsidR="00154B2A">
              <w:rPr>
                <w:rFonts w:ascii="Liberation Serif" w:hAnsi="Liberation Serif" w:cs="Liberation Serif"/>
              </w:rPr>
              <w:t>О</w:t>
            </w:r>
          </w:p>
          <w:p w:rsidR="00CD4CB3" w:rsidRPr="00154B2A" w:rsidRDefault="00CD4CB3" w:rsidP="006F6629">
            <w:pPr>
              <w:autoSpaceDE w:val="0"/>
              <w:autoSpaceDN w:val="0"/>
              <w:adjustRightInd w:val="0"/>
              <w:ind w:left="-108" w:right="-285"/>
              <w:rPr>
                <w:rFonts w:ascii="Liberation Serif" w:hAnsi="Liberation Serif" w:cs="Liberation Serif"/>
              </w:rPr>
            </w:pPr>
            <w:r w:rsidRPr="00154B2A">
              <w:rPr>
                <w:rFonts w:ascii="Liberation Serif" w:hAnsi="Liberation Serif" w:cs="Liberation Serif"/>
              </w:rPr>
              <w:t>приказ</w:t>
            </w:r>
            <w:r w:rsidR="004D2EE3" w:rsidRPr="00154B2A">
              <w:rPr>
                <w:rFonts w:ascii="Liberation Serif" w:hAnsi="Liberation Serif" w:cs="Liberation Serif"/>
              </w:rPr>
              <w:t>ом</w:t>
            </w:r>
            <w:r w:rsidRPr="00154B2A">
              <w:rPr>
                <w:rFonts w:ascii="Liberation Serif" w:hAnsi="Liberation Serif" w:cs="Liberation Serif"/>
              </w:rPr>
              <w:t xml:space="preserve"> </w:t>
            </w:r>
            <w:r w:rsidR="00984D99" w:rsidRPr="00154B2A">
              <w:rPr>
                <w:rFonts w:ascii="Liberation Serif" w:hAnsi="Liberation Serif" w:cs="Liberation Serif"/>
              </w:rPr>
              <w:t xml:space="preserve">МКУ «Управление </w:t>
            </w:r>
            <w:r w:rsidR="006F28CD" w:rsidRPr="00154B2A">
              <w:rPr>
                <w:rFonts w:ascii="Liberation Serif" w:hAnsi="Liberation Serif" w:cs="Liberation Serif"/>
              </w:rPr>
              <w:t>о</w:t>
            </w:r>
            <w:r w:rsidR="00984D99" w:rsidRPr="00154B2A">
              <w:rPr>
                <w:rFonts w:ascii="Liberation Serif" w:hAnsi="Liberation Serif" w:cs="Liberation Serif"/>
              </w:rPr>
              <w:t xml:space="preserve">бразованием» </w:t>
            </w:r>
          </w:p>
          <w:p w:rsidR="00CD4CB3" w:rsidRPr="00154B2A" w:rsidRDefault="00770FAF" w:rsidP="006F6629">
            <w:pPr>
              <w:autoSpaceDE w:val="0"/>
              <w:autoSpaceDN w:val="0"/>
              <w:adjustRightInd w:val="0"/>
              <w:ind w:left="-108" w:right="-2"/>
              <w:rPr>
                <w:rFonts w:ascii="Liberation Serif" w:hAnsi="Liberation Serif" w:cs="Liberation Serif"/>
              </w:rPr>
            </w:pPr>
            <w:r w:rsidRPr="00154B2A">
              <w:rPr>
                <w:rFonts w:ascii="Liberation Serif" w:hAnsi="Liberation Serif" w:cs="Liberation Serif"/>
              </w:rPr>
              <w:t>о</w:t>
            </w:r>
            <w:r w:rsidR="00CD4CB3" w:rsidRPr="00154B2A">
              <w:rPr>
                <w:rFonts w:ascii="Liberation Serif" w:hAnsi="Liberation Serif" w:cs="Liberation Serif"/>
              </w:rPr>
              <w:t>т</w:t>
            </w:r>
            <w:r w:rsidR="00871138">
              <w:rPr>
                <w:rFonts w:ascii="Liberation Serif" w:hAnsi="Liberation Serif" w:cs="Liberation Serif"/>
              </w:rPr>
              <w:t xml:space="preserve"> 08.04.2020 г.</w:t>
            </w:r>
            <w:r w:rsidR="00CD4CB3" w:rsidRPr="00154B2A">
              <w:rPr>
                <w:rFonts w:ascii="Liberation Serif" w:hAnsi="Liberation Serif" w:cs="Liberation Serif"/>
              </w:rPr>
              <w:t xml:space="preserve"> № </w:t>
            </w:r>
            <w:r w:rsidR="00871138">
              <w:rPr>
                <w:rFonts w:ascii="Liberation Serif" w:hAnsi="Liberation Serif" w:cs="Liberation Serif"/>
              </w:rPr>
              <w:t>76-П</w:t>
            </w:r>
          </w:p>
          <w:p w:rsidR="00CD4CB3" w:rsidRPr="009360D0" w:rsidRDefault="00CD4CB3" w:rsidP="00062082">
            <w:pPr>
              <w:ind w:left="-108"/>
              <w:rPr>
                <w:rFonts w:ascii="Liberation Serif" w:hAnsi="Liberation Serif" w:cs="Liberation Serif"/>
              </w:rPr>
            </w:pPr>
          </w:p>
        </w:tc>
      </w:tr>
      <w:tr w:rsidR="004D2EE3" w:rsidRPr="009360D0" w:rsidTr="006F28CD">
        <w:tc>
          <w:tcPr>
            <w:tcW w:w="4536" w:type="dxa"/>
          </w:tcPr>
          <w:p w:rsidR="004D2EE3" w:rsidRDefault="004D2EE3" w:rsidP="006F6629">
            <w:pPr>
              <w:autoSpaceDE w:val="0"/>
              <w:autoSpaceDN w:val="0"/>
              <w:adjustRightInd w:val="0"/>
              <w:ind w:left="-108" w:right="-285"/>
              <w:rPr>
                <w:rFonts w:ascii="Liberation Serif" w:hAnsi="Liberation Serif" w:cs="Liberation Serif"/>
              </w:rPr>
            </w:pPr>
          </w:p>
        </w:tc>
      </w:tr>
    </w:tbl>
    <w:p w:rsidR="00D8005C" w:rsidRPr="009360D0" w:rsidRDefault="00D8005C" w:rsidP="00D8005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9360D0">
        <w:rPr>
          <w:rFonts w:ascii="Liberation Serif" w:hAnsi="Liberation Serif" w:cs="Liberation Serif"/>
          <w:b/>
        </w:rPr>
        <w:t>ПЕРЕЧЕНЬ</w:t>
      </w:r>
    </w:p>
    <w:p w:rsidR="00D8005C" w:rsidRPr="009360D0" w:rsidRDefault="00D8005C" w:rsidP="00D8005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b/>
        </w:rPr>
      </w:pPr>
      <w:r w:rsidRPr="009360D0">
        <w:rPr>
          <w:rFonts w:ascii="Liberation Serif" w:hAnsi="Liberation Serif" w:cs="Liberation Serif"/>
          <w:b/>
        </w:rPr>
        <w:t xml:space="preserve">показателей эффективности деятельности </w:t>
      </w:r>
      <w:r w:rsidR="00840470" w:rsidRPr="009360D0">
        <w:rPr>
          <w:rFonts w:ascii="Liberation Serif" w:hAnsi="Liberation Serif" w:cs="Liberation Serif"/>
          <w:b/>
        </w:rPr>
        <w:t>муниципальных</w:t>
      </w:r>
      <w:r w:rsidRPr="009360D0">
        <w:rPr>
          <w:rFonts w:ascii="Liberation Serif" w:hAnsi="Liberation Serif" w:cs="Liberation Serif"/>
          <w:b/>
        </w:rPr>
        <w:t xml:space="preserve"> </w:t>
      </w:r>
      <w:r w:rsidR="00820E0C" w:rsidRPr="009360D0">
        <w:rPr>
          <w:rFonts w:ascii="Liberation Serif" w:hAnsi="Liberation Serif" w:cs="Liberation Serif"/>
          <w:b/>
        </w:rPr>
        <w:t>у</w:t>
      </w:r>
      <w:r w:rsidR="00DE44F2" w:rsidRPr="009360D0">
        <w:rPr>
          <w:rFonts w:ascii="Liberation Serif" w:hAnsi="Liberation Serif" w:cs="Liberation Serif"/>
          <w:b/>
        </w:rPr>
        <w:t>чреждени</w:t>
      </w:r>
      <w:r w:rsidRPr="009360D0">
        <w:rPr>
          <w:rFonts w:ascii="Liberation Serif" w:hAnsi="Liberation Serif" w:cs="Liberation Serif"/>
          <w:b/>
        </w:rPr>
        <w:t xml:space="preserve">й </w:t>
      </w:r>
      <w:r w:rsidR="00840470" w:rsidRPr="009360D0">
        <w:rPr>
          <w:rFonts w:ascii="Liberation Serif" w:hAnsi="Liberation Serif" w:cs="Liberation Serif"/>
          <w:b/>
        </w:rPr>
        <w:t>Туринского городского округа</w:t>
      </w:r>
    </w:p>
    <w:p w:rsidR="00D8005C" w:rsidRPr="009360D0" w:rsidRDefault="00D8005C" w:rsidP="00D8005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</w:rPr>
      </w:pPr>
    </w:p>
    <w:p w:rsidR="00D8005C" w:rsidRPr="009360D0" w:rsidRDefault="00D8005C" w:rsidP="00D8005C">
      <w:pPr>
        <w:ind w:firstLine="709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 xml:space="preserve">Показатели эффективности деятельности </w:t>
      </w:r>
      <w:r w:rsidR="00840470" w:rsidRPr="009360D0">
        <w:rPr>
          <w:rFonts w:ascii="Liberation Serif" w:hAnsi="Liberation Serif" w:cs="Liberation Serif"/>
        </w:rPr>
        <w:t>муниципальных</w:t>
      </w:r>
      <w:r w:rsidRPr="009360D0">
        <w:rPr>
          <w:rFonts w:ascii="Liberation Serif" w:hAnsi="Liberation Serif" w:cs="Liberation Serif"/>
        </w:rPr>
        <w:t xml:space="preserve"> </w:t>
      </w:r>
      <w:r w:rsidR="00E714DC" w:rsidRPr="009360D0">
        <w:rPr>
          <w:rFonts w:ascii="Liberation Serif" w:hAnsi="Liberation Serif" w:cs="Liberation Serif"/>
        </w:rPr>
        <w:t>у</w:t>
      </w:r>
      <w:r w:rsidR="00DE44F2" w:rsidRPr="009360D0">
        <w:rPr>
          <w:rFonts w:ascii="Liberation Serif" w:hAnsi="Liberation Serif" w:cs="Liberation Serif"/>
        </w:rPr>
        <w:t>чреждени</w:t>
      </w:r>
      <w:r w:rsidRPr="009360D0">
        <w:rPr>
          <w:rFonts w:ascii="Liberation Serif" w:hAnsi="Liberation Serif" w:cs="Liberation Serif"/>
        </w:rPr>
        <w:t xml:space="preserve">й </w:t>
      </w:r>
      <w:r w:rsidR="00840470" w:rsidRPr="009360D0">
        <w:rPr>
          <w:rFonts w:ascii="Liberation Serif" w:hAnsi="Liberation Serif" w:cs="Liberation Serif"/>
        </w:rPr>
        <w:t>Туринского городского округа</w:t>
      </w:r>
      <w:r w:rsidRPr="009360D0">
        <w:rPr>
          <w:rFonts w:ascii="Liberation Serif" w:hAnsi="Liberation Serif" w:cs="Liberation Serif"/>
        </w:rPr>
        <w:t xml:space="preserve"> подразделяются на общие и индивидуальные.</w:t>
      </w:r>
    </w:p>
    <w:p w:rsidR="00E15C5F" w:rsidRPr="009360D0" w:rsidRDefault="00E15C5F" w:rsidP="00D8005C">
      <w:pPr>
        <w:ind w:firstLine="709"/>
        <w:jc w:val="both"/>
        <w:rPr>
          <w:rFonts w:ascii="Liberation Serif" w:hAnsi="Liberation Serif" w:cs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90"/>
        <w:gridCol w:w="1693"/>
      </w:tblGrid>
      <w:tr w:rsidR="00E15C5F" w:rsidRPr="00762540" w:rsidTr="007107D8">
        <w:trPr>
          <w:trHeight w:val="1096"/>
        </w:trPr>
        <w:tc>
          <w:tcPr>
            <w:tcW w:w="418" w:type="pct"/>
            <w:shd w:val="clear" w:color="auto" w:fill="auto"/>
          </w:tcPr>
          <w:p w:rsidR="00E15C5F" w:rsidRPr="00762540" w:rsidRDefault="00E15C5F" w:rsidP="002E7836">
            <w:pPr>
              <w:jc w:val="center"/>
              <w:rPr>
                <w:rFonts w:ascii="Liberation Serif" w:hAnsi="Liberation Serif" w:cs="Liberation Serif"/>
              </w:rPr>
            </w:pPr>
            <w:r w:rsidRPr="00762540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3728" w:type="pct"/>
            <w:shd w:val="clear" w:color="auto" w:fill="auto"/>
          </w:tcPr>
          <w:p w:rsidR="00E15C5F" w:rsidRPr="00762540" w:rsidRDefault="00E15C5F" w:rsidP="002E7836">
            <w:pPr>
              <w:jc w:val="center"/>
              <w:rPr>
                <w:rFonts w:ascii="Liberation Serif" w:hAnsi="Liberation Serif" w:cs="Liberation Serif"/>
              </w:rPr>
            </w:pPr>
            <w:r w:rsidRPr="00762540">
              <w:rPr>
                <w:rFonts w:ascii="Liberation Serif" w:hAnsi="Liberation Serif" w:cs="Liberation Serif"/>
              </w:rPr>
              <w:t>Группы показателей эффективности</w:t>
            </w:r>
          </w:p>
        </w:tc>
        <w:tc>
          <w:tcPr>
            <w:tcW w:w="854" w:type="pct"/>
            <w:shd w:val="clear" w:color="auto" w:fill="auto"/>
          </w:tcPr>
          <w:p w:rsidR="00E15C5F" w:rsidRPr="00762540" w:rsidRDefault="00E15C5F" w:rsidP="002E7836">
            <w:pPr>
              <w:jc w:val="center"/>
              <w:rPr>
                <w:rFonts w:ascii="Liberation Serif" w:hAnsi="Liberation Serif" w:cs="Liberation Serif"/>
              </w:rPr>
            </w:pPr>
            <w:r w:rsidRPr="00762540">
              <w:rPr>
                <w:rFonts w:ascii="Liberation Serif" w:hAnsi="Liberation Serif" w:cs="Liberation Serif"/>
              </w:rPr>
              <w:t>Максимальное значение показателя, количество баллов</w:t>
            </w:r>
          </w:p>
        </w:tc>
      </w:tr>
      <w:tr w:rsidR="00A11522" w:rsidRPr="00762540" w:rsidTr="007107D8">
        <w:tblPrEx>
          <w:tblBorders>
            <w:bottom w:val="single" w:sz="4" w:space="0" w:color="auto"/>
          </w:tblBorders>
        </w:tblPrEx>
        <w:trPr>
          <w:trHeight w:val="258"/>
          <w:tblHeader/>
        </w:trPr>
        <w:tc>
          <w:tcPr>
            <w:tcW w:w="418" w:type="pct"/>
            <w:shd w:val="clear" w:color="auto" w:fill="auto"/>
          </w:tcPr>
          <w:p w:rsidR="00A11522" w:rsidRPr="00762540" w:rsidRDefault="00A11522" w:rsidP="00946051">
            <w:pPr>
              <w:jc w:val="center"/>
              <w:rPr>
                <w:rFonts w:ascii="Liberation Serif" w:hAnsi="Liberation Serif" w:cs="Liberation Serif"/>
              </w:rPr>
            </w:pPr>
            <w:r w:rsidRPr="0076254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28" w:type="pct"/>
            <w:shd w:val="clear" w:color="auto" w:fill="auto"/>
          </w:tcPr>
          <w:p w:rsidR="00A11522" w:rsidRPr="00762540" w:rsidRDefault="00A11522" w:rsidP="00946051">
            <w:pPr>
              <w:jc w:val="center"/>
              <w:rPr>
                <w:rFonts w:ascii="Liberation Serif" w:hAnsi="Liberation Serif" w:cs="Liberation Serif"/>
              </w:rPr>
            </w:pPr>
            <w:r w:rsidRPr="0076254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:rsidR="00A11522" w:rsidRPr="00762540" w:rsidRDefault="00A11522" w:rsidP="00946051">
            <w:pPr>
              <w:ind w:firstLine="34"/>
              <w:jc w:val="center"/>
              <w:rPr>
                <w:rFonts w:ascii="Liberation Serif" w:hAnsi="Liberation Serif" w:cs="Liberation Serif"/>
              </w:rPr>
            </w:pPr>
            <w:r w:rsidRPr="00762540">
              <w:rPr>
                <w:rFonts w:ascii="Liberation Serif" w:hAnsi="Liberation Serif" w:cs="Liberation Serif"/>
              </w:rPr>
              <w:t>3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rPr>
          <w:trHeight w:val="352"/>
        </w:trPr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jc w:val="both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Основная деятельность 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8F9" w:rsidRDefault="008E502A" w:rsidP="004501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  <w:r w:rsidR="004501A4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rPr>
          <w:trHeight w:val="348"/>
        </w:trPr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jc w:val="both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Финансово-экономическая деятельность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8F9" w:rsidRDefault="004501A4" w:rsidP="005408F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rPr>
          <w:trHeight w:val="344"/>
        </w:trPr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jc w:val="both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Работа с кадрами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8F9" w:rsidRDefault="004501A4" w:rsidP="005408F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rPr>
          <w:trHeight w:val="462"/>
        </w:trPr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jc w:val="both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Качество управления имуществом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8F9" w:rsidRDefault="005408F9" w:rsidP="005408F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01A4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rPr>
          <w:trHeight w:val="334"/>
        </w:trPr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jc w:val="both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8F9" w:rsidRDefault="005408F9" w:rsidP="004501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  <w:r w:rsidR="004501A4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28" w:type="pct"/>
            <w:shd w:val="clear" w:color="auto" w:fill="auto"/>
          </w:tcPr>
          <w:p w:rsidR="005408F9" w:rsidRPr="00636985" w:rsidRDefault="005408F9" w:rsidP="005408F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36985">
              <w:rPr>
                <w:rFonts w:ascii="Liberation Serif" w:hAnsi="Liberation Serif" w:cs="Liberation Serif"/>
                <w:b/>
              </w:rPr>
              <w:t>Основная деятельность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Результативность исполнения муниципального задания на оказание муниципальных услуг 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25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обоснованных письменных жалоб, поступивших от граждан и учреждений на качество оказания услуг</w:t>
            </w:r>
            <w:r w:rsidR="008E502A">
              <w:rPr>
                <w:rFonts w:ascii="Liberation Serif" w:hAnsi="Liberation Serif" w:cs="Liberation Serif"/>
              </w:rPr>
              <w:t>, исполнительных листов о компенсации морального вреда в течение учетного периода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5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8E502A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5408F9" w:rsidRPr="009360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Обеспечение информационной открытости муниципального учреждения 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4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8E502A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5408F9" w:rsidRPr="009360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8E502A">
            <w:pPr>
              <w:rPr>
                <w:rFonts w:ascii="Liberation Serif" w:hAnsi="Liberation Serif" w:cs="Liberation Serif"/>
              </w:rPr>
            </w:pPr>
            <w:r w:rsidRPr="00762540">
              <w:rPr>
                <w:rFonts w:ascii="Liberation Serif" w:hAnsi="Liberation Serif" w:cs="Liberation Serif"/>
              </w:rPr>
              <w:t>Организация и (или) проведение муниципальных олимпиад,</w:t>
            </w:r>
            <w:r w:rsidRPr="009360D0">
              <w:rPr>
                <w:rFonts w:ascii="Liberation Serif" w:hAnsi="Liberation Serif" w:cs="Liberation Serif"/>
              </w:rPr>
              <w:t xml:space="preserve"> конкурсов, проектов, выставок, фестивалей с участием обучающихся (воспитанников) Туринского городского округа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4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8E502A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="005408F9" w:rsidRPr="009360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8E502A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Участие </w:t>
            </w:r>
            <w:r>
              <w:rPr>
                <w:rFonts w:ascii="Liberation Serif" w:hAnsi="Liberation Serif" w:cs="Liberation Serif"/>
              </w:rPr>
              <w:t xml:space="preserve">в международных, всероссийских, областных и муниципальных </w:t>
            </w:r>
            <w:r w:rsidRPr="009360D0">
              <w:rPr>
                <w:rFonts w:ascii="Liberation Serif" w:hAnsi="Liberation Serif" w:cs="Liberation Serif"/>
              </w:rPr>
              <w:t>олимпиадах, конкурсах, проектах, выставках, фестивалях с участием обучающихся (воспитанников Туринского городского округа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4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8E502A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1</w:t>
            </w:r>
            <w:r w:rsidR="008E502A">
              <w:rPr>
                <w:rFonts w:ascii="Liberation Serif" w:hAnsi="Liberation Serif" w:cs="Liberation Serif"/>
              </w:rPr>
              <w:t>0</w:t>
            </w:r>
            <w:r w:rsidRPr="009360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8E502A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Наличие призовых мест по результатам участия обучающихся (воспитанников</w:t>
            </w:r>
            <w:r w:rsidR="008E502A">
              <w:rPr>
                <w:rFonts w:ascii="Liberation Serif" w:hAnsi="Liberation Serif" w:cs="Liberation Serif"/>
              </w:rPr>
              <w:t>)</w:t>
            </w:r>
            <w:r w:rsidRPr="009360D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в международных, всероссийских, </w:t>
            </w:r>
            <w:r w:rsidRPr="00762540">
              <w:rPr>
                <w:rFonts w:ascii="Liberation Serif" w:hAnsi="Liberation Serif" w:cs="Liberation Serif"/>
              </w:rPr>
              <w:t>областных</w:t>
            </w:r>
            <w:r>
              <w:rPr>
                <w:rFonts w:ascii="Liberation Serif" w:hAnsi="Liberation Serif" w:cs="Liberation Serif"/>
              </w:rPr>
              <w:t>, муниципальных</w:t>
            </w:r>
            <w:r w:rsidRPr="009360D0">
              <w:rPr>
                <w:rFonts w:ascii="Liberation Serif" w:hAnsi="Liberation Serif" w:cs="Liberation Serif"/>
              </w:rPr>
              <w:t xml:space="preserve"> олимпиадах, конкурсах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9360D0">
              <w:rPr>
                <w:rFonts w:ascii="Liberation Serif" w:hAnsi="Liberation Serif" w:cs="Liberation Serif"/>
              </w:rPr>
              <w:t>проектах, выставках, фестивалях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4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8E502A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1</w:t>
            </w:r>
            <w:r w:rsidR="008E502A">
              <w:rPr>
                <w:rFonts w:ascii="Liberation Serif" w:hAnsi="Liberation Serif" w:cs="Liberation Serif"/>
              </w:rPr>
              <w:t>1</w:t>
            </w:r>
            <w:r w:rsidRPr="009360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7107D8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Участие не менее 25 процентов обучающихся (воспитанников</w:t>
            </w:r>
            <w:r w:rsidR="008E502A">
              <w:rPr>
                <w:rFonts w:ascii="Liberation Serif" w:hAnsi="Liberation Serif" w:cs="Liberation Serif"/>
              </w:rPr>
              <w:t>)</w:t>
            </w:r>
            <w:r w:rsidRPr="009360D0">
              <w:rPr>
                <w:rFonts w:ascii="Liberation Serif" w:hAnsi="Liberation Serif" w:cs="Liberation Serif"/>
              </w:rPr>
              <w:t xml:space="preserve"> от общего их количества в областных, муниципальных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7107D8">
              <w:rPr>
                <w:rFonts w:ascii="Liberation Serif" w:hAnsi="Liberation Serif" w:cs="Liberation Serif"/>
              </w:rPr>
              <w:t xml:space="preserve">олимпиадах, </w:t>
            </w:r>
            <w:r>
              <w:rPr>
                <w:rFonts w:ascii="Liberation Serif" w:hAnsi="Liberation Serif" w:cs="Liberation Serif"/>
              </w:rPr>
              <w:t>чемпионатах, конкурсах,</w:t>
            </w:r>
            <w:r w:rsidRPr="009360D0">
              <w:rPr>
                <w:rFonts w:ascii="Liberation Serif" w:hAnsi="Liberation Serif" w:cs="Liberation Serif"/>
              </w:rPr>
              <w:t xml:space="preserve"> проектах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3</w:t>
            </w:r>
          </w:p>
        </w:tc>
      </w:tr>
      <w:tr w:rsidR="008E502A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8E502A" w:rsidRPr="009360D0" w:rsidRDefault="008E502A" w:rsidP="008E50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728" w:type="pct"/>
            <w:shd w:val="clear" w:color="auto" w:fill="auto"/>
          </w:tcPr>
          <w:p w:rsidR="008E502A" w:rsidRPr="009360D0" w:rsidRDefault="008E502A" w:rsidP="008E502A">
            <w:pPr>
              <w:rPr>
                <w:rFonts w:ascii="Liberation Serif" w:hAnsi="Liberation Serif" w:cs="Liberation Serif"/>
              </w:rPr>
            </w:pPr>
            <w:r w:rsidRPr="00E1224D">
              <w:rPr>
                <w:rFonts w:ascii="Liberation Serif" w:hAnsi="Liberation Serif" w:cs="Liberation Serif"/>
              </w:rPr>
              <w:t xml:space="preserve">Создание условий для стопроцентного введения и реализации федерального государственного образовательного стандарта начального общего образования обучающихся с ограниченными </w:t>
            </w:r>
            <w:r w:rsidRPr="00E1224D">
              <w:rPr>
                <w:rFonts w:ascii="Liberation Serif" w:hAnsi="Liberation Serif" w:cs="Liberation Serif"/>
              </w:rPr>
              <w:lastRenderedPageBreak/>
              <w:t>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854" w:type="pct"/>
            <w:shd w:val="clear" w:color="auto" w:fill="auto"/>
          </w:tcPr>
          <w:p w:rsidR="008E502A" w:rsidRPr="009360D0" w:rsidRDefault="008E502A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28" w:type="pct"/>
            <w:shd w:val="clear" w:color="auto" w:fill="auto"/>
          </w:tcPr>
          <w:p w:rsidR="005408F9" w:rsidRPr="00636985" w:rsidRDefault="005408F9" w:rsidP="005408F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36985">
              <w:rPr>
                <w:rFonts w:ascii="Liberation Serif" w:hAnsi="Liberation Serif" w:cs="Liberation Serif"/>
                <w:b/>
              </w:rPr>
              <w:t>Финансово-экономическая деятельность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4501A4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1</w:t>
            </w:r>
            <w:r w:rsidR="004501A4">
              <w:rPr>
                <w:rFonts w:ascii="Liberation Serif" w:hAnsi="Liberation Serif" w:cs="Liberation Serif"/>
              </w:rPr>
              <w:t>3</w:t>
            </w:r>
            <w:r w:rsidRPr="009360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E04385">
            <w:pPr>
              <w:rPr>
                <w:rFonts w:ascii="Liberation Serif" w:hAnsi="Liberation Serif" w:cs="Liberation Serif"/>
              </w:rPr>
            </w:pPr>
            <w:r w:rsidRPr="00F25024">
              <w:rPr>
                <w:rFonts w:ascii="Liberation Serif" w:hAnsi="Liberation Serif" w:cs="Liberation Serif"/>
              </w:rPr>
              <w:t>Отсутствие просроченной кредиторской задолженности по всем</w:t>
            </w:r>
            <w:r w:rsidRPr="009360D0">
              <w:rPr>
                <w:rFonts w:ascii="Liberation Serif" w:hAnsi="Liberation Serif" w:cs="Liberation Serif"/>
              </w:rPr>
              <w:t xml:space="preserve"> </w:t>
            </w:r>
            <w:r w:rsidR="00E04385">
              <w:rPr>
                <w:rFonts w:ascii="Liberation Serif" w:hAnsi="Liberation Serif" w:cs="Liberation Serif"/>
              </w:rPr>
              <w:t>видам финансового обеспечения в течение отчетного периода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5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E04385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1</w:t>
            </w:r>
            <w:r w:rsidR="004501A4">
              <w:rPr>
                <w:rFonts w:ascii="Liberation Serif" w:hAnsi="Liberation Serif" w:cs="Liberation Serif"/>
              </w:rPr>
              <w:t>4</w:t>
            </w:r>
            <w:r w:rsidRPr="009360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E04385">
            <w:pPr>
              <w:rPr>
                <w:rFonts w:ascii="Liberation Serif" w:hAnsi="Liberation Serif" w:cs="Liberation Serif"/>
              </w:rPr>
            </w:pPr>
            <w:r w:rsidRPr="00737FF0">
              <w:rPr>
                <w:rFonts w:ascii="Liberation Serif" w:hAnsi="Liberation Serif" w:cs="Liberation Serif"/>
              </w:rPr>
              <w:t>Соблюдение сроков предоставления отчетности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3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3E15A8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1</w:t>
            </w:r>
            <w:r w:rsidR="004501A4">
              <w:rPr>
                <w:rFonts w:ascii="Liberation Serif" w:hAnsi="Liberation Serif" w:cs="Liberation Serif"/>
              </w:rPr>
              <w:t>5</w:t>
            </w:r>
            <w:r w:rsidRPr="009360D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Удельный вес закупок, проведенных с использованием конкурсных процедур  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4</w:t>
            </w:r>
          </w:p>
        </w:tc>
      </w:tr>
      <w:tr w:rsidR="00E04385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E04385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  <w:r w:rsidR="00E0438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E04385" w:rsidRPr="009360D0" w:rsidRDefault="00AF02A0" w:rsidP="005408F9">
            <w:pPr>
              <w:rPr>
                <w:rFonts w:ascii="Liberation Serif" w:hAnsi="Liberation Serif" w:cs="Liberation Serif"/>
              </w:rPr>
            </w:pPr>
            <w:r w:rsidRPr="00FE065F">
              <w:rPr>
                <w:rFonts w:ascii="Liberation Serif" w:hAnsi="Liberation Serif" w:cs="Liberation Serif"/>
              </w:rPr>
              <w:t>Отсутствие исполнительных листов по обязательствам учреждения и решений налоговых органов в течение отчетного периода</w:t>
            </w:r>
          </w:p>
        </w:tc>
        <w:tc>
          <w:tcPr>
            <w:tcW w:w="854" w:type="pct"/>
            <w:shd w:val="clear" w:color="auto" w:fill="auto"/>
          </w:tcPr>
          <w:p w:rsidR="00E04385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04385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E04385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  <w:r w:rsidR="00E0438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E04385" w:rsidRPr="009360D0" w:rsidRDefault="003E15A8" w:rsidP="005408F9">
            <w:pPr>
              <w:rPr>
                <w:rFonts w:ascii="Liberation Serif" w:hAnsi="Liberation Serif" w:cs="Liberation Serif"/>
              </w:rPr>
            </w:pPr>
            <w:r w:rsidRPr="00FE065F">
              <w:rPr>
                <w:rFonts w:ascii="Liberation Serif" w:hAnsi="Liberation Serif" w:cs="Liberation Serif"/>
              </w:rPr>
              <w:t xml:space="preserve">Наличие локального нормативного акта учреждения, регулирующего организацию внутреннего финансового контроля </w:t>
            </w:r>
            <w:r>
              <w:rPr>
                <w:rFonts w:ascii="Liberation Serif" w:hAnsi="Liberation Serif" w:cs="Liberation Serif"/>
              </w:rPr>
              <w:br/>
            </w:r>
            <w:r w:rsidRPr="00FE065F">
              <w:rPr>
                <w:rFonts w:ascii="Liberation Serif" w:hAnsi="Liberation Serif" w:cs="Liberation Serif"/>
              </w:rPr>
              <w:t>в учреждении</w:t>
            </w:r>
          </w:p>
        </w:tc>
        <w:tc>
          <w:tcPr>
            <w:tcW w:w="854" w:type="pct"/>
            <w:shd w:val="clear" w:color="auto" w:fill="auto"/>
          </w:tcPr>
          <w:p w:rsidR="00E04385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28" w:type="pct"/>
            <w:shd w:val="clear" w:color="auto" w:fill="auto"/>
          </w:tcPr>
          <w:p w:rsidR="005408F9" w:rsidRPr="002F30EA" w:rsidRDefault="005408F9" w:rsidP="005408F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F30EA">
              <w:rPr>
                <w:rFonts w:ascii="Liberation Serif" w:hAnsi="Liberation Serif" w:cs="Liberation Serif"/>
                <w:b/>
              </w:rPr>
              <w:t>Работа с кадрами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Default="005408F9" w:rsidP="004501A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4501A4">
              <w:rPr>
                <w:rFonts w:ascii="Liberation Serif" w:hAnsi="Liberation Serif" w:cs="Liberation Serif"/>
              </w:rPr>
              <w:t>8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3451EC" w:rsidP="005408F9">
            <w:pPr>
              <w:rPr>
                <w:rFonts w:ascii="Liberation Serif" w:hAnsi="Liberation Serif" w:cs="Liberation Serif"/>
              </w:rPr>
            </w:pPr>
            <w:r w:rsidRPr="00FE065F">
              <w:rPr>
                <w:rFonts w:ascii="Liberation Serif" w:hAnsi="Liberation Serif" w:cs="Liberation Serif"/>
              </w:rPr>
              <w:t xml:space="preserve">Обеспечение роста среднемесячной заработной платы работников учреждения (без учета внешних совместителей) </w:t>
            </w:r>
            <w:r>
              <w:rPr>
                <w:rFonts w:ascii="Liberation Serif" w:hAnsi="Liberation Serif" w:cs="Liberation Serif"/>
              </w:rPr>
              <w:br/>
            </w:r>
            <w:r w:rsidRPr="00FE065F">
              <w:rPr>
                <w:rFonts w:ascii="Liberation Serif" w:hAnsi="Liberation Serif" w:cs="Liberation Serif"/>
              </w:rPr>
              <w:t>по сравнению с годом, предшествующим отчетному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5408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учреждения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5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5408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Выполнение плана повышения квалификации и/или профессиональной подготовки работников учреждения, с учетом внедрения профессиональных стандартов (при их наличии)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4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5408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Увеличение (сохранение на уровне 100%) доли педагогических работников учреждения, имеющих первую и высшую квалификационные категории, от общего количества педагогических работников учреждения по отношению к предыдущему году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2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  <w:r w:rsidR="005408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Организация работы по профилактике и противодействию коррупции в учреждении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2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28" w:type="pct"/>
            <w:shd w:val="clear" w:color="auto" w:fill="auto"/>
          </w:tcPr>
          <w:p w:rsidR="005408F9" w:rsidRPr="002F30EA" w:rsidRDefault="005408F9" w:rsidP="005408F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F30EA">
              <w:rPr>
                <w:rFonts w:ascii="Liberation Serif" w:hAnsi="Liberation Serif" w:cs="Liberation Serif"/>
                <w:b/>
              </w:rPr>
              <w:t>Качество управления имуществом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="005408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неиспользуемого недвижимого имущества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3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  <w:r w:rsidR="005408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4501A4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неиспользуемого особо</w:t>
            </w:r>
            <w:r w:rsidR="001F29DF">
              <w:rPr>
                <w:rFonts w:ascii="Liberation Serif" w:hAnsi="Liberation Serif" w:cs="Liberation Serif"/>
              </w:rPr>
              <w:t xml:space="preserve"> </w:t>
            </w:r>
            <w:r w:rsidRPr="009360D0">
              <w:rPr>
                <w:rFonts w:ascii="Liberation Serif" w:hAnsi="Liberation Serif" w:cs="Liberation Serif"/>
              </w:rPr>
              <w:t xml:space="preserve">ценного движимого имущества 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2</w:t>
            </w:r>
          </w:p>
        </w:tc>
      </w:tr>
      <w:tr w:rsidR="005408F9" w:rsidRPr="009360D0" w:rsidTr="007107D8">
        <w:tblPrEx>
          <w:tblBorders>
            <w:bottom w:val="single" w:sz="4" w:space="0" w:color="auto"/>
          </w:tblBorders>
        </w:tblPrEx>
        <w:tc>
          <w:tcPr>
            <w:tcW w:w="418" w:type="pct"/>
            <w:shd w:val="clear" w:color="auto" w:fill="auto"/>
          </w:tcPr>
          <w:p w:rsidR="005408F9" w:rsidRPr="009360D0" w:rsidRDefault="004501A4" w:rsidP="005408F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  <w:r w:rsidR="005408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728" w:type="pct"/>
            <w:shd w:val="clear" w:color="auto" w:fill="auto"/>
          </w:tcPr>
          <w:p w:rsidR="005408F9" w:rsidRPr="009360D0" w:rsidRDefault="005408F9" w:rsidP="005408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выставленных требований на возмещение ущерба по недостачам и хищениям материальных ценностей, денежных средств, а также порчи материальных ценностей по результатам проверок (инвентаризации)</w:t>
            </w:r>
          </w:p>
        </w:tc>
        <w:tc>
          <w:tcPr>
            <w:tcW w:w="854" w:type="pct"/>
            <w:shd w:val="clear" w:color="auto" w:fill="auto"/>
          </w:tcPr>
          <w:p w:rsidR="005408F9" w:rsidRPr="009360D0" w:rsidRDefault="005408F9" w:rsidP="005408F9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2</w:t>
            </w:r>
          </w:p>
        </w:tc>
      </w:tr>
    </w:tbl>
    <w:p w:rsidR="00A16582" w:rsidRPr="009360D0" w:rsidRDefault="004501A4" w:rsidP="004501A4">
      <w:pPr>
        <w:jc w:val="both"/>
        <w:rPr>
          <w:rFonts w:ascii="Liberation Serif" w:hAnsi="Liberation Serif" w:cs="Liberation Serif"/>
          <w:vanish/>
        </w:rPr>
      </w:pPr>
      <w:r>
        <w:rPr>
          <w:rFonts w:ascii="Liberation Serif" w:hAnsi="Liberation Serif" w:cs="Liberation Serif"/>
        </w:rPr>
        <w:t>* - используется для общеобразовательных учреждений, реализующих адаптированные общеобразовательные программы</w:t>
      </w:r>
    </w:p>
    <w:p w:rsidR="00A16582" w:rsidRDefault="00A16582" w:rsidP="004501A4">
      <w:pPr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br w:type="page"/>
      </w:r>
    </w:p>
    <w:tbl>
      <w:tblPr>
        <w:tblW w:w="4536" w:type="dxa"/>
        <w:tblInd w:w="5670" w:type="dxa"/>
        <w:tblLook w:val="00A0" w:firstRow="1" w:lastRow="0" w:firstColumn="1" w:lastColumn="0" w:noHBand="0" w:noVBand="0"/>
      </w:tblPr>
      <w:tblGrid>
        <w:gridCol w:w="4536"/>
      </w:tblGrid>
      <w:tr w:rsidR="009360D0" w:rsidTr="00B358F9">
        <w:tc>
          <w:tcPr>
            <w:tcW w:w="4536" w:type="dxa"/>
            <w:hideMark/>
          </w:tcPr>
          <w:p w:rsidR="00154B2A" w:rsidRDefault="00154B2A" w:rsidP="00154B2A">
            <w:pPr>
              <w:autoSpaceDE w:val="0"/>
              <w:autoSpaceDN w:val="0"/>
              <w:adjustRightInd w:val="0"/>
              <w:ind w:left="-108"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ПРИЛОЖЕНИЕ № 2</w:t>
            </w:r>
          </w:p>
          <w:p w:rsidR="00154B2A" w:rsidRDefault="00154B2A" w:rsidP="00154B2A">
            <w:pPr>
              <w:autoSpaceDE w:val="0"/>
              <w:autoSpaceDN w:val="0"/>
              <w:adjustRightInd w:val="0"/>
              <w:ind w:left="-108" w:right="-285"/>
              <w:rPr>
                <w:rFonts w:ascii="Liberation Serif" w:hAnsi="Liberation Serif" w:cs="Liberation Serif"/>
              </w:rPr>
            </w:pPr>
          </w:p>
          <w:p w:rsidR="00154B2A" w:rsidRPr="009360D0" w:rsidRDefault="00154B2A" w:rsidP="00154B2A">
            <w:pPr>
              <w:autoSpaceDE w:val="0"/>
              <w:autoSpaceDN w:val="0"/>
              <w:adjustRightInd w:val="0"/>
              <w:ind w:left="-108"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УТВЕРЖДЕНО</w:t>
            </w:r>
          </w:p>
          <w:p w:rsidR="00154B2A" w:rsidRPr="00154B2A" w:rsidRDefault="00154B2A" w:rsidP="00154B2A">
            <w:pPr>
              <w:autoSpaceDE w:val="0"/>
              <w:autoSpaceDN w:val="0"/>
              <w:adjustRightInd w:val="0"/>
              <w:ind w:left="-108" w:right="-285"/>
              <w:rPr>
                <w:rFonts w:ascii="Liberation Serif" w:hAnsi="Liberation Serif" w:cs="Liberation Serif"/>
              </w:rPr>
            </w:pPr>
            <w:r w:rsidRPr="00154B2A">
              <w:rPr>
                <w:rFonts w:ascii="Liberation Serif" w:hAnsi="Liberation Serif" w:cs="Liberation Serif"/>
              </w:rPr>
              <w:t xml:space="preserve">приказом МКУ «Управление образованием» </w:t>
            </w:r>
          </w:p>
          <w:p w:rsidR="00154B2A" w:rsidRPr="00154B2A" w:rsidRDefault="00871138" w:rsidP="00154B2A">
            <w:pPr>
              <w:autoSpaceDE w:val="0"/>
              <w:autoSpaceDN w:val="0"/>
              <w:adjustRightInd w:val="0"/>
              <w:ind w:left="-108" w:right="-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08.04.2020 г.  № 76-П</w:t>
            </w:r>
          </w:p>
          <w:p w:rsidR="009360D0" w:rsidRDefault="009360D0">
            <w:pPr>
              <w:ind w:left="-108"/>
              <w:rPr>
                <w:rFonts w:ascii="Liberation Serif" w:hAnsi="Liberation Serif" w:cs="Liberation Serif"/>
              </w:rPr>
            </w:pPr>
          </w:p>
        </w:tc>
      </w:tr>
    </w:tbl>
    <w:p w:rsidR="00440925" w:rsidRPr="009360D0" w:rsidRDefault="00440925" w:rsidP="00CC72AA">
      <w:pPr>
        <w:jc w:val="right"/>
        <w:rPr>
          <w:rFonts w:ascii="Liberation Serif" w:hAnsi="Liberation Serif" w:cs="Liberation Serif"/>
          <w:b/>
        </w:rPr>
      </w:pPr>
    </w:p>
    <w:p w:rsidR="00D8005C" w:rsidRPr="009360D0" w:rsidRDefault="00D8005C" w:rsidP="00D8005C">
      <w:pPr>
        <w:jc w:val="center"/>
        <w:rPr>
          <w:rFonts w:ascii="Liberation Serif" w:hAnsi="Liberation Serif" w:cs="Liberation Serif"/>
          <w:b/>
        </w:rPr>
      </w:pPr>
      <w:r w:rsidRPr="009360D0">
        <w:rPr>
          <w:rFonts w:ascii="Liberation Serif" w:hAnsi="Liberation Serif" w:cs="Liberation Serif"/>
          <w:b/>
        </w:rPr>
        <w:t>ПОРЯДОК</w:t>
      </w:r>
    </w:p>
    <w:p w:rsidR="00D8005C" w:rsidRPr="009360D0" w:rsidRDefault="00D8005C" w:rsidP="00D8005C">
      <w:pPr>
        <w:jc w:val="center"/>
        <w:rPr>
          <w:rFonts w:ascii="Liberation Serif" w:hAnsi="Liberation Serif" w:cs="Liberation Serif"/>
          <w:b/>
        </w:rPr>
      </w:pPr>
      <w:r w:rsidRPr="009360D0">
        <w:rPr>
          <w:rFonts w:ascii="Liberation Serif" w:hAnsi="Liberation Serif" w:cs="Liberation Serif"/>
          <w:b/>
        </w:rPr>
        <w:t xml:space="preserve">оценки эффективности деятельности </w:t>
      </w:r>
      <w:r w:rsidR="00840470" w:rsidRPr="009360D0">
        <w:rPr>
          <w:rFonts w:ascii="Liberation Serif" w:hAnsi="Liberation Serif" w:cs="Liberation Serif"/>
          <w:b/>
        </w:rPr>
        <w:t>муниципальных</w:t>
      </w:r>
      <w:r w:rsidRPr="009360D0">
        <w:rPr>
          <w:rFonts w:ascii="Liberation Serif" w:hAnsi="Liberation Serif" w:cs="Liberation Serif"/>
          <w:b/>
        </w:rPr>
        <w:t xml:space="preserve"> </w:t>
      </w:r>
      <w:r w:rsidR="009360D0">
        <w:rPr>
          <w:rFonts w:ascii="Liberation Serif" w:hAnsi="Liberation Serif" w:cs="Liberation Serif"/>
          <w:b/>
        </w:rPr>
        <w:t xml:space="preserve">образовательных </w:t>
      </w:r>
      <w:r w:rsidR="00820E0C" w:rsidRPr="009360D0">
        <w:rPr>
          <w:rFonts w:ascii="Liberation Serif" w:hAnsi="Liberation Serif" w:cs="Liberation Serif"/>
          <w:b/>
        </w:rPr>
        <w:t>у</w:t>
      </w:r>
      <w:r w:rsidR="00DE44F2" w:rsidRPr="009360D0">
        <w:rPr>
          <w:rFonts w:ascii="Liberation Serif" w:hAnsi="Liberation Serif" w:cs="Liberation Serif"/>
          <w:b/>
        </w:rPr>
        <w:t>чреждени</w:t>
      </w:r>
      <w:r w:rsidRPr="009360D0">
        <w:rPr>
          <w:rFonts w:ascii="Liberation Serif" w:hAnsi="Liberation Serif" w:cs="Liberation Serif"/>
          <w:b/>
        </w:rPr>
        <w:t xml:space="preserve">й </w:t>
      </w:r>
      <w:r w:rsidR="00840470" w:rsidRPr="009360D0">
        <w:rPr>
          <w:rFonts w:ascii="Liberation Serif" w:hAnsi="Liberation Serif" w:cs="Liberation Serif"/>
          <w:b/>
        </w:rPr>
        <w:t>Туринского городского округа</w:t>
      </w:r>
    </w:p>
    <w:p w:rsidR="00D8005C" w:rsidRPr="009360D0" w:rsidRDefault="00D8005C" w:rsidP="00D8005C">
      <w:pPr>
        <w:jc w:val="both"/>
        <w:rPr>
          <w:rFonts w:ascii="Liberation Serif" w:hAnsi="Liberation Serif" w:cs="Liberation Serif"/>
        </w:rPr>
      </w:pPr>
    </w:p>
    <w:p w:rsidR="00D8005C" w:rsidRPr="009360D0" w:rsidRDefault="00D8005C" w:rsidP="00D8005C">
      <w:pPr>
        <w:tabs>
          <w:tab w:val="left" w:pos="2268"/>
        </w:tabs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b/>
        </w:rPr>
      </w:pPr>
      <w:r w:rsidRPr="009360D0">
        <w:rPr>
          <w:rFonts w:ascii="Liberation Serif" w:hAnsi="Liberation Serif" w:cs="Liberation Serif"/>
          <w:b/>
        </w:rPr>
        <w:t>1. Общие положения</w:t>
      </w:r>
    </w:p>
    <w:p w:rsidR="00D8005C" w:rsidRPr="009360D0" w:rsidRDefault="00D8005C" w:rsidP="0079065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 w:cs="Liberation Serif"/>
          <w:spacing w:val="-12"/>
        </w:rPr>
      </w:pPr>
      <w:r w:rsidRPr="009360D0">
        <w:rPr>
          <w:rFonts w:ascii="Liberation Serif" w:hAnsi="Liberation Serif" w:cs="Liberation Serif"/>
        </w:rPr>
        <w:t xml:space="preserve"> Настоящий </w:t>
      </w:r>
      <w:r w:rsidR="00055AA8" w:rsidRPr="009360D0">
        <w:rPr>
          <w:rFonts w:ascii="Liberation Serif" w:hAnsi="Liberation Serif" w:cs="Liberation Serif"/>
        </w:rPr>
        <w:t>п</w:t>
      </w:r>
      <w:r w:rsidRPr="009360D0">
        <w:rPr>
          <w:rFonts w:ascii="Liberation Serif" w:hAnsi="Liberation Serif" w:cs="Liberation Serif"/>
        </w:rPr>
        <w:t xml:space="preserve">орядок </w:t>
      </w:r>
      <w:r w:rsidR="001B6404" w:rsidRPr="009360D0">
        <w:rPr>
          <w:rFonts w:ascii="Liberation Serif" w:hAnsi="Liberation Serif" w:cs="Liberation Serif"/>
        </w:rPr>
        <w:t>разработан с целью проведения</w:t>
      </w:r>
      <w:r w:rsidRPr="009360D0">
        <w:rPr>
          <w:rFonts w:ascii="Liberation Serif" w:hAnsi="Liberation Serif" w:cs="Liberation Serif"/>
        </w:rPr>
        <w:t xml:space="preserve"> оценки эффективности деятельности </w:t>
      </w:r>
      <w:r w:rsidR="00840470" w:rsidRPr="009360D0">
        <w:rPr>
          <w:rFonts w:ascii="Liberation Serif" w:hAnsi="Liberation Serif" w:cs="Liberation Serif"/>
        </w:rPr>
        <w:t>муниципальных</w:t>
      </w:r>
      <w:r w:rsidRPr="009360D0">
        <w:rPr>
          <w:rFonts w:ascii="Liberation Serif" w:hAnsi="Liberation Serif" w:cs="Liberation Serif"/>
        </w:rPr>
        <w:t xml:space="preserve"> </w:t>
      </w:r>
      <w:r w:rsidR="009360D0">
        <w:rPr>
          <w:rFonts w:ascii="Liberation Serif" w:hAnsi="Liberation Serif" w:cs="Liberation Serif"/>
        </w:rPr>
        <w:t xml:space="preserve">образовательных </w:t>
      </w:r>
      <w:r w:rsidR="00C15838" w:rsidRPr="009360D0">
        <w:rPr>
          <w:rFonts w:ascii="Liberation Serif" w:hAnsi="Liberation Serif" w:cs="Liberation Serif"/>
        </w:rPr>
        <w:t>у</w:t>
      </w:r>
      <w:r w:rsidR="00DE44F2" w:rsidRPr="009360D0">
        <w:rPr>
          <w:rFonts w:ascii="Liberation Serif" w:hAnsi="Liberation Serif" w:cs="Liberation Serif"/>
        </w:rPr>
        <w:t>чреждени</w:t>
      </w:r>
      <w:r w:rsidRPr="009360D0">
        <w:rPr>
          <w:rFonts w:ascii="Liberation Serif" w:hAnsi="Liberation Serif" w:cs="Liberation Serif"/>
        </w:rPr>
        <w:t xml:space="preserve">й </w:t>
      </w:r>
      <w:r w:rsidR="00840470" w:rsidRPr="009360D0">
        <w:rPr>
          <w:rFonts w:ascii="Liberation Serif" w:hAnsi="Liberation Serif" w:cs="Liberation Serif"/>
        </w:rPr>
        <w:t>Туринского городского округа</w:t>
      </w:r>
      <w:r w:rsidR="005F5190" w:rsidRPr="009360D0">
        <w:rPr>
          <w:rFonts w:ascii="Liberation Serif" w:hAnsi="Liberation Serif" w:cs="Liberation Serif"/>
        </w:rPr>
        <w:t xml:space="preserve"> </w:t>
      </w:r>
      <w:r w:rsidRPr="009360D0">
        <w:rPr>
          <w:rFonts w:ascii="Liberation Serif" w:hAnsi="Liberation Serif" w:cs="Liberation Serif"/>
        </w:rPr>
        <w:t>(далее –</w:t>
      </w:r>
      <w:r w:rsidR="00C15838" w:rsidRPr="009360D0">
        <w:rPr>
          <w:rFonts w:ascii="Liberation Serif" w:hAnsi="Liberation Serif" w:cs="Liberation Serif"/>
        </w:rPr>
        <w:t xml:space="preserve"> </w:t>
      </w:r>
      <w:r w:rsidR="00055AA8" w:rsidRPr="009360D0">
        <w:rPr>
          <w:rFonts w:ascii="Liberation Serif" w:hAnsi="Liberation Serif" w:cs="Liberation Serif"/>
        </w:rPr>
        <w:t>у</w:t>
      </w:r>
      <w:r w:rsidR="00DE44F2" w:rsidRPr="009360D0">
        <w:rPr>
          <w:rFonts w:ascii="Liberation Serif" w:hAnsi="Liberation Serif" w:cs="Liberation Serif"/>
        </w:rPr>
        <w:t>чреждени</w:t>
      </w:r>
      <w:r w:rsidRPr="009360D0">
        <w:rPr>
          <w:rFonts w:ascii="Liberation Serif" w:hAnsi="Liberation Serif" w:cs="Liberation Serif"/>
        </w:rPr>
        <w:t>я)</w:t>
      </w:r>
      <w:r w:rsidRPr="009360D0">
        <w:rPr>
          <w:rFonts w:ascii="Liberation Serif" w:hAnsi="Liberation Serif" w:cs="Liberation Serif"/>
          <w:spacing w:val="-12"/>
        </w:rPr>
        <w:t xml:space="preserve">. </w:t>
      </w:r>
    </w:p>
    <w:p w:rsidR="00D8005C" w:rsidRPr="00A77892" w:rsidRDefault="00D8005C" w:rsidP="00F25024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 w:cs="Liberation Serif"/>
        </w:rPr>
      </w:pPr>
      <w:r w:rsidRPr="00A77892">
        <w:rPr>
          <w:rFonts w:ascii="Liberation Serif" w:hAnsi="Liberation Serif" w:cs="Liberation Serif"/>
        </w:rPr>
        <w:t xml:space="preserve"> В соответствии с настоящим </w:t>
      </w:r>
      <w:r w:rsidR="00055AA8" w:rsidRPr="00A77892">
        <w:rPr>
          <w:rFonts w:ascii="Liberation Serif" w:hAnsi="Liberation Serif" w:cs="Liberation Serif"/>
        </w:rPr>
        <w:t>п</w:t>
      </w:r>
      <w:r w:rsidRPr="00A77892">
        <w:rPr>
          <w:rFonts w:ascii="Liberation Serif" w:hAnsi="Liberation Serif" w:cs="Liberation Serif"/>
        </w:rPr>
        <w:t xml:space="preserve">орядком осуществляется оценка выполнения плановых показателей эффективности деятельности </w:t>
      </w:r>
      <w:r w:rsidR="00AC118B" w:rsidRPr="00A77892">
        <w:rPr>
          <w:rFonts w:ascii="Liberation Serif" w:hAnsi="Liberation Serif" w:cs="Liberation Serif"/>
        </w:rPr>
        <w:t>у</w:t>
      </w:r>
      <w:r w:rsidR="00DE44F2" w:rsidRPr="00A77892">
        <w:rPr>
          <w:rFonts w:ascii="Liberation Serif" w:hAnsi="Liberation Serif" w:cs="Liberation Serif"/>
        </w:rPr>
        <w:t>чреждени</w:t>
      </w:r>
      <w:r w:rsidRPr="00A77892">
        <w:rPr>
          <w:rFonts w:ascii="Liberation Serif" w:hAnsi="Liberation Serif" w:cs="Liberation Serif"/>
        </w:rPr>
        <w:t xml:space="preserve">й, включенных в Перечень показателей эффективности деятельности </w:t>
      </w:r>
      <w:r w:rsidR="00C15838" w:rsidRPr="00A77892">
        <w:rPr>
          <w:rFonts w:ascii="Liberation Serif" w:hAnsi="Liberation Serif" w:cs="Liberation Serif"/>
        </w:rPr>
        <w:t>у</w:t>
      </w:r>
      <w:r w:rsidR="00DE44F2" w:rsidRPr="00A77892">
        <w:rPr>
          <w:rFonts w:ascii="Liberation Serif" w:hAnsi="Liberation Serif" w:cs="Liberation Serif"/>
        </w:rPr>
        <w:t>чреждени</w:t>
      </w:r>
      <w:r w:rsidRPr="00A77892">
        <w:rPr>
          <w:rFonts w:ascii="Liberation Serif" w:hAnsi="Liberation Serif" w:cs="Liberation Serif"/>
        </w:rPr>
        <w:t>й</w:t>
      </w:r>
      <w:r w:rsidR="00A77892">
        <w:rPr>
          <w:rFonts w:ascii="Liberation Serif" w:hAnsi="Liberation Serif" w:cs="Liberation Serif"/>
        </w:rPr>
        <w:t>.</w:t>
      </w:r>
    </w:p>
    <w:p w:rsidR="005408F9" w:rsidRDefault="005408F9" w:rsidP="009E4C8F">
      <w:pPr>
        <w:tabs>
          <w:tab w:val="left" w:pos="0"/>
          <w:tab w:val="left" w:pos="1276"/>
        </w:tabs>
        <w:ind w:left="360" w:firstLine="709"/>
        <w:jc w:val="center"/>
        <w:rPr>
          <w:rFonts w:ascii="Liberation Serif" w:hAnsi="Liberation Serif" w:cs="Liberation Serif"/>
          <w:b/>
        </w:rPr>
      </w:pPr>
    </w:p>
    <w:p w:rsidR="00D8005C" w:rsidRPr="009360D0" w:rsidRDefault="00D8005C" w:rsidP="009E4C8F">
      <w:pPr>
        <w:tabs>
          <w:tab w:val="left" w:pos="0"/>
          <w:tab w:val="left" w:pos="1276"/>
        </w:tabs>
        <w:ind w:left="360" w:firstLine="709"/>
        <w:jc w:val="center"/>
        <w:rPr>
          <w:rFonts w:ascii="Liberation Serif" w:hAnsi="Liberation Serif" w:cs="Liberation Serif"/>
          <w:b/>
        </w:rPr>
      </w:pPr>
      <w:r w:rsidRPr="009360D0">
        <w:rPr>
          <w:rFonts w:ascii="Liberation Serif" w:hAnsi="Liberation Serif" w:cs="Liberation Serif"/>
          <w:b/>
        </w:rPr>
        <w:t>2. Порядок расчета показателей эффективности</w:t>
      </w:r>
    </w:p>
    <w:p w:rsidR="00D8005C" w:rsidRPr="009360D0" w:rsidRDefault="00A87740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3</w:t>
      </w:r>
      <w:r w:rsidR="00D8005C" w:rsidRPr="009360D0">
        <w:rPr>
          <w:rFonts w:ascii="Liberation Serif" w:hAnsi="Liberation Serif" w:cs="Liberation Serif"/>
          <w:lang w:eastAsia="en-US"/>
        </w:rPr>
        <w:t xml:space="preserve">. Оценка эффективности деятельности </w:t>
      </w:r>
      <w:r w:rsidR="00055AA8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="00D8005C" w:rsidRPr="009360D0">
        <w:rPr>
          <w:rFonts w:ascii="Liberation Serif" w:hAnsi="Liberation Serif" w:cs="Liberation Serif"/>
          <w:lang w:eastAsia="en-US"/>
        </w:rPr>
        <w:t>я производится путем суммирования баллов по общим и индивидуальным показателям и складывается из суммы всех показателей, набранных в зависимости от значений данных показателей.</w:t>
      </w:r>
    </w:p>
    <w:p w:rsidR="00FD172D" w:rsidRPr="009360D0" w:rsidRDefault="00FD172D" w:rsidP="00790655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 4. </w:t>
      </w:r>
      <w:r w:rsidR="00FC2444" w:rsidRPr="009360D0">
        <w:rPr>
          <w:rFonts w:ascii="Liberation Serif" w:hAnsi="Liberation Serif" w:cs="Liberation Serif"/>
          <w:lang w:eastAsia="en-US"/>
        </w:rPr>
        <w:t>Общие п</w:t>
      </w:r>
      <w:r w:rsidRPr="009360D0">
        <w:rPr>
          <w:rFonts w:ascii="Liberation Serif" w:hAnsi="Liberation Serif" w:cs="Liberation Serif"/>
          <w:lang w:eastAsia="en-US"/>
        </w:rPr>
        <w:t xml:space="preserve">оказатели </w:t>
      </w:r>
      <w:r w:rsidR="00FC2444" w:rsidRPr="009360D0">
        <w:rPr>
          <w:rFonts w:ascii="Liberation Serif" w:hAnsi="Liberation Serif" w:cs="Liberation Serif"/>
          <w:lang w:eastAsia="en-US"/>
        </w:rPr>
        <w:t xml:space="preserve">подразделяются на показатели основной деятельности, финансово-экономической деятельности, работы с кадрами, качества управления </w:t>
      </w:r>
      <w:r w:rsidR="00A77892">
        <w:rPr>
          <w:rFonts w:ascii="Liberation Serif" w:hAnsi="Liberation Serif" w:cs="Liberation Serif"/>
          <w:lang w:eastAsia="en-US"/>
        </w:rPr>
        <w:t>муниципальным</w:t>
      </w:r>
      <w:r w:rsidR="00FC2444" w:rsidRPr="009360D0">
        <w:rPr>
          <w:rFonts w:ascii="Liberation Serif" w:hAnsi="Liberation Serif" w:cs="Liberation Serif"/>
          <w:lang w:eastAsia="en-US"/>
        </w:rPr>
        <w:t xml:space="preserve"> имуществом.</w:t>
      </w:r>
    </w:p>
    <w:p w:rsidR="00FC2444" w:rsidRPr="009360D0" w:rsidRDefault="00FC2444" w:rsidP="00790655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5. </w:t>
      </w:r>
      <w:r w:rsidRPr="008318DE">
        <w:rPr>
          <w:rFonts w:ascii="Liberation Serif" w:hAnsi="Liberation Serif" w:cs="Liberation Serif"/>
          <w:b/>
          <w:lang w:eastAsia="en-US"/>
        </w:rPr>
        <w:t>Показатели основной деятельности</w:t>
      </w:r>
      <w:r w:rsidRPr="009360D0">
        <w:rPr>
          <w:rFonts w:ascii="Liberation Serif" w:hAnsi="Liberation Serif" w:cs="Liberation Serif"/>
          <w:lang w:eastAsia="en-US"/>
        </w:rPr>
        <w:t>:</w:t>
      </w:r>
    </w:p>
    <w:p w:rsidR="00A77892" w:rsidRDefault="00FD172D" w:rsidP="00790655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 1) </w:t>
      </w:r>
      <w:r w:rsidR="00E714DC" w:rsidRPr="009360D0">
        <w:rPr>
          <w:rFonts w:ascii="Liberation Serif" w:hAnsi="Liberation Serif" w:cs="Liberation Serif"/>
          <w:lang w:eastAsia="en-US"/>
        </w:rPr>
        <w:t>п</w:t>
      </w:r>
      <w:r w:rsidR="00D8005C" w:rsidRPr="009360D0">
        <w:rPr>
          <w:rFonts w:ascii="Liberation Serif" w:hAnsi="Liberation Serif" w:cs="Liberation Serif"/>
          <w:lang w:eastAsia="en-US"/>
        </w:rPr>
        <w:t xml:space="preserve">оказатель «Результативность исполнения </w:t>
      </w:r>
      <w:r w:rsidR="00A77892">
        <w:rPr>
          <w:rFonts w:ascii="Liberation Serif" w:hAnsi="Liberation Serif" w:cs="Liberation Serif"/>
          <w:lang w:eastAsia="en-US"/>
        </w:rPr>
        <w:t>муниципального</w:t>
      </w:r>
      <w:r w:rsidR="00D8005C" w:rsidRPr="009360D0">
        <w:rPr>
          <w:rFonts w:ascii="Liberation Serif" w:hAnsi="Liberation Serif" w:cs="Liberation Serif"/>
          <w:lang w:eastAsia="en-US"/>
        </w:rPr>
        <w:t xml:space="preserve"> задания на оказание </w:t>
      </w:r>
      <w:r w:rsidR="00840470" w:rsidRPr="009360D0">
        <w:rPr>
          <w:rFonts w:ascii="Liberation Serif" w:hAnsi="Liberation Serif" w:cs="Liberation Serif"/>
          <w:lang w:eastAsia="en-US"/>
        </w:rPr>
        <w:t>муниципальных</w:t>
      </w:r>
      <w:r w:rsidR="00D8005C" w:rsidRPr="009360D0">
        <w:rPr>
          <w:rFonts w:ascii="Liberation Serif" w:hAnsi="Liberation Serif" w:cs="Liberation Serif"/>
          <w:lang w:eastAsia="en-US"/>
        </w:rPr>
        <w:t xml:space="preserve"> услуг» (далее – </w:t>
      </w:r>
      <w:r w:rsidR="00A77892">
        <w:rPr>
          <w:rFonts w:ascii="Liberation Serif" w:hAnsi="Liberation Serif" w:cs="Liberation Serif"/>
          <w:lang w:eastAsia="en-US"/>
        </w:rPr>
        <w:t>муниципальное задание</w:t>
      </w:r>
      <w:r w:rsidR="00D8005C" w:rsidRPr="009360D0">
        <w:rPr>
          <w:rFonts w:ascii="Liberation Serif" w:hAnsi="Liberation Serif" w:cs="Liberation Serif"/>
          <w:lang w:eastAsia="en-US"/>
        </w:rPr>
        <w:t>)</w:t>
      </w:r>
      <w:r w:rsidR="004501A4">
        <w:rPr>
          <w:rFonts w:ascii="Liberation Serif" w:hAnsi="Liberation Serif" w:cs="Liberation Serif"/>
          <w:lang w:eastAsia="en-US"/>
        </w:rPr>
        <w:t xml:space="preserve"> (К5)</w:t>
      </w:r>
      <w:r w:rsidR="00D8005C" w:rsidRPr="009360D0">
        <w:rPr>
          <w:rFonts w:ascii="Liberation Serif" w:hAnsi="Liberation Serif" w:cs="Liberation Serif"/>
          <w:lang w:eastAsia="en-US"/>
        </w:rPr>
        <w:t xml:space="preserve"> </w:t>
      </w:r>
      <w:r w:rsidR="002D6194" w:rsidRPr="009360D0">
        <w:rPr>
          <w:rFonts w:ascii="Liberation Serif" w:hAnsi="Liberation Serif" w:cs="Liberation Serif"/>
          <w:lang w:eastAsia="en-US"/>
        </w:rPr>
        <w:t xml:space="preserve">рассчитывается </w:t>
      </w:r>
      <w:r w:rsidR="00A77892">
        <w:rPr>
          <w:rFonts w:ascii="Liberation Serif" w:hAnsi="Liberation Serif" w:cs="Liberation Serif"/>
          <w:lang w:eastAsia="en-US"/>
        </w:rPr>
        <w:t xml:space="preserve">в соответствии с постановлением </w:t>
      </w:r>
      <w:r w:rsidR="00A77892" w:rsidRPr="00A77892">
        <w:rPr>
          <w:rFonts w:ascii="Liberation Serif" w:hAnsi="Liberation Serif" w:cs="Liberation Serif"/>
          <w:lang w:eastAsia="en-US"/>
        </w:rPr>
        <w:t>главы Туринского городского округа №106 от 29.04.2011 г. «О Порядке формирования муниципального задания в отношении муниципальных учреждений Туринского городского округа и финансового обеспечения выполнения муниципального задания»</w:t>
      </w:r>
      <w:r w:rsidR="00A77892">
        <w:rPr>
          <w:rFonts w:ascii="Liberation Serif" w:hAnsi="Liberation Serif" w:cs="Liberation Serif"/>
          <w:lang w:eastAsia="en-US"/>
        </w:rPr>
        <w:t xml:space="preserve"> (с изменениями)</w:t>
      </w:r>
      <w:r w:rsidR="008D14B3">
        <w:rPr>
          <w:rFonts w:ascii="Liberation Serif" w:hAnsi="Liberation Serif" w:cs="Liberation Serif"/>
          <w:lang w:eastAsia="en-US"/>
        </w:rPr>
        <w:t>.</w:t>
      </w:r>
    </w:p>
    <w:p w:rsidR="00D8005C" w:rsidRPr="009360D0" w:rsidRDefault="00FC2444" w:rsidP="009E4C8F">
      <w:pPr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О</w:t>
      </w:r>
      <w:r w:rsidR="00D8005C" w:rsidRPr="009360D0">
        <w:rPr>
          <w:rFonts w:ascii="Liberation Serif" w:hAnsi="Liberation Serif" w:cs="Liberation Serif"/>
          <w:lang w:eastAsia="en-US"/>
        </w:rPr>
        <w:t xml:space="preserve">ценка показателя </w:t>
      </w:r>
      <w:r w:rsidR="00D8005C" w:rsidRPr="009360D0">
        <w:rPr>
          <w:rFonts w:ascii="Liberation Serif" w:hAnsi="Liberation Serif" w:cs="Liberation Serif"/>
          <w:bCs/>
          <w:lang w:eastAsia="en-US"/>
        </w:rPr>
        <w:t xml:space="preserve">результативности выполнения </w:t>
      </w:r>
      <w:r w:rsidR="00A77892">
        <w:rPr>
          <w:rFonts w:ascii="Liberation Serif" w:hAnsi="Liberation Serif" w:cs="Liberation Serif"/>
          <w:bCs/>
          <w:lang w:eastAsia="en-US"/>
        </w:rPr>
        <w:t>муниципального</w:t>
      </w:r>
      <w:r w:rsidR="00D8005C" w:rsidRPr="009360D0">
        <w:rPr>
          <w:rFonts w:ascii="Liberation Serif" w:hAnsi="Liberation Serif" w:cs="Liberation Serif"/>
          <w:bCs/>
          <w:lang w:eastAsia="en-US"/>
        </w:rPr>
        <w:t xml:space="preserve"> задания</w:t>
      </w:r>
      <w:r w:rsidR="008D14B3">
        <w:rPr>
          <w:rFonts w:ascii="Liberation Serif" w:hAnsi="Liberation Serif" w:cs="Liberation Serif"/>
          <w:bCs/>
          <w:lang w:eastAsia="en-US"/>
        </w:rPr>
        <w:t xml:space="preserve"> </w:t>
      </w:r>
      <w:r w:rsidR="008D14B3" w:rsidRPr="009360D0">
        <w:rPr>
          <w:rFonts w:ascii="Liberation Serif" w:hAnsi="Liberation Serif" w:cs="Liberation Serif"/>
          <w:lang w:eastAsia="en-US"/>
        </w:rPr>
        <w:t>(К</w:t>
      </w:r>
      <w:r w:rsidR="008D14B3">
        <w:rPr>
          <w:rFonts w:ascii="Liberation Serif" w:hAnsi="Liberation Serif" w:cs="Liberation Serif"/>
          <w:lang w:eastAsia="en-US"/>
        </w:rPr>
        <w:t>5</w:t>
      </w:r>
      <w:r w:rsidR="008D14B3" w:rsidRPr="009360D0">
        <w:rPr>
          <w:rFonts w:ascii="Liberation Serif" w:hAnsi="Liberation Serif" w:cs="Liberation Serif"/>
          <w:lang w:eastAsia="en-US"/>
        </w:rPr>
        <w:t xml:space="preserve">) </w:t>
      </w:r>
      <w:r w:rsidR="00507DAC">
        <w:rPr>
          <w:rFonts w:ascii="Liberation Serif" w:hAnsi="Liberation Serif" w:cs="Liberation Serif"/>
          <w:lang w:eastAsia="en-US"/>
        </w:rPr>
        <w:t>рассчитывается</w:t>
      </w:r>
      <w:r w:rsidR="008D14B3">
        <w:rPr>
          <w:rFonts w:ascii="Liberation Serif" w:hAnsi="Liberation Serif" w:cs="Liberation Serif"/>
          <w:lang w:eastAsia="en-US"/>
        </w:rPr>
        <w:t xml:space="preserve"> как среднее значение всех </w:t>
      </w:r>
      <w:r w:rsidR="0023563C">
        <w:rPr>
          <w:rFonts w:ascii="Liberation Serif" w:hAnsi="Liberation Serif" w:cs="Liberation Serif"/>
          <w:lang w:eastAsia="en-US"/>
        </w:rPr>
        <w:t>достигнутых показателей по каждой муниципальной услуге и</w:t>
      </w:r>
      <w:r w:rsidR="00D8005C" w:rsidRPr="009360D0">
        <w:rPr>
          <w:rFonts w:ascii="Liberation Serif" w:hAnsi="Liberation Serif" w:cs="Liberation Serif"/>
          <w:bCs/>
          <w:lang w:eastAsia="en-US"/>
        </w:rPr>
        <w:t xml:space="preserve"> </w:t>
      </w:r>
      <w:r w:rsidR="00D8005C" w:rsidRPr="009360D0">
        <w:rPr>
          <w:rFonts w:ascii="Liberation Serif" w:hAnsi="Liberation Serif" w:cs="Liberation Serif"/>
          <w:lang w:eastAsia="en-US"/>
        </w:rPr>
        <w:t>осуществляется в соответствии со следующими критериями:</w:t>
      </w:r>
    </w:p>
    <w:p w:rsidR="00790655" w:rsidRPr="009360D0" w:rsidRDefault="00790655" w:rsidP="009E4C8F">
      <w:pPr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5"/>
        <w:gridCol w:w="6590"/>
        <w:gridCol w:w="301"/>
      </w:tblGrid>
      <w:tr w:rsidR="00D8005C" w:rsidRPr="009360D0" w:rsidTr="00F166C6">
        <w:trPr>
          <w:trHeight w:val="322"/>
          <w:jc w:val="center"/>
        </w:trPr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5C" w:rsidRPr="009360D0" w:rsidRDefault="00D8005C" w:rsidP="00930120">
            <w:pPr>
              <w:tabs>
                <w:tab w:val="left" w:pos="313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К5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D8005C" w:rsidRPr="009360D0" w:rsidTr="00F166C6">
        <w:trPr>
          <w:trHeight w:val="322"/>
          <w:jc w:val="center"/>
        </w:trPr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4650D8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  <w:r w:rsidR="00055AA8" w:rsidRPr="009360D0">
              <w:rPr>
                <w:rFonts w:ascii="Liberation Serif" w:hAnsi="Liberation Serif" w:cs="Liberation Serif"/>
                <w:color w:val="000000"/>
              </w:rPr>
              <w:t>&gt;= 100</w:t>
            </w:r>
            <w:r w:rsidR="00D8005C" w:rsidRPr="009360D0">
              <w:rPr>
                <w:rFonts w:ascii="Liberation Serif" w:hAnsi="Liberation Serif" w:cs="Liberation Serif"/>
                <w:color w:val="000000"/>
              </w:rPr>
              <w:t>%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8005C" w:rsidRPr="009360D0" w:rsidTr="00F166C6">
        <w:trPr>
          <w:trHeight w:val="322"/>
          <w:jc w:val="center"/>
        </w:trPr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4650D8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95%&lt;= К5</w:t>
            </w:r>
            <w:r w:rsidR="00D8005C" w:rsidRPr="009360D0">
              <w:rPr>
                <w:rFonts w:ascii="Liberation Serif" w:hAnsi="Liberation Serif" w:cs="Liberation Serif"/>
                <w:color w:val="000000"/>
              </w:rPr>
              <w:t>&lt;100%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8005C" w:rsidRPr="009360D0" w:rsidTr="00F166C6">
        <w:trPr>
          <w:trHeight w:val="322"/>
          <w:jc w:val="center"/>
        </w:trPr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90%&lt;=</w:t>
            </w:r>
            <w:r w:rsidR="004650D8">
              <w:rPr>
                <w:rFonts w:ascii="Liberation Serif" w:hAnsi="Liberation Serif" w:cs="Liberation Serif"/>
                <w:color w:val="000000"/>
              </w:rPr>
              <w:t xml:space="preserve"> К5</w:t>
            </w:r>
            <w:r w:rsidR="00B81ED7" w:rsidRPr="009360D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9360D0">
              <w:rPr>
                <w:rFonts w:ascii="Liberation Serif" w:hAnsi="Liberation Serif" w:cs="Liberation Serif"/>
                <w:color w:val="000000"/>
              </w:rPr>
              <w:t>&lt; 95%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8005C" w:rsidRPr="009360D0" w:rsidTr="00F166C6">
        <w:trPr>
          <w:trHeight w:val="322"/>
          <w:jc w:val="center"/>
        </w:trPr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4650D8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  <w:r w:rsidR="00055AA8" w:rsidRPr="009360D0">
              <w:rPr>
                <w:rFonts w:ascii="Liberation Serif" w:hAnsi="Liberation Serif" w:cs="Liberation Serif"/>
                <w:color w:val="000000"/>
              </w:rPr>
              <w:t>&lt;</w:t>
            </w:r>
            <w:r w:rsidR="00D8005C" w:rsidRPr="009360D0">
              <w:rPr>
                <w:rFonts w:ascii="Liberation Serif" w:hAnsi="Liberation Serif" w:cs="Liberation Serif"/>
                <w:color w:val="000000"/>
              </w:rPr>
              <w:t>90%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E35D7C" w:rsidRPr="009360D0" w:rsidRDefault="00E35D7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FC2444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2)</w:t>
      </w:r>
      <w:r w:rsidR="007C1B3D" w:rsidRPr="009360D0">
        <w:rPr>
          <w:rFonts w:ascii="Liberation Serif" w:hAnsi="Liberation Serif" w:cs="Liberation Serif"/>
          <w:lang w:eastAsia="en-US"/>
        </w:rPr>
        <w:t xml:space="preserve"> п</w:t>
      </w:r>
      <w:r w:rsidR="00D8005C" w:rsidRPr="009360D0">
        <w:rPr>
          <w:rFonts w:ascii="Liberation Serif" w:hAnsi="Liberation Serif" w:cs="Liberation Serif"/>
          <w:lang w:eastAsia="en-US"/>
        </w:rPr>
        <w:t>оказатель «</w:t>
      </w:r>
      <w:r w:rsidR="00CC72AA" w:rsidRPr="009360D0">
        <w:rPr>
          <w:rFonts w:ascii="Liberation Serif" w:hAnsi="Liberation Serif" w:cs="Liberation Serif"/>
          <w:lang w:eastAsia="en-US"/>
        </w:rPr>
        <w:t>Отсутствие обоснованных письменных жалоб, поступивших от граждан и учреждений на качество оказания услуг, исполнительных листов о компенсации морального вреда в течение учетного периода</w:t>
      </w:r>
      <w:r w:rsidR="008D1E92">
        <w:rPr>
          <w:rFonts w:ascii="Liberation Serif" w:hAnsi="Liberation Serif" w:cs="Liberation Serif"/>
          <w:lang w:eastAsia="en-US"/>
        </w:rPr>
        <w:t>» (К6</w:t>
      </w:r>
      <w:r w:rsidR="00D8005C" w:rsidRPr="009360D0">
        <w:rPr>
          <w:rFonts w:ascii="Liberation Serif" w:hAnsi="Liberation Serif" w:cs="Liberation Serif"/>
          <w:lang w:eastAsia="en-US"/>
        </w:rPr>
        <w:t>) оценивается в соответствии со следующими критериями:</w:t>
      </w:r>
    </w:p>
    <w:p w:rsidR="00223B71" w:rsidRPr="009360D0" w:rsidRDefault="00223B71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6"/>
        <w:gridCol w:w="4559"/>
        <w:gridCol w:w="301"/>
      </w:tblGrid>
      <w:tr w:rsidR="00D8005C" w:rsidRPr="009360D0" w:rsidTr="00F166C6">
        <w:trPr>
          <w:trHeight w:val="216"/>
          <w:jc w:val="center"/>
        </w:trPr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5C" w:rsidRPr="009360D0" w:rsidRDefault="004650D8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Значение показателя К6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8005C" w:rsidRPr="009360D0" w:rsidTr="00F166C6">
        <w:trPr>
          <w:trHeight w:val="320"/>
          <w:jc w:val="center"/>
        </w:trPr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Отсутствие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B4952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8005C" w:rsidRPr="009360D0" w:rsidTr="00F166C6">
        <w:trPr>
          <w:trHeight w:val="229"/>
          <w:jc w:val="center"/>
        </w:trPr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Наличие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B4952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2E5F0C" w:rsidRPr="009360D0" w:rsidRDefault="002E5F0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2E5F0C" w:rsidRPr="009360D0" w:rsidRDefault="002E5F0C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lastRenderedPageBreak/>
        <w:t>В целях оценки показателя «</w:t>
      </w:r>
      <w:r w:rsidR="00CC72AA" w:rsidRPr="009360D0">
        <w:rPr>
          <w:rFonts w:ascii="Liberation Serif" w:hAnsi="Liberation Serif" w:cs="Liberation Serif"/>
          <w:lang w:eastAsia="en-US"/>
        </w:rPr>
        <w:t>Отсутствие обоснованных письменных жалоб, поступивших от граждан и учреждений на качество оказания услуг, исполнительных листов о компенсации морального вреда в течение учетного периода</w:t>
      </w:r>
      <w:r w:rsidR="004650D8">
        <w:rPr>
          <w:rFonts w:ascii="Liberation Serif" w:hAnsi="Liberation Serif" w:cs="Liberation Serif"/>
          <w:lang w:eastAsia="en-US"/>
        </w:rPr>
        <w:t>» (К6</w:t>
      </w:r>
      <w:r w:rsidRPr="009360D0">
        <w:rPr>
          <w:rFonts w:ascii="Liberation Serif" w:hAnsi="Liberation Serif" w:cs="Liberation Serif"/>
          <w:lang w:eastAsia="en-US"/>
        </w:rPr>
        <w:t xml:space="preserve">) </w:t>
      </w:r>
      <w:r w:rsidR="00055AA8" w:rsidRPr="009360D0">
        <w:rPr>
          <w:rFonts w:ascii="Liberation Serif" w:hAnsi="Liberation Serif" w:cs="Liberation Serif"/>
          <w:lang w:eastAsia="en-US"/>
        </w:rPr>
        <w:t>у</w:t>
      </w:r>
      <w:r w:rsidRPr="009360D0">
        <w:rPr>
          <w:rFonts w:ascii="Liberation Serif" w:hAnsi="Liberation Serif" w:cs="Liberation Serif"/>
          <w:lang w:eastAsia="en-US"/>
        </w:rPr>
        <w:t>чреждени</w:t>
      </w:r>
      <w:r w:rsidR="004501A4">
        <w:rPr>
          <w:rFonts w:ascii="Liberation Serif" w:hAnsi="Liberation Serif" w:cs="Liberation Serif"/>
          <w:lang w:eastAsia="en-US"/>
        </w:rPr>
        <w:t>е</w:t>
      </w:r>
      <w:r w:rsidRPr="009360D0">
        <w:rPr>
          <w:rFonts w:ascii="Liberation Serif" w:hAnsi="Liberation Serif" w:cs="Liberation Serif"/>
          <w:lang w:eastAsia="en-US"/>
        </w:rPr>
        <w:t xml:space="preserve"> направля</w:t>
      </w:r>
      <w:r w:rsidR="004501A4">
        <w:rPr>
          <w:rFonts w:ascii="Liberation Serif" w:hAnsi="Liberation Serif" w:cs="Liberation Serif"/>
          <w:lang w:eastAsia="en-US"/>
        </w:rPr>
        <w:t>е</w:t>
      </w:r>
      <w:r w:rsidRPr="009360D0">
        <w:rPr>
          <w:rFonts w:ascii="Liberation Serif" w:hAnsi="Liberation Serif" w:cs="Liberation Serif"/>
          <w:lang w:eastAsia="en-US"/>
        </w:rPr>
        <w:t xml:space="preserve">т информацию за подписью руководителя об отсутствии (наличии) обоснованных письменных жалоб, поступивших в </w:t>
      </w:r>
      <w:r w:rsidR="00055AA8" w:rsidRPr="009360D0">
        <w:rPr>
          <w:rFonts w:ascii="Liberation Serif" w:hAnsi="Liberation Serif" w:cs="Liberation Serif"/>
          <w:lang w:eastAsia="en-US"/>
        </w:rPr>
        <w:t>у</w:t>
      </w:r>
      <w:r w:rsidRPr="009360D0">
        <w:rPr>
          <w:rFonts w:ascii="Liberation Serif" w:hAnsi="Liberation Serif" w:cs="Liberation Serif"/>
          <w:lang w:eastAsia="en-US"/>
        </w:rPr>
        <w:t>чреждение от граждан на качество оказания услуг</w:t>
      </w:r>
      <w:r w:rsidR="00362099" w:rsidRPr="009360D0">
        <w:rPr>
          <w:rFonts w:ascii="Liberation Serif" w:hAnsi="Liberation Serif" w:cs="Liberation Serif"/>
          <w:lang w:eastAsia="en-US"/>
        </w:rPr>
        <w:t>,</w:t>
      </w:r>
      <w:r w:rsidR="00CC72AA" w:rsidRPr="009360D0">
        <w:rPr>
          <w:rFonts w:ascii="Liberation Serif" w:hAnsi="Liberation Serif" w:cs="Liberation Serif"/>
        </w:rPr>
        <w:t xml:space="preserve"> </w:t>
      </w:r>
      <w:r w:rsidR="00CC72AA" w:rsidRPr="009360D0">
        <w:rPr>
          <w:rFonts w:ascii="Liberation Serif" w:hAnsi="Liberation Serif" w:cs="Liberation Serif"/>
          <w:lang w:eastAsia="en-US"/>
        </w:rPr>
        <w:t>исполнительных листов о компенсации морального вреда в течение учетного периода</w:t>
      </w:r>
      <w:r w:rsidR="00DB4952" w:rsidRPr="009360D0">
        <w:rPr>
          <w:rFonts w:ascii="Liberation Serif" w:hAnsi="Liberation Serif" w:cs="Liberation Serif"/>
          <w:lang w:eastAsia="en-US"/>
        </w:rPr>
        <w:t xml:space="preserve">. Оценка производится с учетом представленной информации и сведений, имеющихся в </w:t>
      </w:r>
      <w:r w:rsidR="00723F3E" w:rsidRPr="00723F3E">
        <w:rPr>
          <w:rFonts w:ascii="Liberation Serif" w:hAnsi="Liberation Serif" w:cs="Liberation Serif"/>
          <w:lang w:eastAsia="en-US"/>
        </w:rPr>
        <w:t>МКУ «Управление образованием»</w:t>
      </w:r>
      <w:r w:rsidRPr="009360D0">
        <w:rPr>
          <w:rFonts w:ascii="Liberation Serif" w:hAnsi="Liberation Serif" w:cs="Liberation Serif"/>
          <w:lang w:eastAsia="en-US"/>
        </w:rPr>
        <w:t>;</w:t>
      </w:r>
    </w:p>
    <w:p w:rsidR="005408F9" w:rsidRDefault="005408F9" w:rsidP="005D47AD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7C1B3D" w:rsidRPr="009360D0" w:rsidRDefault="004501A4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3</w:t>
      </w:r>
      <w:r w:rsidR="00FC2444" w:rsidRPr="009360D0">
        <w:rPr>
          <w:rFonts w:ascii="Liberation Serif" w:hAnsi="Liberation Serif" w:cs="Liberation Serif"/>
          <w:lang w:eastAsia="en-US"/>
        </w:rPr>
        <w:t>)</w:t>
      </w:r>
      <w:r w:rsidR="007C1B3D" w:rsidRPr="009360D0">
        <w:rPr>
          <w:rFonts w:ascii="Liberation Serif" w:hAnsi="Liberation Serif" w:cs="Liberation Serif"/>
          <w:lang w:eastAsia="en-US"/>
        </w:rPr>
        <w:t xml:space="preserve"> показатель «Обеспечение информационной открытости учреждения» (К</w:t>
      </w:r>
      <w:r>
        <w:rPr>
          <w:rFonts w:ascii="Liberation Serif" w:hAnsi="Liberation Serif" w:cs="Liberation Serif"/>
          <w:lang w:eastAsia="en-US"/>
        </w:rPr>
        <w:t>7</w:t>
      </w:r>
      <w:r w:rsidR="007C1B3D" w:rsidRPr="009360D0">
        <w:rPr>
          <w:rFonts w:ascii="Liberation Serif" w:hAnsi="Liberation Serif" w:cs="Liberation Serif"/>
          <w:lang w:eastAsia="en-US"/>
        </w:rPr>
        <w:t>) оценивается в соответствии со следующими критериями:</w:t>
      </w:r>
    </w:p>
    <w:p w:rsidR="007C1B3D" w:rsidRPr="009360D0" w:rsidRDefault="007C1B3D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8"/>
        <w:gridCol w:w="3778"/>
        <w:gridCol w:w="290"/>
      </w:tblGrid>
      <w:tr w:rsidR="007C1B3D" w:rsidRPr="009360D0" w:rsidTr="00F166C6">
        <w:trPr>
          <w:trHeight w:val="244"/>
          <w:tblHeader/>
          <w:jc w:val="center"/>
        </w:trPr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3D" w:rsidRPr="009360D0" w:rsidRDefault="007C1B3D" w:rsidP="004501A4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4501A4"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D" w:rsidRPr="009360D0" w:rsidRDefault="007C1B3D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B3D" w:rsidRPr="009360D0" w:rsidRDefault="007C1B3D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7C1B3D" w:rsidRPr="009360D0" w:rsidTr="00F166C6">
        <w:trPr>
          <w:trHeight w:val="258"/>
          <w:jc w:val="center"/>
        </w:trPr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B3D" w:rsidRPr="009360D0" w:rsidRDefault="007C1B3D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Наличие всех составляющих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D" w:rsidRPr="009360D0" w:rsidRDefault="00362099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B3D" w:rsidRPr="009360D0" w:rsidRDefault="007C1B3D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7C1B3D" w:rsidRPr="009360D0" w:rsidTr="00F166C6">
        <w:trPr>
          <w:trHeight w:val="244"/>
          <w:jc w:val="center"/>
        </w:trPr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B3D" w:rsidRPr="009360D0" w:rsidRDefault="007C1B3D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Частичное наличие составляющих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D" w:rsidRPr="009360D0" w:rsidRDefault="00CC72AA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B3D" w:rsidRPr="009360D0" w:rsidRDefault="007C1B3D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7C1B3D" w:rsidRPr="009360D0" w:rsidTr="00F166C6">
        <w:trPr>
          <w:trHeight w:val="258"/>
          <w:jc w:val="center"/>
        </w:trPr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B3D" w:rsidRPr="009360D0" w:rsidRDefault="007C1B3D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Отсутствие всех составляющих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D" w:rsidRPr="009360D0" w:rsidRDefault="007C1B3D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B3D" w:rsidRPr="009360D0" w:rsidRDefault="007C1B3D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7C1B3D" w:rsidRPr="009360D0" w:rsidRDefault="007C1B3D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Default="007C1B3D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В</w:t>
      </w:r>
      <w:r w:rsidR="00D8005C" w:rsidRPr="009360D0">
        <w:rPr>
          <w:rFonts w:ascii="Liberation Serif" w:hAnsi="Liberation Serif" w:cs="Liberation Serif"/>
          <w:lang w:eastAsia="en-US"/>
        </w:rPr>
        <w:t xml:space="preserve"> целях оценки показателя «Обеспечение информационной открытости </w:t>
      </w:r>
      <w:r w:rsidR="00C15838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="00D8005C" w:rsidRPr="009360D0">
        <w:rPr>
          <w:rFonts w:ascii="Liberation Serif" w:hAnsi="Liberation Serif" w:cs="Liberation Serif"/>
          <w:lang w:eastAsia="en-US"/>
        </w:rPr>
        <w:t>я» (К</w:t>
      </w:r>
      <w:r w:rsidR="00AE71C3">
        <w:rPr>
          <w:rFonts w:ascii="Liberation Serif" w:hAnsi="Liberation Serif" w:cs="Liberation Serif"/>
          <w:lang w:eastAsia="en-US"/>
        </w:rPr>
        <w:t>7</w:t>
      </w:r>
      <w:r w:rsidR="00D8005C" w:rsidRPr="009360D0">
        <w:rPr>
          <w:rFonts w:ascii="Liberation Serif" w:hAnsi="Liberation Serif" w:cs="Liberation Serif"/>
          <w:lang w:eastAsia="en-US"/>
        </w:rPr>
        <w:t xml:space="preserve">) </w:t>
      </w:r>
      <w:r w:rsidR="00055AA8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="004449BD">
        <w:rPr>
          <w:rFonts w:ascii="Liberation Serif" w:hAnsi="Liberation Serif" w:cs="Liberation Serif"/>
          <w:lang w:eastAsia="en-US"/>
        </w:rPr>
        <w:t>е</w:t>
      </w:r>
      <w:r w:rsidR="00D8005C" w:rsidRPr="009360D0">
        <w:rPr>
          <w:rFonts w:ascii="Liberation Serif" w:hAnsi="Liberation Serif" w:cs="Liberation Serif"/>
          <w:lang w:eastAsia="en-US"/>
        </w:rPr>
        <w:t xml:space="preserve"> </w:t>
      </w:r>
      <w:r w:rsidR="00AE71C3">
        <w:rPr>
          <w:rFonts w:ascii="Liberation Serif" w:hAnsi="Liberation Serif" w:cs="Liberation Serif"/>
          <w:lang w:eastAsia="en-US"/>
        </w:rPr>
        <w:t xml:space="preserve">направляет пояснительную записку за подписью руководителя </w:t>
      </w:r>
      <w:r w:rsidR="00170A1F">
        <w:rPr>
          <w:rFonts w:ascii="Liberation Serif" w:hAnsi="Liberation Serif" w:cs="Liberation Serif"/>
          <w:lang w:eastAsia="en-US"/>
        </w:rPr>
        <w:t xml:space="preserve">об обеспечении информационной открытости учреждения </w:t>
      </w:r>
      <w:r w:rsidR="00AE71C3">
        <w:rPr>
          <w:rFonts w:ascii="Liberation Serif" w:hAnsi="Liberation Serif" w:cs="Liberation Serif"/>
          <w:lang w:eastAsia="en-US"/>
        </w:rPr>
        <w:t xml:space="preserve">и </w:t>
      </w:r>
      <w:r w:rsidR="00D8005C" w:rsidRPr="009360D0">
        <w:rPr>
          <w:rFonts w:ascii="Liberation Serif" w:hAnsi="Liberation Serif" w:cs="Liberation Serif"/>
          <w:lang w:eastAsia="en-US"/>
        </w:rPr>
        <w:t>заполня</w:t>
      </w:r>
      <w:r w:rsidR="004449BD">
        <w:rPr>
          <w:rFonts w:ascii="Liberation Serif" w:hAnsi="Liberation Serif" w:cs="Liberation Serif"/>
          <w:lang w:eastAsia="en-US"/>
        </w:rPr>
        <w:t>е</w:t>
      </w:r>
      <w:r w:rsidR="00D8005C" w:rsidRPr="009360D0">
        <w:rPr>
          <w:rFonts w:ascii="Liberation Serif" w:hAnsi="Liberation Serif" w:cs="Liberation Serif"/>
          <w:lang w:eastAsia="en-US"/>
        </w:rPr>
        <w:t>т форму по следующим показателям:</w:t>
      </w:r>
      <w:r w:rsidR="007107D8">
        <w:rPr>
          <w:rFonts w:ascii="Liberation Serif" w:hAnsi="Liberation Serif" w:cs="Liberation Serif"/>
          <w:lang w:eastAsia="en-US"/>
        </w:rPr>
        <w:t xml:space="preserve"> </w:t>
      </w:r>
    </w:p>
    <w:p w:rsidR="007107D8" w:rsidRPr="009360D0" w:rsidRDefault="007107D8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1"/>
        <w:gridCol w:w="1794"/>
      </w:tblGrid>
      <w:tr w:rsidR="001F29DF" w:rsidRPr="001F29DF" w:rsidTr="003004A5">
        <w:trPr>
          <w:trHeight w:val="20"/>
          <w:jc w:val="center"/>
        </w:trPr>
        <w:tc>
          <w:tcPr>
            <w:tcW w:w="4072" w:type="pct"/>
            <w:noWrap/>
          </w:tcPr>
          <w:p w:rsidR="001F29DF" w:rsidRPr="001F29DF" w:rsidRDefault="001F29DF" w:rsidP="003004A5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29DF">
              <w:rPr>
                <w:rFonts w:ascii="Liberation Serif" w:hAnsi="Liberation Serif" w:cs="Liberation Serif"/>
                <w:color w:val="000000"/>
              </w:rPr>
              <w:t>Показатель оценки</w:t>
            </w:r>
          </w:p>
        </w:tc>
        <w:tc>
          <w:tcPr>
            <w:tcW w:w="928" w:type="pct"/>
            <w:noWrap/>
            <w:vAlign w:val="bottom"/>
          </w:tcPr>
          <w:p w:rsidR="001F29DF" w:rsidRPr="001F29DF" w:rsidRDefault="001F29DF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29DF">
              <w:rPr>
                <w:rFonts w:ascii="Liberation Serif" w:hAnsi="Liberation Serif" w:cs="Liberation Serif"/>
                <w:color w:val="000000"/>
              </w:rPr>
              <w:t>Критерий оценки</w:t>
            </w:r>
          </w:p>
        </w:tc>
      </w:tr>
      <w:tr w:rsidR="001F29DF" w:rsidRPr="001F29DF" w:rsidTr="003004A5">
        <w:trPr>
          <w:trHeight w:val="20"/>
          <w:jc w:val="center"/>
        </w:trPr>
        <w:tc>
          <w:tcPr>
            <w:tcW w:w="4072" w:type="pct"/>
            <w:noWrap/>
          </w:tcPr>
          <w:p w:rsidR="001F29DF" w:rsidRPr="001F29DF" w:rsidRDefault="001F29DF" w:rsidP="003004A5">
            <w:pPr>
              <w:ind w:firstLine="17"/>
              <w:rPr>
                <w:rFonts w:ascii="Liberation Serif" w:hAnsi="Liberation Serif" w:cs="Liberation Serif"/>
              </w:rPr>
            </w:pP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>Наличие официального сайта учреждения и размещение на нем информации в соответствии с требованиями постановления Правительства Российской Федерации от 10.07.2013 № 582 «</w:t>
            </w:r>
            <w:r w:rsidRPr="001F29DF">
              <w:rPr>
                <w:rFonts w:ascii="Liberation Serif" w:hAnsi="Liberation Serif" w:cs="Liberation Serif"/>
              </w:rPr>
      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</w:t>
            </w: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и приказа </w:t>
            </w:r>
            <w:r w:rsidRPr="001F29DF">
              <w:rPr>
                <w:rFonts w:ascii="Liberation Serif" w:hAnsi="Liberation Serif" w:cs="Liberation Serif"/>
              </w:rPr>
              <w:t>Федеральной службы по надзору в сфере образования и науки от</w:t>
            </w: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29.05.2014 № 785</w:t>
            </w: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br/>
            </w:r>
            <w:r w:rsidRPr="001F29DF">
              <w:rPr>
                <w:rFonts w:ascii="Liberation Serif" w:hAnsi="Liberation Serif" w:cs="Liberation Serif"/>
              </w:rPr>
              <w:t xml:space="preserve"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</w:t>
            </w: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>(указать ссылку на сайт в информационно-телекоммуникационной сети «Интернет»</w:t>
            </w:r>
          </w:p>
        </w:tc>
        <w:tc>
          <w:tcPr>
            <w:tcW w:w="928" w:type="pct"/>
            <w:noWrap/>
          </w:tcPr>
          <w:p w:rsidR="001F29DF" w:rsidRPr="001F29DF" w:rsidRDefault="001F29DF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1F29DF" w:rsidRPr="001F29DF" w:rsidTr="003004A5">
        <w:trPr>
          <w:trHeight w:val="20"/>
          <w:jc w:val="center"/>
        </w:trPr>
        <w:tc>
          <w:tcPr>
            <w:tcW w:w="4072" w:type="pct"/>
            <w:noWrap/>
          </w:tcPr>
          <w:p w:rsidR="001F29DF" w:rsidRPr="001F29DF" w:rsidRDefault="001F29DF" w:rsidP="003004A5">
            <w:pPr>
              <w:tabs>
                <w:tab w:val="left" w:pos="0"/>
              </w:tabs>
              <w:ind w:firstLine="29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Размещение актуальной информации об учреждении на официальном сайте информационно-телекоммуникационной сети «Интернет» </w:t>
            </w:r>
            <w:hyperlink r:id="rId9" w:history="1">
              <w:r w:rsidRPr="001F29DF">
                <w:rPr>
                  <w:rFonts w:ascii="Liberation Serif" w:hAnsi="Liberation Serif" w:cs="Liberation Serif"/>
                  <w:color w:val="000000"/>
                  <w:lang w:eastAsia="en-US"/>
                </w:rPr>
                <w:t>www.bus.gov.ru</w:t>
              </w:r>
            </w:hyperlink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</w:p>
        </w:tc>
        <w:tc>
          <w:tcPr>
            <w:tcW w:w="928" w:type="pct"/>
            <w:noWrap/>
          </w:tcPr>
          <w:p w:rsidR="001F29DF" w:rsidRPr="001F29DF" w:rsidRDefault="001F29DF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1F29DF" w:rsidRPr="001F29DF" w:rsidTr="003004A5">
        <w:trPr>
          <w:trHeight w:val="20"/>
          <w:jc w:val="center"/>
        </w:trPr>
        <w:tc>
          <w:tcPr>
            <w:tcW w:w="4072" w:type="pct"/>
            <w:noWrap/>
          </w:tcPr>
          <w:p w:rsidR="001F29DF" w:rsidRPr="001F29DF" w:rsidRDefault="001F29DF" w:rsidP="003004A5">
            <w:pPr>
              <w:tabs>
                <w:tab w:val="left" w:pos="0"/>
              </w:tabs>
              <w:ind w:firstLine="29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>Взаимодействие со средствами массовой информации (СМИ), направленное на формирование положительного имиджа учреждения (указать ссылки на номер и дату печатного издания или наименование телепередачи с датой выхода в эфир)</w:t>
            </w:r>
          </w:p>
        </w:tc>
        <w:tc>
          <w:tcPr>
            <w:tcW w:w="928" w:type="pct"/>
            <w:noWrap/>
          </w:tcPr>
          <w:p w:rsidR="001F29DF" w:rsidRPr="001F29DF" w:rsidRDefault="001F29DF" w:rsidP="003004A5">
            <w:pPr>
              <w:tabs>
                <w:tab w:val="left" w:pos="0"/>
                <w:tab w:val="center" w:pos="1164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1F29DF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</w:tbl>
    <w:p w:rsidR="000F7C5D" w:rsidRPr="009360D0" w:rsidRDefault="000F7C5D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705343" w:rsidRPr="009360D0" w:rsidRDefault="00170A1F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4</w:t>
      </w:r>
      <w:r w:rsidR="0063389D" w:rsidRPr="009360D0">
        <w:rPr>
          <w:rFonts w:ascii="Liberation Serif" w:hAnsi="Liberation Serif" w:cs="Liberation Serif"/>
          <w:lang w:eastAsia="en-US"/>
        </w:rPr>
        <w:t>) показатель</w:t>
      </w:r>
      <w:r w:rsidR="00096526" w:rsidRPr="009360D0">
        <w:rPr>
          <w:rFonts w:ascii="Liberation Serif" w:hAnsi="Liberation Serif" w:cs="Liberation Serif"/>
          <w:lang w:eastAsia="en-US"/>
        </w:rPr>
        <w:t xml:space="preserve"> </w:t>
      </w:r>
      <w:r w:rsidR="00705343" w:rsidRPr="009360D0">
        <w:rPr>
          <w:rFonts w:ascii="Liberation Serif" w:hAnsi="Liberation Serif" w:cs="Liberation Serif"/>
          <w:lang w:eastAsia="en-US"/>
        </w:rPr>
        <w:t>«</w:t>
      </w:r>
      <w:r w:rsidR="00096526" w:rsidRPr="009360D0">
        <w:rPr>
          <w:rFonts w:ascii="Liberation Serif" w:hAnsi="Liberation Serif" w:cs="Liberation Serif"/>
        </w:rPr>
        <w:t xml:space="preserve">Организация и (или) </w:t>
      </w:r>
      <w:r w:rsidR="00096526" w:rsidRPr="004650D8">
        <w:rPr>
          <w:rFonts w:ascii="Liberation Serif" w:hAnsi="Liberation Serif" w:cs="Liberation Serif"/>
        </w:rPr>
        <w:t xml:space="preserve">проведение </w:t>
      </w:r>
      <w:r w:rsidR="00723F3E" w:rsidRPr="004650D8">
        <w:rPr>
          <w:rFonts w:ascii="Liberation Serif" w:hAnsi="Liberation Serif" w:cs="Liberation Serif"/>
        </w:rPr>
        <w:t>муниципальных</w:t>
      </w:r>
      <w:r w:rsidR="00096526" w:rsidRPr="004650D8">
        <w:rPr>
          <w:rFonts w:ascii="Liberation Serif" w:hAnsi="Liberation Serif" w:cs="Liberation Serif"/>
        </w:rPr>
        <w:t xml:space="preserve"> олимпиад, конкурсов, проектов, выставок, фестивалей с участием обучающихся (воспитанников</w:t>
      </w:r>
      <w:r>
        <w:rPr>
          <w:rFonts w:ascii="Liberation Serif" w:hAnsi="Liberation Serif" w:cs="Liberation Serif"/>
        </w:rPr>
        <w:t>)</w:t>
      </w:r>
      <w:r w:rsidR="00096526" w:rsidRPr="009360D0">
        <w:rPr>
          <w:rFonts w:ascii="Liberation Serif" w:hAnsi="Liberation Serif" w:cs="Liberation Serif"/>
        </w:rPr>
        <w:t xml:space="preserve"> </w:t>
      </w:r>
      <w:r w:rsidR="00840470" w:rsidRPr="009360D0">
        <w:rPr>
          <w:rFonts w:ascii="Liberation Serif" w:hAnsi="Liberation Serif" w:cs="Liberation Serif"/>
        </w:rPr>
        <w:t>Туринского городского округа</w:t>
      </w:r>
      <w:r w:rsidR="00705343" w:rsidRPr="009360D0">
        <w:rPr>
          <w:rFonts w:ascii="Liberation Serif" w:hAnsi="Liberation Serif" w:cs="Liberation Serif"/>
        </w:rPr>
        <w:t>» (К</w:t>
      </w:r>
      <w:r>
        <w:rPr>
          <w:rFonts w:ascii="Liberation Serif" w:hAnsi="Liberation Serif" w:cs="Liberation Serif"/>
        </w:rPr>
        <w:t>8</w:t>
      </w:r>
      <w:r w:rsidR="00705343" w:rsidRPr="009360D0">
        <w:rPr>
          <w:rFonts w:ascii="Liberation Serif" w:hAnsi="Liberation Serif" w:cs="Liberation Serif"/>
        </w:rPr>
        <w:t>) оценивается в соответствии со следующими критериями:</w:t>
      </w:r>
    </w:p>
    <w:p w:rsidR="00705343" w:rsidRPr="009360D0" w:rsidRDefault="00705343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0"/>
        <w:gridCol w:w="2977"/>
        <w:gridCol w:w="353"/>
      </w:tblGrid>
      <w:tr w:rsidR="00705343" w:rsidRPr="009360D0" w:rsidTr="00155DF2">
        <w:trPr>
          <w:trHeight w:val="256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170A1F"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705343" w:rsidRPr="009360D0" w:rsidTr="00155DF2">
        <w:trPr>
          <w:trHeight w:val="256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05343" w:rsidP="009E4C8F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Наличие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DB4952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05343" w:rsidRPr="009360D0" w:rsidTr="00155DF2">
        <w:trPr>
          <w:trHeight w:val="256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05343" w:rsidP="009E4C8F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5A5345" w:rsidRPr="009360D0" w:rsidRDefault="005A5345" w:rsidP="009E4C8F">
      <w:pPr>
        <w:tabs>
          <w:tab w:val="left" w:pos="0"/>
        </w:tabs>
        <w:ind w:firstLine="709"/>
        <w:rPr>
          <w:rFonts w:ascii="Liberation Serif" w:hAnsi="Liberation Serif" w:cs="Liberation Serif"/>
        </w:rPr>
      </w:pPr>
    </w:p>
    <w:p w:rsidR="005A5345" w:rsidRDefault="005A5345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Для оценки показателя (К</w:t>
      </w:r>
      <w:r w:rsidR="00170A1F">
        <w:rPr>
          <w:rFonts w:ascii="Liberation Serif" w:hAnsi="Liberation Serif" w:cs="Liberation Serif"/>
          <w:lang w:eastAsia="en-US"/>
        </w:rPr>
        <w:t>8</w:t>
      </w:r>
      <w:r w:rsidRPr="009360D0">
        <w:rPr>
          <w:rFonts w:ascii="Liberation Serif" w:hAnsi="Liberation Serif" w:cs="Liberation Serif"/>
          <w:lang w:eastAsia="en-US"/>
        </w:rPr>
        <w:t xml:space="preserve">) </w:t>
      </w:r>
      <w:r w:rsidR="00055AA8" w:rsidRPr="009360D0">
        <w:rPr>
          <w:rFonts w:ascii="Liberation Serif" w:hAnsi="Liberation Serif" w:cs="Liberation Serif"/>
          <w:lang w:eastAsia="en-US"/>
        </w:rPr>
        <w:t>у</w:t>
      </w:r>
      <w:r w:rsidRPr="009360D0">
        <w:rPr>
          <w:rFonts w:ascii="Liberation Serif" w:hAnsi="Liberation Serif" w:cs="Liberation Serif"/>
          <w:lang w:eastAsia="en-US"/>
        </w:rPr>
        <w:t>чреждение направляет пояснительную записку за подписью руководител</w:t>
      </w:r>
      <w:r w:rsidR="00723F3E">
        <w:rPr>
          <w:rFonts w:ascii="Liberation Serif" w:hAnsi="Liberation Serif" w:cs="Liberation Serif"/>
          <w:lang w:eastAsia="en-US"/>
        </w:rPr>
        <w:t>я</w:t>
      </w:r>
      <w:r w:rsidRPr="009360D0">
        <w:rPr>
          <w:rFonts w:ascii="Liberation Serif" w:hAnsi="Liberation Serif" w:cs="Liberation Serif"/>
          <w:lang w:eastAsia="en-US"/>
        </w:rPr>
        <w:t xml:space="preserve"> с </w:t>
      </w:r>
      <w:r w:rsidR="00170A1F">
        <w:rPr>
          <w:rFonts w:ascii="Liberation Serif" w:hAnsi="Liberation Serif" w:cs="Liberation Serif"/>
          <w:lang w:eastAsia="en-US"/>
        </w:rPr>
        <w:t>наименованием</w:t>
      </w:r>
      <w:r w:rsidRPr="009360D0">
        <w:rPr>
          <w:rFonts w:ascii="Liberation Serif" w:hAnsi="Liberation Serif" w:cs="Liberation Serif"/>
          <w:lang w:eastAsia="en-US"/>
        </w:rPr>
        <w:t xml:space="preserve"> олимпиад, конкурсов, проектов, выставок, фестивалей</w:t>
      </w:r>
      <w:r w:rsidR="00723F3E">
        <w:rPr>
          <w:rFonts w:ascii="Liberation Serif" w:hAnsi="Liberation Serif" w:cs="Liberation Serif"/>
          <w:lang w:eastAsia="en-US"/>
        </w:rPr>
        <w:t>.</w:t>
      </w:r>
      <w:r w:rsidRPr="009360D0">
        <w:rPr>
          <w:rFonts w:ascii="Liberation Serif" w:hAnsi="Liberation Serif" w:cs="Liberation Serif"/>
          <w:lang w:eastAsia="en-US"/>
        </w:rPr>
        <w:t xml:space="preserve"> </w:t>
      </w:r>
    </w:p>
    <w:p w:rsidR="00170A1F" w:rsidRPr="009360D0" w:rsidRDefault="00170A1F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705343" w:rsidRPr="009360D0" w:rsidRDefault="00170A1F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5</w:t>
      </w:r>
      <w:r w:rsidR="00705343" w:rsidRPr="009360D0">
        <w:rPr>
          <w:rFonts w:ascii="Liberation Serif" w:hAnsi="Liberation Serif" w:cs="Liberation Serif"/>
          <w:lang w:eastAsia="en-US"/>
        </w:rPr>
        <w:t>) показатель «</w:t>
      </w:r>
      <w:r w:rsidR="00EC7C07" w:rsidRPr="009360D0">
        <w:rPr>
          <w:rFonts w:ascii="Liberation Serif" w:hAnsi="Liberation Serif" w:cs="Liberation Serif"/>
        </w:rPr>
        <w:t xml:space="preserve">Участие </w:t>
      </w:r>
      <w:r w:rsidR="00EC7C07">
        <w:rPr>
          <w:rFonts w:ascii="Liberation Serif" w:hAnsi="Liberation Serif" w:cs="Liberation Serif"/>
        </w:rPr>
        <w:t>в международных, всероссийских, областных</w:t>
      </w:r>
      <w:r w:rsidR="005D47AD">
        <w:rPr>
          <w:rFonts w:ascii="Liberation Serif" w:hAnsi="Liberation Serif" w:cs="Liberation Serif"/>
        </w:rPr>
        <w:t xml:space="preserve"> и</w:t>
      </w:r>
      <w:r w:rsidR="00EC7C07">
        <w:rPr>
          <w:rFonts w:ascii="Liberation Serif" w:hAnsi="Liberation Serif" w:cs="Liberation Serif"/>
        </w:rPr>
        <w:t xml:space="preserve"> муниципальных </w:t>
      </w:r>
      <w:r w:rsidR="00EC7C07" w:rsidRPr="009360D0">
        <w:rPr>
          <w:rFonts w:ascii="Liberation Serif" w:hAnsi="Liberation Serif" w:cs="Liberation Serif"/>
        </w:rPr>
        <w:t>олимпиадах, конкурсах, проектах, выставках, фестивалях с участием обучающихся (воспитанников</w:t>
      </w:r>
      <w:r>
        <w:rPr>
          <w:rFonts w:ascii="Liberation Serif" w:hAnsi="Liberation Serif" w:cs="Liberation Serif"/>
        </w:rPr>
        <w:t xml:space="preserve">) </w:t>
      </w:r>
      <w:r w:rsidR="00EC7C07" w:rsidRPr="009360D0">
        <w:rPr>
          <w:rFonts w:ascii="Liberation Serif" w:hAnsi="Liberation Serif" w:cs="Liberation Serif"/>
        </w:rPr>
        <w:t>Туринского городского округа</w:t>
      </w:r>
      <w:r w:rsidR="00705343" w:rsidRPr="009360D0">
        <w:rPr>
          <w:rFonts w:ascii="Liberation Serif" w:hAnsi="Liberation Serif" w:cs="Liberation Serif"/>
        </w:rPr>
        <w:t>» (К</w:t>
      </w:r>
      <w:r>
        <w:rPr>
          <w:rFonts w:ascii="Liberation Serif" w:hAnsi="Liberation Serif" w:cs="Liberation Serif"/>
        </w:rPr>
        <w:t>9</w:t>
      </w:r>
      <w:r w:rsidR="00705343" w:rsidRPr="009360D0">
        <w:rPr>
          <w:rFonts w:ascii="Liberation Serif" w:hAnsi="Liberation Serif" w:cs="Liberation Serif"/>
        </w:rPr>
        <w:t>) оценивается в соответствии со следующими критериями:</w:t>
      </w:r>
    </w:p>
    <w:p w:rsidR="00705343" w:rsidRPr="009360D0" w:rsidRDefault="00705343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6"/>
        <w:gridCol w:w="3040"/>
        <w:gridCol w:w="294"/>
      </w:tblGrid>
      <w:tr w:rsidR="00705343" w:rsidRPr="009360D0" w:rsidTr="00474BCE">
        <w:trPr>
          <w:trHeight w:val="256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170A1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170A1F">
              <w:rPr>
                <w:rFonts w:ascii="Liberation Serif" w:hAnsi="Liberation Serif" w:cs="Liberation Serif"/>
                <w:lang w:eastAsia="en-US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705343" w:rsidRPr="009360D0" w:rsidTr="00474BCE">
        <w:trPr>
          <w:trHeight w:val="256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05343" w:rsidP="009E4C8F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Наличие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5A5345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05343" w:rsidRPr="009360D0" w:rsidTr="00474BCE">
        <w:trPr>
          <w:trHeight w:val="256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05343" w:rsidP="009E4C8F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Отсутствие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5A5345" w:rsidRPr="009360D0" w:rsidRDefault="005A5345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</w:p>
    <w:p w:rsidR="00705343" w:rsidRPr="009360D0" w:rsidRDefault="005A5345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Для оценки показателя (К</w:t>
      </w:r>
      <w:r w:rsidR="00170A1F">
        <w:rPr>
          <w:rFonts w:ascii="Liberation Serif" w:hAnsi="Liberation Serif" w:cs="Liberation Serif"/>
        </w:rPr>
        <w:t>9</w:t>
      </w:r>
      <w:r w:rsidRPr="009360D0">
        <w:rPr>
          <w:rFonts w:ascii="Liberation Serif" w:hAnsi="Liberation Serif" w:cs="Liberation Serif"/>
        </w:rPr>
        <w:t xml:space="preserve">) </w:t>
      </w:r>
      <w:r w:rsidR="00AC118B" w:rsidRPr="009360D0">
        <w:rPr>
          <w:rFonts w:ascii="Liberation Serif" w:hAnsi="Liberation Serif" w:cs="Liberation Serif"/>
        </w:rPr>
        <w:t>у</w:t>
      </w:r>
      <w:r w:rsidRPr="009360D0">
        <w:rPr>
          <w:rFonts w:ascii="Liberation Serif" w:hAnsi="Liberation Serif" w:cs="Liberation Serif"/>
        </w:rPr>
        <w:t>чреждение направляет пояснительную записку за подписью руководител</w:t>
      </w:r>
      <w:r w:rsidR="00723F3E">
        <w:rPr>
          <w:rFonts w:ascii="Liberation Serif" w:hAnsi="Liberation Serif" w:cs="Liberation Serif"/>
        </w:rPr>
        <w:t>я</w:t>
      </w:r>
      <w:r w:rsidRPr="009360D0">
        <w:rPr>
          <w:rFonts w:ascii="Liberation Serif" w:hAnsi="Liberation Serif" w:cs="Liberation Serif"/>
        </w:rPr>
        <w:t xml:space="preserve"> с наименование</w:t>
      </w:r>
      <w:r w:rsidR="008720AF" w:rsidRPr="009360D0">
        <w:rPr>
          <w:rFonts w:ascii="Liberation Serif" w:hAnsi="Liberation Serif" w:cs="Liberation Serif"/>
        </w:rPr>
        <w:t>м</w:t>
      </w:r>
      <w:r w:rsidRPr="009360D0">
        <w:rPr>
          <w:rFonts w:ascii="Liberation Serif" w:hAnsi="Liberation Serif" w:cs="Liberation Serif"/>
        </w:rPr>
        <w:t xml:space="preserve"> олимпиад, конкурсов, проектов, выставок, фестивалей с </w:t>
      </w:r>
      <w:r w:rsidR="008720AF" w:rsidRPr="009360D0">
        <w:rPr>
          <w:rFonts w:ascii="Liberation Serif" w:hAnsi="Liberation Serif" w:cs="Liberation Serif"/>
        </w:rPr>
        <w:t xml:space="preserve">указанием </w:t>
      </w:r>
      <w:r w:rsidR="00170A1F">
        <w:rPr>
          <w:rFonts w:ascii="Liberation Serif" w:hAnsi="Liberation Serif" w:cs="Liberation Serif"/>
        </w:rPr>
        <w:t xml:space="preserve">количества участников и </w:t>
      </w:r>
      <w:r w:rsidR="008720AF" w:rsidRPr="009360D0">
        <w:rPr>
          <w:rFonts w:ascii="Liberation Serif" w:hAnsi="Liberation Serif" w:cs="Liberation Serif"/>
        </w:rPr>
        <w:t>реквизитов (дата номер, название)</w:t>
      </w:r>
      <w:r w:rsidR="00170A1F">
        <w:rPr>
          <w:rFonts w:ascii="Liberation Serif" w:hAnsi="Liberation Serif" w:cs="Liberation Serif"/>
        </w:rPr>
        <w:t xml:space="preserve"> правовых актов учреждения</w:t>
      </w:r>
      <w:r w:rsidRPr="009360D0">
        <w:rPr>
          <w:rFonts w:ascii="Liberation Serif" w:hAnsi="Liberation Serif" w:cs="Liberation Serif"/>
        </w:rPr>
        <w:t>.</w:t>
      </w:r>
    </w:p>
    <w:p w:rsidR="005A5345" w:rsidRPr="009360D0" w:rsidRDefault="005A5345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705343" w:rsidRPr="009360D0" w:rsidRDefault="00170A1F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6</w:t>
      </w:r>
      <w:r w:rsidR="00705343" w:rsidRPr="009360D0">
        <w:rPr>
          <w:rFonts w:ascii="Liberation Serif" w:hAnsi="Liberation Serif" w:cs="Liberation Serif"/>
          <w:lang w:eastAsia="en-US"/>
        </w:rPr>
        <w:t>) показатель «</w:t>
      </w:r>
      <w:r w:rsidR="005A5345" w:rsidRPr="009360D0">
        <w:rPr>
          <w:rFonts w:ascii="Liberation Serif" w:hAnsi="Liberation Serif" w:cs="Liberation Serif"/>
        </w:rPr>
        <w:t>Наличие призовых мест по результатам участия обучающихся (воспитанников)</w:t>
      </w:r>
      <w:r>
        <w:rPr>
          <w:rFonts w:ascii="Liberation Serif" w:hAnsi="Liberation Serif" w:cs="Liberation Serif"/>
        </w:rPr>
        <w:t xml:space="preserve"> </w:t>
      </w:r>
      <w:r w:rsidR="00723F3E">
        <w:rPr>
          <w:rFonts w:ascii="Liberation Serif" w:hAnsi="Liberation Serif" w:cs="Liberation Serif"/>
        </w:rPr>
        <w:t xml:space="preserve">в международных, всероссийских, </w:t>
      </w:r>
      <w:r w:rsidR="00DB7DEF" w:rsidRPr="00DB7DEF">
        <w:rPr>
          <w:rFonts w:ascii="Liberation Serif" w:hAnsi="Liberation Serif" w:cs="Liberation Serif"/>
        </w:rPr>
        <w:t>областных</w:t>
      </w:r>
      <w:r w:rsidR="00723F3E" w:rsidRPr="00DB7DEF">
        <w:rPr>
          <w:rFonts w:ascii="Liberation Serif" w:hAnsi="Liberation Serif" w:cs="Liberation Serif"/>
        </w:rPr>
        <w:t>,</w:t>
      </w:r>
      <w:r w:rsidR="005A5345" w:rsidRPr="009360D0">
        <w:rPr>
          <w:rFonts w:ascii="Liberation Serif" w:hAnsi="Liberation Serif" w:cs="Liberation Serif"/>
        </w:rPr>
        <w:t xml:space="preserve"> </w:t>
      </w:r>
      <w:r w:rsidR="00723F3E">
        <w:rPr>
          <w:rFonts w:ascii="Liberation Serif" w:hAnsi="Liberation Serif" w:cs="Liberation Serif"/>
        </w:rPr>
        <w:t>муниципальных</w:t>
      </w:r>
      <w:r w:rsidR="00723F3E" w:rsidRPr="009360D0">
        <w:rPr>
          <w:rFonts w:ascii="Liberation Serif" w:hAnsi="Liberation Serif" w:cs="Liberation Serif"/>
        </w:rPr>
        <w:t xml:space="preserve"> </w:t>
      </w:r>
      <w:r w:rsidR="005A5345" w:rsidRPr="009360D0">
        <w:rPr>
          <w:rFonts w:ascii="Liberation Serif" w:hAnsi="Liberation Serif" w:cs="Liberation Serif"/>
        </w:rPr>
        <w:t>олимпиадах, конкурсах</w:t>
      </w:r>
      <w:r w:rsidR="00AD2556">
        <w:rPr>
          <w:rFonts w:ascii="Liberation Serif" w:hAnsi="Liberation Serif" w:cs="Liberation Serif"/>
        </w:rPr>
        <w:t>, проектах, выставках, фестивалях</w:t>
      </w:r>
      <w:r w:rsidR="00705343" w:rsidRPr="009360D0">
        <w:rPr>
          <w:rFonts w:ascii="Liberation Serif" w:hAnsi="Liberation Serif" w:cs="Liberation Serif"/>
        </w:rPr>
        <w:t>» (К</w:t>
      </w:r>
      <w:r w:rsidR="008720AF" w:rsidRPr="009360D0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>0</w:t>
      </w:r>
      <w:r w:rsidR="00705343" w:rsidRPr="009360D0">
        <w:rPr>
          <w:rFonts w:ascii="Liberation Serif" w:hAnsi="Liberation Serif" w:cs="Liberation Serif"/>
        </w:rPr>
        <w:t>) оценивается в соответствии со следующими критериями:</w:t>
      </w:r>
    </w:p>
    <w:p w:rsidR="00705343" w:rsidRPr="009360D0" w:rsidRDefault="00705343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70"/>
        <w:gridCol w:w="301"/>
      </w:tblGrid>
      <w:tr w:rsidR="00705343" w:rsidRPr="009360D0" w:rsidTr="00790655">
        <w:trPr>
          <w:trHeight w:val="256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170A1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8720AF" w:rsidRPr="009360D0">
              <w:rPr>
                <w:rFonts w:ascii="Liberation Serif" w:hAnsi="Liberation Serif" w:cs="Liberation Serif"/>
                <w:lang w:eastAsia="en-US"/>
              </w:rPr>
              <w:t>1</w:t>
            </w:r>
            <w:r w:rsidR="00170A1F">
              <w:rPr>
                <w:rFonts w:ascii="Liberation Serif" w:hAnsi="Liberation Serif" w:cs="Liberation Serif"/>
                <w:lang w:eastAsia="en-US"/>
              </w:rPr>
              <w:t>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705343" w:rsidRPr="009360D0" w:rsidTr="00790655">
        <w:trPr>
          <w:trHeight w:val="256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05343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Наличие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244B8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05343" w:rsidRPr="009360D0" w:rsidTr="00790655">
        <w:trPr>
          <w:trHeight w:val="256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05343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Отсутствие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8720AF" w:rsidRPr="009360D0" w:rsidRDefault="008720AF" w:rsidP="009E4C8F">
      <w:pPr>
        <w:tabs>
          <w:tab w:val="left" w:pos="0"/>
        </w:tabs>
        <w:ind w:firstLine="709"/>
        <w:rPr>
          <w:rFonts w:ascii="Liberation Serif" w:hAnsi="Liberation Serif" w:cs="Liberation Serif"/>
        </w:rPr>
      </w:pPr>
    </w:p>
    <w:p w:rsidR="00705343" w:rsidRPr="009360D0" w:rsidRDefault="008720AF" w:rsidP="00790655">
      <w:pPr>
        <w:tabs>
          <w:tab w:val="left" w:pos="0"/>
        </w:tabs>
        <w:spacing w:line="229" w:lineRule="auto"/>
        <w:ind w:firstLine="709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Для оценки показателя (К</w:t>
      </w:r>
      <w:r w:rsidR="00092F91" w:rsidRPr="009360D0">
        <w:rPr>
          <w:rFonts w:ascii="Liberation Serif" w:hAnsi="Liberation Serif" w:cs="Liberation Serif"/>
        </w:rPr>
        <w:t>1</w:t>
      </w:r>
      <w:r w:rsidR="00170A1F">
        <w:rPr>
          <w:rFonts w:ascii="Liberation Serif" w:hAnsi="Liberation Serif" w:cs="Liberation Serif"/>
        </w:rPr>
        <w:t>0</w:t>
      </w:r>
      <w:r w:rsidRPr="009360D0">
        <w:rPr>
          <w:rFonts w:ascii="Liberation Serif" w:hAnsi="Liberation Serif" w:cs="Liberation Serif"/>
        </w:rPr>
        <w:t xml:space="preserve">) </w:t>
      </w:r>
      <w:r w:rsidR="00AC118B" w:rsidRPr="009360D0">
        <w:rPr>
          <w:rFonts w:ascii="Liberation Serif" w:hAnsi="Liberation Serif" w:cs="Liberation Serif"/>
        </w:rPr>
        <w:t>у</w:t>
      </w:r>
      <w:r w:rsidRPr="009360D0">
        <w:rPr>
          <w:rFonts w:ascii="Liberation Serif" w:hAnsi="Liberation Serif" w:cs="Liberation Serif"/>
        </w:rPr>
        <w:t>чреждение направляет пояснительную запи</w:t>
      </w:r>
      <w:r w:rsidR="00DB7DEF">
        <w:rPr>
          <w:rFonts w:ascii="Liberation Serif" w:hAnsi="Liberation Serif" w:cs="Liberation Serif"/>
        </w:rPr>
        <w:t>ску за подписью руководител</w:t>
      </w:r>
      <w:r w:rsidR="00170A1F">
        <w:rPr>
          <w:rFonts w:ascii="Liberation Serif" w:hAnsi="Liberation Serif" w:cs="Liberation Serif"/>
        </w:rPr>
        <w:t>я</w:t>
      </w:r>
      <w:r w:rsidR="00DB7DEF">
        <w:rPr>
          <w:rFonts w:ascii="Liberation Serif" w:hAnsi="Liberation Serif" w:cs="Liberation Serif"/>
        </w:rPr>
        <w:t xml:space="preserve"> с</w:t>
      </w:r>
      <w:r w:rsidRPr="009360D0">
        <w:rPr>
          <w:rFonts w:ascii="Liberation Serif" w:hAnsi="Liberation Serif" w:cs="Liberation Serif"/>
        </w:rPr>
        <w:t xml:space="preserve"> приложением копий </w:t>
      </w:r>
      <w:r w:rsidR="007244B8" w:rsidRPr="009360D0">
        <w:rPr>
          <w:rFonts w:ascii="Liberation Serif" w:hAnsi="Liberation Serif" w:cs="Liberation Serif"/>
        </w:rPr>
        <w:t>документов</w:t>
      </w:r>
      <w:r w:rsidRPr="009360D0">
        <w:rPr>
          <w:rFonts w:ascii="Liberation Serif" w:hAnsi="Liberation Serif" w:cs="Liberation Serif"/>
        </w:rPr>
        <w:t>, подтверждающих наличие призовых мест по результатам участия обучающихся (воспитанников)</w:t>
      </w:r>
      <w:r w:rsidR="00170A1F">
        <w:rPr>
          <w:rFonts w:ascii="Liberation Serif" w:hAnsi="Liberation Serif" w:cs="Liberation Serif"/>
        </w:rPr>
        <w:t xml:space="preserve"> </w:t>
      </w:r>
      <w:r w:rsidR="00111A73">
        <w:rPr>
          <w:rFonts w:ascii="Liberation Serif" w:hAnsi="Liberation Serif" w:cs="Liberation Serif"/>
        </w:rPr>
        <w:t>в международных, всероссийских,</w:t>
      </w:r>
      <w:r w:rsidRPr="009360D0">
        <w:rPr>
          <w:rFonts w:ascii="Liberation Serif" w:hAnsi="Liberation Serif" w:cs="Liberation Serif"/>
        </w:rPr>
        <w:t xml:space="preserve"> </w:t>
      </w:r>
      <w:r w:rsidR="00DB7DEF" w:rsidRPr="00DB7DEF">
        <w:rPr>
          <w:rFonts w:ascii="Liberation Serif" w:hAnsi="Liberation Serif" w:cs="Liberation Serif"/>
        </w:rPr>
        <w:t>областных</w:t>
      </w:r>
      <w:r w:rsidR="00111A73" w:rsidRPr="004650D8">
        <w:rPr>
          <w:rFonts w:ascii="Liberation Serif" w:hAnsi="Liberation Serif" w:cs="Liberation Serif"/>
        </w:rPr>
        <w:t>, муниципальных</w:t>
      </w:r>
      <w:r w:rsidRPr="004650D8">
        <w:rPr>
          <w:rFonts w:ascii="Liberation Serif" w:hAnsi="Liberation Serif" w:cs="Liberation Serif"/>
        </w:rPr>
        <w:t xml:space="preserve"> олимпиадах</w:t>
      </w:r>
      <w:r w:rsidRPr="009360D0">
        <w:rPr>
          <w:rFonts w:ascii="Liberation Serif" w:hAnsi="Liberation Serif" w:cs="Liberation Serif"/>
        </w:rPr>
        <w:t>, конкурсах</w:t>
      </w:r>
      <w:r w:rsidR="00170A1F">
        <w:rPr>
          <w:rFonts w:ascii="Liberation Serif" w:hAnsi="Liberation Serif" w:cs="Liberation Serif"/>
        </w:rPr>
        <w:t>, проектах</w:t>
      </w:r>
      <w:r w:rsidR="007107D8">
        <w:rPr>
          <w:rFonts w:ascii="Liberation Serif" w:hAnsi="Liberation Serif" w:cs="Liberation Serif"/>
        </w:rPr>
        <w:t>, выставках, фестивалях.</w:t>
      </w:r>
    </w:p>
    <w:p w:rsidR="008720AF" w:rsidRPr="009360D0" w:rsidRDefault="008720AF" w:rsidP="00790655">
      <w:pPr>
        <w:tabs>
          <w:tab w:val="left" w:pos="0"/>
        </w:tabs>
        <w:spacing w:line="229" w:lineRule="auto"/>
        <w:ind w:firstLine="709"/>
        <w:jc w:val="both"/>
        <w:rPr>
          <w:rFonts w:ascii="Liberation Serif" w:hAnsi="Liberation Serif" w:cs="Liberation Serif"/>
        </w:rPr>
      </w:pPr>
    </w:p>
    <w:p w:rsidR="00705343" w:rsidRPr="009360D0" w:rsidRDefault="00170A1F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7</w:t>
      </w:r>
      <w:r w:rsidR="00705343" w:rsidRPr="009360D0">
        <w:rPr>
          <w:rFonts w:ascii="Liberation Serif" w:hAnsi="Liberation Serif" w:cs="Liberation Serif"/>
          <w:lang w:eastAsia="en-US"/>
        </w:rPr>
        <w:t>) показатель «</w:t>
      </w:r>
      <w:r w:rsidR="00092F91" w:rsidRPr="009360D0">
        <w:rPr>
          <w:rFonts w:ascii="Liberation Serif" w:hAnsi="Liberation Serif" w:cs="Liberation Serif"/>
          <w:lang w:eastAsia="en-US"/>
        </w:rPr>
        <w:t>Участие не менее 25 процентов обучающихся (воспитанников)</w:t>
      </w:r>
      <w:r>
        <w:rPr>
          <w:rFonts w:ascii="Liberation Serif" w:hAnsi="Liberation Serif" w:cs="Liberation Serif"/>
          <w:lang w:eastAsia="en-US"/>
        </w:rPr>
        <w:t xml:space="preserve"> </w:t>
      </w:r>
      <w:r w:rsidR="00092F91" w:rsidRPr="009360D0">
        <w:rPr>
          <w:rFonts w:ascii="Liberation Serif" w:hAnsi="Liberation Serif" w:cs="Liberation Serif"/>
          <w:lang w:eastAsia="en-US"/>
        </w:rPr>
        <w:t xml:space="preserve">от общего их количества в областных, </w:t>
      </w:r>
      <w:r w:rsidR="00111A73">
        <w:rPr>
          <w:rFonts w:ascii="Liberation Serif" w:hAnsi="Liberation Serif" w:cs="Liberation Serif"/>
          <w:lang w:eastAsia="en-US"/>
        </w:rPr>
        <w:t>муниципальных</w:t>
      </w:r>
      <w:r w:rsidR="00092F91" w:rsidRPr="009360D0">
        <w:rPr>
          <w:rFonts w:ascii="Liberation Serif" w:hAnsi="Liberation Serif" w:cs="Liberation Serif"/>
          <w:lang w:eastAsia="en-US"/>
        </w:rPr>
        <w:t xml:space="preserve"> олимпиадах, чемпионатах, конкурсах</w:t>
      </w:r>
      <w:r w:rsidR="00A651B0">
        <w:rPr>
          <w:rFonts w:ascii="Liberation Serif" w:hAnsi="Liberation Serif" w:cs="Liberation Serif"/>
          <w:lang w:eastAsia="en-US"/>
        </w:rPr>
        <w:t>, проектах</w:t>
      </w:r>
      <w:r w:rsidR="00705343" w:rsidRPr="009360D0">
        <w:rPr>
          <w:rFonts w:ascii="Liberation Serif" w:hAnsi="Liberation Serif" w:cs="Liberation Serif"/>
          <w:lang w:eastAsia="en-US"/>
        </w:rPr>
        <w:t>» (К</w:t>
      </w:r>
      <w:r w:rsidR="00075AC6">
        <w:rPr>
          <w:rFonts w:ascii="Liberation Serif" w:hAnsi="Liberation Serif" w:cs="Liberation Serif"/>
          <w:lang w:eastAsia="en-US"/>
        </w:rPr>
        <w:t>1</w:t>
      </w:r>
      <w:r w:rsidR="00A651B0">
        <w:rPr>
          <w:rFonts w:ascii="Liberation Serif" w:hAnsi="Liberation Serif" w:cs="Liberation Serif"/>
          <w:lang w:eastAsia="en-US"/>
        </w:rPr>
        <w:t>1</w:t>
      </w:r>
      <w:r w:rsidR="00705343" w:rsidRPr="009360D0">
        <w:rPr>
          <w:rFonts w:ascii="Liberation Serif" w:hAnsi="Liberation Serif" w:cs="Liberation Serif"/>
          <w:lang w:eastAsia="en-US"/>
        </w:rPr>
        <w:t>) оценивается в соответствии со следующими критериями:</w:t>
      </w:r>
    </w:p>
    <w:p w:rsidR="00705343" w:rsidRPr="009360D0" w:rsidRDefault="00705343" w:rsidP="009E4C8F">
      <w:pPr>
        <w:tabs>
          <w:tab w:val="left" w:pos="0"/>
        </w:tabs>
        <w:ind w:firstLine="709"/>
        <w:rPr>
          <w:rFonts w:ascii="Liberation Serif" w:hAnsi="Liberation Serif" w:cs="Liberation Seri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5"/>
        <w:gridCol w:w="3046"/>
        <w:gridCol w:w="325"/>
      </w:tblGrid>
      <w:tr w:rsidR="00705343" w:rsidRPr="009360D0" w:rsidTr="0063389D">
        <w:trPr>
          <w:trHeight w:val="256"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A651B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075AC6">
              <w:rPr>
                <w:rFonts w:ascii="Liberation Serif" w:hAnsi="Liberation Serif" w:cs="Liberation Serif"/>
                <w:lang w:eastAsia="en-US"/>
              </w:rPr>
              <w:t>1</w:t>
            </w:r>
            <w:r w:rsidR="00A651B0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705343" w:rsidRPr="009360D0" w:rsidTr="0063389D">
        <w:trPr>
          <w:trHeight w:val="256"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 xml:space="preserve">Наличие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124941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705343" w:rsidRPr="009360D0" w:rsidTr="0063389D">
        <w:trPr>
          <w:trHeight w:val="256"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Отсутствие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43" w:rsidRPr="009360D0" w:rsidRDefault="00705343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705343" w:rsidRPr="009360D0" w:rsidRDefault="00705343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124941" w:rsidRPr="009360D0" w:rsidRDefault="00124941" w:rsidP="00790655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Для оценки показателя (К1</w:t>
      </w:r>
      <w:r w:rsidR="00A651B0">
        <w:rPr>
          <w:rFonts w:ascii="Liberation Serif" w:hAnsi="Liberation Serif" w:cs="Liberation Serif"/>
          <w:lang w:eastAsia="en-US"/>
        </w:rPr>
        <w:t>1</w:t>
      </w:r>
      <w:r w:rsidRPr="009360D0">
        <w:rPr>
          <w:rFonts w:ascii="Liberation Serif" w:hAnsi="Liberation Serif" w:cs="Liberation Serif"/>
          <w:lang w:eastAsia="en-US"/>
        </w:rPr>
        <w:t xml:space="preserve">) </w:t>
      </w:r>
      <w:r w:rsidR="00745047" w:rsidRPr="009360D0">
        <w:rPr>
          <w:rFonts w:ascii="Liberation Serif" w:hAnsi="Liberation Serif" w:cs="Liberation Serif"/>
          <w:lang w:eastAsia="en-US"/>
        </w:rPr>
        <w:t>у</w:t>
      </w:r>
      <w:r w:rsidRPr="009360D0">
        <w:rPr>
          <w:rFonts w:ascii="Liberation Serif" w:hAnsi="Liberation Serif" w:cs="Liberation Serif"/>
          <w:lang w:eastAsia="en-US"/>
        </w:rPr>
        <w:t>чреждение направляет пояснительную записку за подписью руководител</w:t>
      </w:r>
      <w:r w:rsidR="00703B20">
        <w:rPr>
          <w:rFonts w:ascii="Liberation Serif" w:hAnsi="Liberation Serif" w:cs="Liberation Serif"/>
          <w:lang w:eastAsia="en-US"/>
        </w:rPr>
        <w:t>я</w:t>
      </w:r>
      <w:r w:rsidRPr="009360D0">
        <w:rPr>
          <w:rFonts w:ascii="Liberation Serif" w:hAnsi="Liberation Serif" w:cs="Liberation Serif"/>
          <w:lang w:eastAsia="en-US"/>
        </w:rPr>
        <w:t xml:space="preserve"> с наименованием олимпиад, конкурсов,</w:t>
      </w:r>
      <w:r w:rsidR="00A651B0">
        <w:rPr>
          <w:rFonts w:ascii="Liberation Serif" w:hAnsi="Liberation Serif" w:cs="Liberation Serif"/>
          <w:lang w:eastAsia="en-US"/>
        </w:rPr>
        <w:t xml:space="preserve"> проектов,</w:t>
      </w:r>
      <w:r w:rsidRPr="009360D0">
        <w:rPr>
          <w:rFonts w:ascii="Liberation Serif" w:hAnsi="Liberation Serif" w:cs="Liberation Serif"/>
          <w:lang w:eastAsia="en-US"/>
        </w:rPr>
        <w:t xml:space="preserve"> </w:t>
      </w:r>
      <w:r w:rsidR="00A651B0">
        <w:rPr>
          <w:rFonts w:ascii="Liberation Serif" w:hAnsi="Liberation Serif" w:cs="Liberation Serif"/>
          <w:lang w:eastAsia="en-US"/>
        </w:rPr>
        <w:t xml:space="preserve">с указанием соответствующих правовых актов учреждения, </w:t>
      </w:r>
      <w:r w:rsidR="00A41699" w:rsidRPr="009360D0">
        <w:rPr>
          <w:rFonts w:ascii="Liberation Serif" w:hAnsi="Liberation Serif" w:cs="Liberation Serif"/>
          <w:lang w:eastAsia="en-US"/>
        </w:rPr>
        <w:t>р</w:t>
      </w:r>
      <w:r w:rsidRPr="009360D0">
        <w:rPr>
          <w:rFonts w:ascii="Liberation Serif" w:hAnsi="Liberation Serif" w:cs="Liberation Serif"/>
          <w:lang w:eastAsia="en-US"/>
        </w:rPr>
        <w:t>егламент</w:t>
      </w:r>
      <w:r w:rsidR="00A41699" w:rsidRPr="009360D0">
        <w:rPr>
          <w:rFonts w:ascii="Liberation Serif" w:hAnsi="Liberation Serif" w:cs="Liberation Serif"/>
          <w:lang w:eastAsia="en-US"/>
        </w:rPr>
        <w:t>ир</w:t>
      </w:r>
      <w:r w:rsidRPr="009360D0">
        <w:rPr>
          <w:rFonts w:ascii="Liberation Serif" w:hAnsi="Liberation Serif" w:cs="Liberation Serif"/>
          <w:lang w:eastAsia="en-US"/>
        </w:rPr>
        <w:t>ующих</w:t>
      </w:r>
      <w:r w:rsidR="00A41699" w:rsidRPr="009360D0">
        <w:rPr>
          <w:rFonts w:ascii="Liberation Serif" w:hAnsi="Liberation Serif" w:cs="Liberation Serif"/>
          <w:lang w:eastAsia="en-US"/>
        </w:rPr>
        <w:t xml:space="preserve"> участие обучающихся (воспитанников)</w:t>
      </w:r>
      <w:r w:rsidR="00A651B0">
        <w:rPr>
          <w:rFonts w:ascii="Liberation Serif" w:hAnsi="Liberation Serif" w:cs="Liberation Serif"/>
          <w:lang w:eastAsia="en-US"/>
        </w:rPr>
        <w:t xml:space="preserve"> </w:t>
      </w:r>
      <w:r w:rsidR="00C421B6" w:rsidRPr="009360D0">
        <w:rPr>
          <w:rFonts w:ascii="Liberation Serif" w:hAnsi="Liberation Serif" w:cs="Liberation Serif"/>
          <w:lang w:eastAsia="en-US"/>
        </w:rPr>
        <w:t>с приложением следующей формы:</w:t>
      </w:r>
    </w:p>
    <w:p w:rsidR="00530F43" w:rsidRPr="009360D0" w:rsidRDefault="00530F43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Style w:val="ac"/>
        <w:tblW w:w="9870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2976"/>
        <w:gridCol w:w="236"/>
      </w:tblGrid>
      <w:tr w:rsidR="00A651B0" w:rsidRPr="004650D8" w:rsidTr="00154B2A">
        <w:trPr>
          <w:trHeight w:val="1809"/>
        </w:trPr>
        <w:tc>
          <w:tcPr>
            <w:tcW w:w="3256" w:type="dxa"/>
          </w:tcPr>
          <w:p w:rsidR="00154B2A" w:rsidRDefault="00A651B0" w:rsidP="009E4C8F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650D8">
              <w:rPr>
                <w:rFonts w:ascii="Liberation Serif" w:hAnsi="Liberation Serif" w:cs="Liberation Serif"/>
                <w:lang w:eastAsia="en-US"/>
              </w:rPr>
              <w:t>Количество обучающихся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(воспитанников)</w:t>
            </w:r>
            <w:r w:rsidRPr="004650D8">
              <w:rPr>
                <w:rFonts w:ascii="Liberation Serif" w:hAnsi="Liberation Serif" w:cs="Liberation Serif"/>
                <w:lang w:eastAsia="en-US"/>
              </w:rPr>
              <w:t xml:space="preserve"> в учреждении</w:t>
            </w:r>
          </w:p>
          <w:p w:rsidR="00154B2A" w:rsidRPr="00154B2A" w:rsidRDefault="00154B2A" w:rsidP="00154B2A">
            <w:pPr>
              <w:rPr>
                <w:rFonts w:ascii="Liberation Serif" w:hAnsi="Liberation Serif" w:cs="Liberation Serif"/>
                <w:lang w:eastAsia="en-US"/>
              </w:rPr>
            </w:pPr>
          </w:p>
          <w:p w:rsidR="00154B2A" w:rsidRPr="00154B2A" w:rsidRDefault="00154B2A" w:rsidP="00154B2A">
            <w:pPr>
              <w:rPr>
                <w:rFonts w:ascii="Liberation Serif" w:hAnsi="Liberation Serif" w:cs="Liberation Serif"/>
                <w:lang w:eastAsia="en-US"/>
              </w:rPr>
            </w:pPr>
          </w:p>
          <w:p w:rsidR="00A651B0" w:rsidRPr="00154B2A" w:rsidRDefault="00A651B0" w:rsidP="00154B2A">
            <w:pPr>
              <w:jc w:val="right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402" w:type="dxa"/>
          </w:tcPr>
          <w:p w:rsidR="00A651B0" w:rsidRDefault="00A651B0" w:rsidP="00A651B0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650D8">
              <w:rPr>
                <w:rFonts w:ascii="Liberation Serif" w:hAnsi="Liberation Serif" w:cs="Liberation Serif"/>
                <w:lang w:eastAsia="en-US"/>
              </w:rPr>
              <w:t xml:space="preserve">Количество </w:t>
            </w:r>
            <w:r>
              <w:rPr>
                <w:rFonts w:ascii="Liberation Serif" w:hAnsi="Liberation Serif" w:cs="Liberation Serif"/>
                <w:lang w:eastAsia="en-US"/>
              </w:rPr>
              <w:t>обучающихся (воспитанников)</w:t>
            </w:r>
            <w:r w:rsidRPr="004650D8">
              <w:rPr>
                <w:rFonts w:ascii="Liberation Serif" w:hAnsi="Liberation Serif" w:cs="Liberation Serif"/>
                <w:lang w:eastAsia="en-US"/>
              </w:rPr>
              <w:t>, участвующих в областных, муниципальных олимпиадах, чемпионатах, конкурсах</w:t>
            </w:r>
          </w:p>
          <w:p w:rsidR="00154B2A" w:rsidRPr="004650D8" w:rsidRDefault="00154B2A" w:rsidP="00A651B0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976" w:type="dxa"/>
          </w:tcPr>
          <w:p w:rsidR="00A651B0" w:rsidRPr="004650D8" w:rsidRDefault="00A651B0" w:rsidP="00A651B0">
            <w:pPr>
              <w:tabs>
                <w:tab w:val="left" w:pos="0"/>
              </w:tabs>
              <w:ind w:right="47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650D8">
              <w:rPr>
                <w:rFonts w:ascii="Liberation Serif" w:hAnsi="Liberation Serif" w:cs="Liberation Serif"/>
                <w:lang w:eastAsia="en-US"/>
              </w:rPr>
              <w:t xml:space="preserve">Процент участия </w:t>
            </w:r>
            <w:r>
              <w:rPr>
                <w:rFonts w:ascii="Liberation Serif" w:hAnsi="Liberation Serif" w:cs="Liberation Serif"/>
                <w:lang w:eastAsia="en-US"/>
              </w:rPr>
              <w:t>обучающихся (воспитанников)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B0" w:rsidRPr="004650D8" w:rsidRDefault="00A651B0" w:rsidP="009E4C8F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A651B0" w:rsidRPr="004650D8" w:rsidRDefault="00A651B0" w:rsidP="009E4C8F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A651B0" w:rsidRPr="004650D8" w:rsidRDefault="00A651B0" w:rsidP="009E4C8F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A651B0" w:rsidRPr="004650D8" w:rsidRDefault="00A651B0" w:rsidP="009E4C8F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A651B0" w:rsidRPr="004650D8" w:rsidRDefault="00A651B0" w:rsidP="009E4C8F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A651B0" w:rsidRPr="004650D8" w:rsidRDefault="00A651B0" w:rsidP="009E4C8F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A651B0" w:rsidRPr="004650D8" w:rsidRDefault="00A651B0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lang w:eastAsia="en-US"/>
              </w:rPr>
            </w:pPr>
          </w:p>
          <w:p w:rsidR="00A651B0" w:rsidRPr="004650D8" w:rsidRDefault="00A651B0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A651B0" w:rsidRPr="009360D0" w:rsidTr="00154B2A">
        <w:trPr>
          <w:trHeight w:val="70"/>
        </w:trPr>
        <w:tc>
          <w:tcPr>
            <w:tcW w:w="3256" w:type="dxa"/>
          </w:tcPr>
          <w:p w:rsidR="00A651B0" w:rsidRPr="004650D8" w:rsidRDefault="00A651B0" w:rsidP="009E4C8F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402" w:type="dxa"/>
          </w:tcPr>
          <w:p w:rsidR="00A651B0" w:rsidRPr="004650D8" w:rsidRDefault="00A651B0" w:rsidP="009E4C8F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976" w:type="dxa"/>
          </w:tcPr>
          <w:p w:rsidR="00A651B0" w:rsidRPr="004650D8" w:rsidRDefault="00A651B0" w:rsidP="009E4C8F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1B0" w:rsidRPr="009360D0" w:rsidRDefault="00A651B0" w:rsidP="00A651B0">
            <w:pPr>
              <w:tabs>
                <w:tab w:val="left" w:pos="21"/>
              </w:tabs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790655" w:rsidRPr="009360D0" w:rsidRDefault="00790655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7F122D" w:rsidRPr="00DB76BC" w:rsidRDefault="007F122D" w:rsidP="007F122D">
      <w:pPr>
        <w:tabs>
          <w:tab w:val="left" w:pos="0"/>
          <w:tab w:val="left" w:pos="993"/>
        </w:tabs>
        <w:autoSpaceDE w:val="0"/>
        <w:autoSpaceDN w:val="0"/>
        <w:adjustRightInd w:val="0"/>
        <w:spacing w:line="228" w:lineRule="auto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lastRenderedPageBreak/>
        <w:tab/>
      </w:r>
      <w:r w:rsidR="00833890" w:rsidRPr="00DB76BC">
        <w:rPr>
          <w:rFonts w:ascii="Liberation Serif" w:hAnsi="Liberation Serif" w:cs="Liberation Serif"/>
          <w:lang w:eastAsia="en-US"/>
        </w:rPr>
        <w:t xml:space="preserve">8) </w:t>
      </w:r>
      <w:r w:rsidRPr="00DB76BC">
        <w:rPr>
          <w:rFonts w:ascii="Liberation Serif" w:hAnsi="Liberation Serif" w:cs="Liberation Serif"/>
          <w:lang w:eastAsia="en-US"/>
        </w:rPr>
        <w:t>показатель «Создание условий для стопроцентного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 (К</w:t>
      </w:r>
      <w:r w:rsidR="00DB76BC" w:rsidRPr="00DB76BC">
        <w:rPr>
          <w:rFonts w:ascii="Liberation Serif" w:hAnsi="Liberation Serif" w:cs="Liberation Serif"/>
          <w:lang w:eastAsia="en-US"/>
        </w:rPr>
        <w:t>12</w:t>
      </w:r>
      <w:r w:rsidRPr="00DB76BC">
        <w:rPr>
          <w:rFonts w:ascii="Liberation Serif" w:hAnsi="Liberation Serif" w:cs="Liberation Serif"/>
          <w:lang w:eastAsia="en-US"/>
        </w:rPr>
        <w:t>) оценивается в соответствии со следующими критериями:</w:t>
      </w:r>
    </w:p>
    <w:p w:rsidR="007F122D" w:rsidRPr="00DB76BC" w:rsidRDefault="007F122D" w:rsidP="007F122D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48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2"/>
        <w:gridCol w:w="3776"/>
      </w:tblGrid>
      <w:tr w:rsidR="007F122D" w:rsidRPr="00DB76BC" w:rsidTr="003004A5">
        <w:trPr>
          <w:trHeight w:val="244"/>
          <w:tblHeader/>
          <w:jc w:val="center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2D" w:rsidRPr="00DB76BC" w:rsidRDefault="007F122D" w:rsidP="00DB76BC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B76BC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DB76BC" w:rsidRPr="00DB76BC">
              <w:rPr>
                <w:rFonts w:ascii="Liberation Serif" w:hAnsi="Liberation Serif" w:cs="Liberation Serif"/>
                <w:lang w:eastAsia="en-US"/>
              </w:rPr>
              <w:t>12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2D" w:rsidRPr="00DB76BC" w:rsidRDefault="007F122D" w:rsidP="003004A5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B76BC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</w:tr>
      <w:tr w:rsidR="007F122D" w:rsidRPr="00DB76BC" w:rsidTr="003004A5">
        <w:trPr>
          <w:trHeight w:val="258"/>
          <w:jc w:val="center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2D" w:rsidRPr="00DB76BC" w:rsidRDefault="007F122D" w:rsidP="003004A5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DB76BC">
              <w:rPr>
                <w:rFonts w:ascii="Liberation Serif" w:hAnsi="Liberation Serif" w:cs="Liberation Serif"/>
                <w:lang w:eastAsia="en-US"/>
              </w:rPr>
              <w:t>Наличие всех составляющих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2D" w:rsidRPr="00DB76BC" w:rsidRDefault="007F122D" w:rsidP="003004A5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B76BC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</w:tr>
      <w:tr w:rsidR="007F122D" w:rsidRPr="00DB76BC" w:rsidTr="003004A5">
        <w:trPr>
          <w:trHeight w:val="244"/>
          <w:jc w:val="center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2D" w:rsidRPr="00DB76BC" w:rsidRDefault="007F122D" w:rsidP="003004A5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DB76BC">
              <w:rPr>
                <w:rFonts w:ascii="Liberation Serif" w:hAnsi="Liberation Serif" w:cs="Liberation Serif"/>
                <w:lang w:eastAsia="en-US"/>
              </w:rPr>
              <w:t>Частичное наличие составляющих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2D" w:rsidRPr="00DB76BC" w:rsidRDefault="007F122D" w:rsidP="003004A5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B76BC"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</w:tr>
      <w:tr w:rsidR="007F122D" w:rsidRPr="00DB76BC" w:rsidTr="003004A5">
        <w:trPr>
          <w:trHeight w:val="258"/>
          <w:jc w:val="center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22D" w:rsidRPr="00DB76BC" w:rsidRDefault="007F122D" w:rsidP="003004A5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DB76BC">
              <w:rPr>
                <w:rFonts w:ascii="Liberation Serif" w:hAnsi="Liberation Serif" w:cs="Liberation Serif"/>
                <w:lang w:eastAsia="en-US"/>
              </w:rPr>
              <w:t>Отсутствие всех составляющих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2D" w:rsidRPr="00DB76BC" w:rsidRDefault="007F122D" w:rsidP="003004A5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B76BC">
              <w:rPr>
                <w:rFonts w:ascii="Liberation Serif" w:hAnsi="Liberation Serif" w:cs="Liberation Serif"/>
                <w:lang w:eastAsia="en-US"/>
              </w:rPr>
              <w:t>0</w:t>
            </w:r>
          </w:p>
        </w:tc>
      </w:tr>
    </w:tbl>
    <w:p w:rsidR="007F122D" w:rsidRPr="00DB76BC" w:rsidRDefault="007F122D" w:rsidP="007F122D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7F122D" w:rsidRPr="00DB76BC" w:rsidRDefault="007F122D" w:rsidP="007F122D">
      <w:pPr>
        <w:tabs>
          <w:tab w:val="left" w:pos="0"/>
        </w:tabs>
        <w:spacing w:line="228" w:lineRule="auto"/>
        <w:ind w:firstLine="709"/>
        <w:jc w:val="both"/>
        <w:rPr>
          <w:rFonts w:ascii="Liberation Serif" w:hAnsi="Liberation Serif" w:cs="Liberation Serif"/>
          <w:lang w:eastAsia="en-US"/>
        </w:rPr>
      </w:pPr>
      <w:r w:rsidRPr="00DB76BC">
        <w:rPr>
          <w:rFonts w:ascii="Liberation Serif" w:hAnsi="Liberation Serif" w:cs="Liberation Serif"/>
          <w:lang w:eastAsia="en-US"/>
        </w:rPr>
        <w:t>В целях оценки показателя «Создание условий для стопроцентного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 (К</w:t>
      </w:r>
      <w:r w:rsidR="00DB76BC">
        <w:rPr>
          <w:rFonts w:ascii="Liberation Serif" w:hAnsi="Liberation Serif" w:cs="Liberation Serif"/>
          <w:lang w:eastAsia="en-US"/>
        </w:rPr>
        <w:t>12</w:t>
      </w:r>
      <w:r w:rsidRPr="00DB76BC">
        <w:rPr>
          <w:rFonts w:ascii="Liberation Serif" w:hAnsi="Liberation Serif" w:cs="Liberation Serif"/>
          <w:lang w:eastAsia="en-US"/>
        </w:rPr>
        <w:t>) учреждения направляют пояснительную записку за подписью руководителя о введении и реализации федерального государственного образовательного стандарта в учреждении и заполняют форму по следующим показателям:</w:t>
      </w:r>
    </w:p>
    <w:p w:rsidR="007F122D" w:rsidRPr="00DB76BC" w:rsidRDefault="007F122D" w:rsidP="007F122D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1"/>
        <w:gridCol w:w="1794"/>
      </w:tblGrid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B76BC">
              <w:rPr>
                <w:rFonts w:ascii="Liberation Serif" w:hAnsi="Liberation Serif" w:cs="Liberation Serif"/>
                <w:color w:val="000000"/>
              </w:rPr>
              <w:t>Показатель оценки</w:t>
            </w:r>
          </w:p>
        </w:tc>
        <w:tc>
          <w:tcPr>
            <w:tcW w:w="928" w:type="pct"/>
            <w:noWrap/>
            <w:vAlign w:val="bottom"/>
          </w:tcPr>
          <w:p w:rsidR="007F122D" w:rsidRPr="00DB76BC" w:rsidRDefault="007F122D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B76BC">
              <w:rPr>
                <w:rFonts w:ascii="Liberation Serif" w:hAnsi="Liberation Serif" w:cs="Liberation Serif"/>
                <w:color w:val="000000"/>
              </w:rPr>
              <w:t>Критерий оценки</w:t>
            </w:r>
          </w:p>
        </w:tc>
      </w:tr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ind w:firstLine="17"/>
              <w:rPr>
                <w:rFonts w:ascii="Liberation Serif" w:hAnsi="Liberation Serif" w:cs="Liberation Serif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в общеобразовательной организации разработаны и реализуются адаптированные основные общеобразовательные программы</w:t>
            </w:r>
          </w:p>
        </w:tc>
        <w:tc>
          <w:tcPr>
            <w:tcW w:w="928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все педагогические работники общеобразовательной организации прошли повышение квалификации по вопросам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 w:rsidRPr="00DB76BC">
              <w:t xml:space="preserve"> </w:t>
            </w: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(далее – ФГОС ОВЗ)</w:t>
            </w:r>
          </w:p>
        </w:tc>
        <w:tc>
          <w:tcPr>
            <w:tcW w:w="928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имеется необходимое количество специалистов психолого-педагогического и медицинского сопровождения</w:t>
            </w:r>
          </w:p>
        </w:tc>
        <w:tc>
          <w:tcPr>
            <w:tcW w:w="928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имеются специальные кабинеты для проведения коррекционной работы </w:t>
            </w:r>
          </w:p>
          <w:p w:rsidR="007F122D" w:rsidRPr="00DB76BC" w:rsidRDefault="007F122D" w:rsidP="003004A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с обучающимися с ограниченными возможностями здоровья (далее– ОВЗ)</w:t>
            </w:r>
          </w:p>
        </w:tc>
        <w:tc>
          <w:tcPr>
            <w:tcW w:w="928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имеется специализированное оборудование и специальные средства обучения коллективного и индивидуального пользования</w:t>
            </w:r>
          </w:p>
        </w:tc>
        <w:tc>
          <w:tcPr>
            <w:tcW w:w="928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создана доступная безбарьерная среда для получения качественного образования детей-инвалидов и детей с ОВЗ</w:t>
            </w:r>
          </w:p>
        </w:tc>
        <w:tc>
          <w:tcPr>
            <w:tcW w:w="928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ind w:firstLine="17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все обучающиеся обеспечены специальными учебниками и учебными пособиями в соответствии с ФГОС ОВЗ</w:t>
            </w:r>
          </w:p>
        </w:tc>
        <w:tc>
          <w:tcPr>
            <w:tcW w:w="928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ind w:firstLine="29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официальных сайтах образовательных организаций созданы рубрики, посвященные вопросам введения и ФГОС ОВЗ, в которых размещены информационные и методические материалы; </w:t>
            </w:r>
          </w:p>
        </w:tc>
        <w:tc>
          <w:tcPr>
            <w:tcW w:w="928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  <w:tr w:rsidR="007F122D" w:rsidRPr="00DB76BC" w:rsidTr="003004A5">
        <w:trPr>
          <w:trHeight w:val="20"/>
          <w:jc w:val="center"/>
        </w:trPr>
        <w:tc>
          <w:tcPr>
            <w:tcW w:w="4072" w:type="pct"/>
            <w:noWrap/>
          </w:tcPr>
          <w:p w:rsidR="007F122D" w:rsidRPr="00DB76BC" w:rsidRDefault="007F122D" w:rsidP="003004A5">
            <w:pPr>
              <w:tabs>
                <w:tab w:val="left" w:pos="0"/>
              </w:tabs>
              <w:ind w:firstLine="29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организовано информирование родительской общественности по вопросам реализации ФГОС ОВЗ (родительские собрания, лектории, «круглые столы», вебинары)</w:t>
            </w:r>
          </w:p>
        </w:tc>
        <w:tc>
          <w:tcPr>
            <w:tcW w:w="928" w:type="pct"/>
            <w:noWrap/>
          </w:tcPr>
          <w:p w:rsidR="007F122D" w:rsidRPr="00DB76BC" w:rsidRDefault="007F122D" w:rsidP="003004A5">
            <w:pPr>
              <w:tabs>
                <w:tab w:val="left" w:pos="0"/>
                <w:tab w:val="center" w:pos="1164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B76BC">
              <w:rPr>
                <w:rFonts w:ascii="Liberation Serif" w:hAnsi="Liberation Serif" w:cs="Liberation Serif"/>
                <w:color w:val="000000"/>
                <w:lang w:eastAsia="en-US"/>
              </w:rPr>
              <w:t>да/нет</w:t>
            </w:r>
          </w:p>
        </w:tc>
      </w:tr>
    </w:tbl>
    <w:p w:rsidR="00F85786" w:rsidRPr="00DB76BC" w:rsidRDefault="00F85786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7107D8" w:rsidRDefault="007107D8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7107D8" w:rsidRDefault="007107D8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154B2A" w:rsidRDefault="00154B2A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FC2444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lastRenderedPageBreak/>
        <w:t>6</w:t>
      </w:r>
      <w:r w:rsidR="00D8005C" w:rsidRPr="00703B20">
        <w:rPr>
          <w:rFonts w:ascii="Liberation Serif" w:hAnsi="Liberation Serif" w:cs="Liberation Serif"/>
          <w:b/>
          <w:lang w:eastAsia="en-US"/>
        </w:rPr>
        <w:t>. Показатели финансово-экономической деятельности</w:t>
      </w:r>
      <w:r w:rsidR="00D8005C" w:rsidRPr="009360D0">
        <w:rPr>
          <w:rFonts w:ascii="Liberation Serif" w:hAnsi="Liberation Serif" w:cs="Liberation Serif"/>
          <w:lang w:eastAsia="en-US"/>
        </w:rPr>
        <w:t>:</w:t>
      </w:r>
    </w:p>
    <w:p w:rsidR="00D8005C" w:rsidRPr="009360D0" w:rsidRDefault="00F85786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1</w:t>
      </w:r>
      <w:r w:rsidR="00D8005C" w:rsidRPr="009360D0">
        <w:rPr>
          <w:rFonts w:ascii="Liberation Serif" w:hAnsi="Liberation Serif" w:cs="Liberation Serif"/>
          <w:lang w:eastAsia="en-US"/>
        </w:rPr>
        <w:t>) показатель «</w:t>
      </w:r>
      <w:r w:rsidR="0043698E" w:rsidRPr="009360D0">
        <w:rPr>
          <w:rFonts w:ascii="Liberation Serif" w:hAnsi="Liberation Serif" w:cs="Liberation Serif"/>
          <w:lang w:eastAsia="en-US"/>
        </w:rPr>
        <w:t xml:space="preserve">Отсутствие просроченной </w:t>
      </w:r>
      <w:r w:rsidR="00DB76BC">
        <w:rPr>
          <w:rFonts w:ascii="Liberation Serif" w:hAnsi="Liberation Serif" w:cs="Liberation Serif"/>
          <w:lang w:eastAsia="en-US"/>
        </w:rPr>
        <w:t>кредиторской</w:t>
      </w:r>
      <w:r w:rsidR="0043698E" w:rsidRPr="009360D0">
        <w:rPr>
          <w:rFonts w:ascii="Liberation Serif" w:hAnsi="Liberation Serif" w:cs="Liberation Serif"/>
          <w:lang w:eastAsia="en-US"/>
        </w:rPr>
        <w:t xml:space="preserve"> задолженности </w:t>
      </w:r>
      <w:r w:rsidR="0043698E" w:rsidRPr="004650D8">
        <w:rPr>
          <w:rFonts w:ascii="Liberation Serif" w:hAnsi="Liberation Serif" w:cs="Liberation Serif"/>
          <w:lang w:eastAsia="en-US"/>
        </w:rPr>
        <w:t>по всем</w:t>
      </w:r>
      <w:r w:rsidR="0043698E" w:rsidRPr="009360D0">
        <w:rPr>
          <w:rFonts w:ascii="Liberation Serif" w:hAnsi="Liberation Serif" w:cs="Liberation Serif"/>
          <w:lang w:eastAsia="en-US"/>
        </w:rPr>
        <w:t xml:space="preserve"> </w:t>
      </w:r>
      <w:r w:rsidR="001D0F57">
        <w:rPr>
          <w:rFonts w:ascii="Liberation Serif" w:hAnsi="Liberation Serif" w:cs="Liberation Serif"/>
          <w:lang w:eastAsia="en-US"/>
        </w:rPr>
        <w:t xml:space="preserve">видам </w:t>
      </w:r>
      <w:r w:rsidR="001D0F57" w:rsidRPr="009360D0">
        <w:rPr>
          <w:rFonts w:ascii="Liberation Serif" w:hAnsi="Liberation Serif" w:cs="Liberation Serif"/>
          <w:lang w:eastAsia="en-US"/>
        </w:rPr>
        <w:t>финансового</w:t>
      </w:r>
      <w:r w:rsidR="00DB76BC">
        <w:rPr>
          <w:rFonts w:ascii="Liberation Serif" w:hAnsi="Liberation Serif" w:cs="Liberation Serif"/>
          <w:lang w:eastAsia="en-US"/>
        </w:rPr>
        <w:t xml:space="preserve"> обеспечения в </w:t>
      </w:r>
      <w:r w:rsidR="0043698E" w:rsidRPr="009360D0">
        <w:rPr>
          <w:rFonts w:ascii="Liberation Serif" w:hAnsi="Liberation Serif" w:cs="Liberation Serif"/>
          <w:lang w:eastAsia="en-US"/>
        </w:rPr>
        <w:t>течение отчетного периода</w:t>
      </w:r>
      <w:r w:rsidR="00D8005C" w:rsidRPr="009360D0">
        <w:rPr>
          <w:rFonts w:ascii="Liberation Serif" w:hAnsi="Liberation Serif" w:cs="Liberation Serif"/>
          <w:lang w:eastAsia="en-US"/>
        </w:rPr>
        <w:t>» (К</w:t>
      </w:r>
      <w:r w:rsidR="0043698E" w:rsidRPr="009360D0">
        <w:rPr>
          <w:rFonts w:ascii="Liberation Serif" w:hAnsi="Liberation Serif" w:cs="Liberation Serif"/>
          <w:lang w:eastAsia="en-US"/>
        </w:rPr>
        <w:t>1</w:t>
      </w:r>
      <w:r w:rsidR="00AD2556">
        <w:rPr>
          <w:rFonts w:ascii="Liberation Serif" w:hAnsi="Liberation Serif" w:cs="Liberation Serif"/>
          <w:lang w:eastAsia="en-US"/>
        </w:rPr>
        <w:t>3</w:t>
      </w:r>
      <w:r w:rsidR="0050273F">
        <w:rPr>
          <w:rFonts w:ascii="Liberation Serif" w:hAnsi="Liberation Serif" w:cs="Liberation Serif"/>
          <w:lang w:eastAsia="en-US"/>
        </w:rPr>
        <w:t xml:space="preserve">) оценивается </w:t>
      </w:r>
      <w:r w:rsidR="00111A73" w:rsidRPr="00111A73">
        <w:rPr>
          <w:rFonts w:ascii="Liberation Serif" w:hAnsi="Liberation Serif" w:cs="Liberation Serif"/>
          <w:lang w:eastAsia="en-US"/>
        </w:rPr>
        <w:t>МКУ «Управление образованием»</w:t>
      </w:r>
      <w:r w:rsidR="007244B8" w:rsidRPr="009360D0">
        <w:rPr>
          <w:rFonts w:ascii="Liberation Serif" w:hAnsi="Liberation Serif" w:cs="Liberation Serif"/>
          <w:lang w:eastAsia="en-US"/>
        </w:rPr>
        <w:t xml:space="preserve"> по результатам </w:t>
      </w:r>
      <w:r w:rsidR="00A55A35" w:rsidRPr="009360D0">
        <w:rPr>
          <w:rFonts w:ascii="Liberation Serif" w:hAnsi="Liberation Serif" w:cs="Liberation Serif"/>
          <w:lang w:eastAsia="en-US"/>
        </w:rPr>
        <w:t>бюджетной, бухгалтерской</w:t>
      </w:r>
      <w:r w:rsidR="007244B8" w:rsidRPr="009360D0">
        <w:rPr>
          <w:rFonts w:ascii="Liberation Serif" w:hAnsi="Liberation Serif" w:cs="Liberation Serif"/>
          <w:lang w:eastAsia="en-US"/>
        </w:rPr>
        <w:t xml:space="preserve"> отчетности в</w:t>
      </w:r>
      <w:r w:rsidR="00D8005C" w:rsidRPr="009360D0">
        <w:rPr>
          <w:rFonts w:ascii="Liberation Serif" w:hAnsi="Liberation Serif" w:cs="Liberation Serif"/>
          <w:lang w:eastAsia="en-US"/>
        </w:rPr>
        <w:t xml:space="preserve"> соответствии со следующими критериями:</w:t>
      </w: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4"/>
        <w:gridCol w:w="2682"/>
        <w:gridCol w:w="298"/>
      </w:tblGrid>
      <w:tr w:rsidR="00D8005C" w:rsidRPr="009360D0" w:rsidTr="00622341">
        <w:trPr>
          <w:trHeight w:val="246"/>
          <w:tblHeader/>
          <w:jc w:val="center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5C" w:rsidRPr="009360D0" w:rsidRDefault="00D8005C" w:rsidP="00AD2556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43698E" w:rsidRPr="009360D0">
              <w:rPr>
                <w:rFonts w:ascii="Liberation Serif" w:hAnsi="Liberation Serif" w:cs="Liberation Serif"/>
                <w:lang w:eastAsia="en-US"/>
              </w:rPr>
              <w:t>1</w:t>
            </w:r>
            <w:r w:rsidR="00AD2556"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425554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8005C" w:rsidRPr="009360D0" w:rsidTr="00622341">
        <w:trPr>
          <w:trHeight w:val="246"/>
          <w:jc w:val="center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Отсутствие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43698E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D8005C" w:rsidRPr="009360D0" w:rsidTr="00622341">
        <w:trPr>
          <w:trHeight w:val="260"/>
          <w:jc w:val="center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Наличие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7244B8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4F7B5E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2</w:t>
      </w:r>
      <w:r w:rsidR="00D8005C" w:rsidRPr="009360D0">
        <w:rPr>
          <w:rFonts w:ascii="Liberation Serif" w:hAnsi="Liberation Serif" w:cs="Liberation Serif"/>
          <w:lang w:eastAsia="en-US"/>
        </w:rPr>
        <w:t>) показатель «</w:t>
      </w:r>
      <w:r w:rsidR="0043698E" w:rsidRPr="009360D0">
        <w:rPr>
          <w:rFonts w:ascii="Liberation Serif" w:hAnsi="Liberation Serif" w:cs="Liberation Serif"/>
          <w:lang w:eastAsia="en-US"/>
        </w:rPr>
        <w:t>Соблюдение сроков предоставления отчетности</w:t>
      </w:r>
      <w:r w:rsidR="00F85786" w:rsidRPr="009360D0">
        <w:rPr>
          <w:rFonts w:ascii="Liberation Serif" w:hAnsi="Liberation Serif" w:cs="Liberation Serif"/>
          <w:lang w:eastAsia="en-US"/>
        </w:rPr>
        <w:t>»</w:t>
      </w:r>
      <w:r w:rsidR="00D8005C" w:rsidRPr="009360D0">
        <w:rPr>
          <w:rFonts w:ascii="Liberation Serif" w:hAnsi="Liberation Serif" w:cs="Liberation Serif"/>
          <w:lang w:eastAsia="en-US"/>
        </w:rPr>
        <w:t xml:space="preserve"> (К</w:t>
      </w:r>
      <w:r w:rsidR="0043698E" w:rsidRPr="009360D0">
        <w:rPr>
          <w:rFonts w:ascii="Liberation Serif" w:hAnsi="Liberation Serif" w:cs="Liberation Serif"/>
          <w:lang w:eastAsia="en-US"/>
        </w:rPr>
        <w:t>1</w:t>
      </w:r>
      <w:r w:rsidR="00AD2556">
        <w:rPr>
          <w:rFonts w:ascii="Liberation Serif" w:hAnsi="Liberation Serif" w:cs="Liberation Serif"/>
          <w:lang w:eastAsia="en-US"/>
        </w:rPr>
        <w:t>4</w:t>
      </w:r>
      <w:r w:rsidR="00D8005C" w:rsidRPr="009360D0">
        <w:rPr>
          <w:rFonts w:ascii="Liberation Serif" w:hAnsi="Liberation Serif" w:cs="Liberation Serif"/>
          <w:lang w:eastAsia="en-US"/>
        </w:rPr>
        <w:t>) оценивается</w:t>
      </w:r>
      <w:r w:rsidR="007244B8" w:rsidRPr="009360D0">
        <w:rPr>
          <w:rFonts w:ascii="Liberation Serif" w:hAnsi="Liberation Serif" w:cs="Liberation Serif"/>
          <w:lang w:eastAsia="en-US"/>
        </w:rPr>
        <w:t xml:space="preserve"> </w:t>
      </w:r>
      <w:r w:rsidR="007107D8">
        <w:rPr>
          <w:rFonts w:ascii="Liberation Serif" w:hAnsi="Liberation Serif" w:cs="Liberation Serif"/>
          <w:lang w:eastAsia="en-US"/>
        </w:rPr>
        <w:t xml:space="preserve">                </w:t>
      </w:r>
      <w:r w:rsidR="00111A73" w:rsidRPr="00111A73">
        <w:rPr>
          <w:rFonts w:ascii="Liberation Serif" w:hAnsi="Liberation Serif" w:cs="Liberation Serif"/>
          <w:lang w:eastAsia="en-US"/>
        </w:rPr>
        <w:t>МКУ «Управление образованием»</w:t>
      </w:r>
      <w:r w:rsidR="00D8005C" w:rsidRPr="009360D0">
        <w:rPr>
          <w:rFonts w:ascii="Liberation Serif" w:hAnsi="Liberation Serif" w:cs="Liberation Serif"/>
          <w:lang w:eastAsia="en-US"/>
        </w:rPr>
        <w:t xml:space="preserve"> в соответствии со следующими критериями: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0"/>
        <w:gridCol w:w="2662"/>
        <w:gridCol w:w="236"/>
      </w:tblGrid>
      <w:tr w:rsidR="00D8005C" w:rsidRPr="009360D0" w:rsidTr="00622341">
        <w:trPr>
          <w:trHeight w:val="14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AD2556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C66A14" w:rsidRPr="009360D0">
              <w:rPr>
                <w:rFonts w:ascii="Liberation Serif" w:hAnsi="Liberation Serif" w:cs="Liberation Serif"/>
                <w:lang w:eastAsia="en-US"/>
              </w:rPr>
              <w:t>1</w:t>
            </w:r>
            <w:r w:rsidR="00AD2556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425554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 xml:space="preserve">Количество </w:t>
            </w:r>
            <w:r w:rsidR="00425554" w:rsidRPr="009360D0">
              <w:rPr>
                <w:rFonts w:ascii="Liberation Serif" w:hAnsi="Liberation Serif" w:cs="Liberation Serif"/>
                <w:lang w:eastAsia="en-US"/>
              </w:rPr>
              <w:t>балл</w:t>
            </w:r>
            <w:r w:rsidRPr="009360D0">
              <w:rPr>
                <w:rFonts w:ascii="Liberation Serif" w:hAnsi="Liberation Serif" w:cs="Liberation Serif"/>
                <w:lang w:eastAsia="en-US"/>
              </w:rPr>
              <w:t>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left="84"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8005C" w:rsidRPr="009360D0" w:rsidTr="00622341">
        <w:trPr>
          <w:trHeight w:val="60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Соблюдаются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43698E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left="84"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D8005C" w:rsidRPr="009360D0" w:rsidTr="00622341">
        <w:trPr>
          <w:trHeight w:val="154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Не соблюдаются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0B1D07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>3</w:t>
      </w:r>
      <w:r w:rsidR="00D8005C" w:rsidRPr="009360D0">
        <w:rPr>
          <w:rFonts w:ascii="Liberation Serif" w:hAnsi="Liberation Serif" w:cs="Liberation Serif"/>
          <w:lang w:eastAsia="en-US"/>
        </w:rPr>
        <w:t>) показатель «</w:t>
      </w:r>
      <w:r w:rsidR="00D8005C" w:rsidRPr="009360D0">
        <w:rPr>
          <w:rFonts w:ascii="Liberation Serif" w:hAnsi="Liberation Serif" w:cs="Liberation Serif"/>
        </w:rPr>
        <w:t>Удельный вес закупок, проведенных с использованием конкурсных процедур» (К1</w:t>
      </w:r>
      <w:r w:rsidR="00495166">
        <w:rPr>
          <w:rFonts w:ascii="Liberation Serif" w:hAnsi="Liberation Serif" w:cs="Liberation Serif"/>
        </w:rPr>
        <w:t>5</w:t>
      </w:r>
      <w:r w:rsidR="00D8005C" w:rsidRPr="009360D0">
        <w:rPr>
          <w:rFonts w:ascii="Liberation Serif" w:hAnsi="Liberation Serif" w:cs="Liberation Serif"/>
        </w:rPr>
        <w:t>) определяется по формуле: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К</w:t>
      </w:r>
      <w:r w:rsidR="00495166">
        <w:rPr>
          <w:rFonts w:ascii="Liberation Serif" w:hAnsi="Liberation Serif" w:cs="Liberation Serif"/>
          <w:lang w:eastAsia="en-US"/>
        </w:rPr>
        <w:t>15</w:t>
      </w:r>
      <w:r w:rsidRPr="009360D0">
        <w:rPr>
          <w:rFonts w:ascii="Liberation Serif" w:hAnsi="Liberation Serif" w:cs="Liberation Serif"/>
          <w:lang w:eastAsia="en-US"/>
        </w:rPr>
        <w:t xml:space="preserve"> = Дконк/Дфакт х 100%, где:</w:t>
      </w:r>
    </w:p>
    <w:p w:rsidR="00D8005C" w:rsidRPr="009360D0" w:rsidRDefault="00495166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К15 </w:t>
      </w:r>
      <w:r w:rsidR="00D8005C" w:rsidRPr="009360D0">
        <w:rPr>
          <w:rFonts w:ascii="Liberation Serif" w:hAnsi="Liberation Serif" w:cs="Liberation Serif"/>
          <w:lang w:eastAsia="en-US"/>
        </w:rPr>
        <w:t>– значение показателя соблюдения у</w:t>
      </w:r>
      <w:r w:rsidR="00D8005C" w:rsidRPr="009360D0">
        <w:rPr>
          <w:rFonts w:ascii="Liberation Serif" w:hAnsi="Liberation Serif" w:cs="Liberation Serif"/>
        </w:rPr>
        <w:t>дельного веса закупок, проведенных с использованием конкурсных процедур</w:t>
      </w:r>
      <w:r w:rsidR="00D8005C" w:rsidRPr="009360D0">
        <w:rPr>
          <w:rFonts w:ascii="Liberation Serif" w:hAnsi="Liberation Serif" w:cs="Liberation Serif"/>
          <w:lang w:eastAsia="en-US"/>
        </w:rPr>
        <w:t xml:space="preserve"> </w:t>
      </w:r>
      <w:r w:rsidR="00055AA8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="00D8005C" w:rsidRPr="009360D0">
        <w:rPr>
          <w:rFonts w:ascii="Liberation Serif" w:hAnsi="Liberation Serif" w:cs="Liberation Serif"/>
          <w:lang w:eastAsia="en-US"/>
        </w:rPr>
        <w:t>я, процентов;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Дфакт – объем фактических расходов на закупку товаров, работ, услуг для обеспечения нужд </w:t>
      </w:r>
      <w:r w:rsidR="00055AA8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Pr="009360D0">
        <w:rPr>
          <w:rFonts w:ascii="Liberation Serif" w:hAnsi="Liberation Serif" w:cs="Liberation Serif"/>
          <w:lang w:eastAsia="en-US"/>
        </w:rPr>
        <w:t>я (за исключение расходов на оплату коммунальных услуг), рублей;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Дконк – объем фактических расходов на закупку товаров, работ, услуг для обеспечения нужд </w:t>
      </w:r>
      <w:r w:rsidR="00055AA8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Pr="009360D0">
        <w:rPr>
          <w:rFonts w:ascii="Liberation Serif" w:hAnsi="Liberation Serif" w:cs="Liberation Serif"/>
          <w:lang w:eastAsia="en-US"/>
        </w:rPr>
        <w:t>я, проведенн</w:t>
      </w:r>
      <w:r w:rsidR="00BA0873" w:rsidRPr="009360D0">
        <w:rPr>
          <w:rFonts w:ascii="Liberation Serif" w:hAnsi="Liberation Serif" w:cs="Liberation Serif"/>
          <w:lang w:eastAsia="en-US"/>
        </w:rPr>
        <w:t>ую</w:t>
      </w:r>
      <w:r w:rsidRPr="009360D0">
        <w:rPr>
          <w:rFonts w:ascii="Liberation Serif" w:hAnsi="Liberation Serif" w:cs="Liberation Serif"/>
          <w:lang w:eastAsia="en-US"/>
        </w:rPr>
        <w:t xml:space="preserve"> с использованием конкурсных процедур (за исключение расходов на оплату коммунальных услуг), рублей.</w:t>
      </w:r>
    </w:p>
    <w:p w:rsidR="00D8005C" w:rsidRPr="009360D0" w:rsidRDefault="00D8005C" w:rsidP="009E4C8F">
      <w:pPr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Оценка показателя </w:t>
      </w:r>
      <w:r w:rsidR="004F7B5E" w:rsidRPr="009360D0">
        <w:rPr>
          <w:rFonts w:ascii="Liberation Serif" w:hAnsi="Liberation Serif" w:cs="Liberation Serif"/>
          <w:lang w:eastAsia="en-US"/>
        </w:rPr>
        <w:t>«Удельный вес закупок, проведенных с использованием конкурсных процедур» (К</w:t>
      </w:r>
      <w:r w:rsidR="000B1D07">
        <w:rPr>
          <w:rFonts w:ascii="Liberation Serif" w:hAnsi="Liberation Serif" w:cs="Liberation Serif"/>
          <w:lang w:eastAsia="en-US"/>
        </w:rPr>
        <w:t>1</w:t>
      </w:r>
      <w:r w:rsidR="00AD2556">
        <w:rPr>
          <w:rFonts w:ascii="Liberation Serif" w:hAnsi="Liberation Serif" w:cs="Liberation Serif"/>
          <w:lang w:eastAsia="en-US"/>
        </w:rPr>
        <w:t>5</w:t>
      </w:r>
      <w:r w:rsidR="004F7B5E" w:rsidRPr="009360D0">
        <w:rPr>
          <w:rFonts w:ascii="Liberation Serif" w:hAnsi="Liberation Serif" w:cs="Liberation Serif"/>
          <w:lang w:eastAsia="en-US"/>
        </w:rPr>
        <w:t xml:space="preserve">) оценивается </w:t>
      </w:r>
      <w:r w:rsidRPr="009360D0">
        <w:rPr>
          <w:rFonts w:ascii="Liberation Serif" w:hAnsi="Liberation Serif" w:cs="Liberation Serif"/>
          <w:lang w:eastAsia="en-US"/>
        </w:rPr>
        <w:t>в соответствии со следующими критериями:</w:t>
      </w:r>
    </w:p>
    <w:p w:rsidR="00D8005C" w:rsidRPr="009360D0" w:rsidRDefault="00D8005C" w:rsidP="009E4C8F">
      <w:pPr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9"/>
        <w:gridCol w:w="2733"/>
        <w:gridCol w:w="294"/>
      </w:tblGrid>
      <w:tr w:rsidR="00D8005C" w:rsidRPr="009360D0" w:rsidTr="00425554">
        <w:trPr>
          <w:trHeight w:val="262"/>
          <w:tblHeader/>
          <w:jc w:val="center"/>
        </w:trPr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5C" w:rsidRPr="009360D0" w:rsidRDefault="00D8005C" w:rsidP="004650D8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 xml:space="preserve">Значение показателя </w:t>
            </w:r>
            <w:r w:rsidR="0043698E" w:rsidRPr="009360D0">
              <w:rPr>
                <w:rFonts w:ascii="Liberation Serif" w:hAnsi="Liberation Serif" w:cs="Liberation Serif"/>
                <w:lang w:eastAsia="en-US"/>
              </w:rPr>
              <w:t>К1</w:t>
            </w:r>
            <w:r w:rsidR="00AD2556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5C" w:rsidRPr="009360D0" w:rsidRDefault="00D8005C" w:rsidP="00425554">
            <w:pPr>
              <w:tabs>
                <w:tab w:val="left" w:pos="0"/>
              </w:tabs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148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D8005C" w:rsidRPr="009360D0" w:rsidTr="00425554">
        <w:trPr>
          <w:trHeight w:val="249"/>
          <w:jc w:val="center"/>
        </w:trPr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5C" w:rsidRPr="009360D0" w:rsidRDefault="00D8005C" w:rsidP="00AD2556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К1</w:t>
            </w:r>
            <w:r w:rsidR="00AD2556">
              <w:rPr>
                <w:rFonts w:ascii="Liberation Serif" w:hAnsi="Liberation Serif" w:cs="Liberation Serif"/>
                <w:color w:val="000000"/>
              </w:rPr>
              <w:t>5</w:t>
            </w:r>
            <w:r w:rsidR="00B81ED7" w:rsidRPr="009360D0">
              <w:rPr>
                <w:rFonts w:ascii="Liberation Serif" w:hAnsi="Liberation Serif" w:cs="Liberation Serif"/>
                <w:color w:val="000000"/>
              </w:rPr>
              <w:t>&gt;=</w:t>
            </w:r>
            <w:r w:rsidRPr="009360D0">
              <w:rPr>
                <w:rFonts w:ascii="Liberation Serif" w:hAnsi="Liberation Serif" w:cs="Liberation Serif"/>
                <w:color w:val="000000"/>
              </w:rPr>
              <w:t>30%</w:t>
            </w:r>
          </w:p>
        </w:tc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5C" w:rsidRPr="009360D0" w:rsidRDefault="007244B8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48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8005C" w:rsidRPr="009360D0" w:rsidTr="00425554">
        <w:trPr>
          <w:trHeight w:val="249"/>
          <w:jc w:val="center"/>
        </w:trPr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5C" w:rsidRPr="009360D0" w:rsidRDefault="00D8005C" w:rsidP="00AD2556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К1</w:t>
            </w:r>
            <w:r w:rsidR="00AD2556">
              <w:rPr>
                <w:rFonts w:ascii="Liberation Serif" w:hAnsi="Liberation Serif" w:cs="Liberation Serif"/>
                <w:color w:val="000000"/>
              </w:rPr>
              <w:t>5</w:t>
            </w:r>
            <w:r w:rsidR="00B81ED7" w:rsidRPr="009360D0">
              <w:rPr>
                <w:rFonts w:ascii="Liberation Serif" w:hAnsi="Liberation Serif" w:cs="Liberation Serif"/>
                <w:color w:val="000000"/>
              </w:rPr>
              <w:t>&lt;</w:t>
            </w:r>
            <w:r w:rsidRPr="009360D0">
              <w:rPr>
                <w:rFonts w:ascii="Liberation Serif" w:hAnsi="Liberation Serif" w:cs="Liberation Serif"/>
                <w:color w:val="000000"/>
              </w:rPr>
              <w:t xml:space="preserve">30% </w:t>
            </w:r>
          </w:p>
        </w:tc>
        <w:tc>
          <w:tcPr>
            <w:tcW w:w="1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val="en-US"/>
              </w:rPr>
              <w:t>0</w:t>
            </w:r>
          </w:p>
        </w:tc>
        <w:tc>
          <w:tcPr>
            <w:tcW w:w="148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E1996" w:rsidRPr="009360D0" w:rsidRDefault="000E1996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63389D" w:rsidRPr="009360D0" w:rsidRDefault="0063389D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Default="00150AD0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В целях оценки показателя «</w:t>
      </w:r>
      <w:r w:rsidRPr="009360D0">
        <w:rPr>
          <w:rFonts w:ascii="Liberation Serif" w:hAnsi="Liberation Serif" w:cs="Liberation Serif"/>
        </w:rPr>
        <w:t>Удельный вес закупок, проведенных с использованием конкурсных процедур» (К1</w:t>
      </w:r>
      <w:r w:rsidR="00AD2556">
        <w:rPr>
          <w:rFonts w:ascii="Liberation Serif" w:hAnsi="Liberation Serif" w:cs="Liberation Serif"/>
        </w:rPr>
        <w:t>5</w:t>
      </w:r>
      <w:r w:rsidRPr="009360D0">
        <w:rPr>
          <w:rFonts w:ascii="Liberation Serif" w:hAnsi="Liberation Serif" w:cs="Liberation Serif"/>
        </w:rPr>
        <w:t xml:space="preserve">) </w:t>
      </w:r>
      <w:r w:rsidR="00055AA8" w:rsidRPr="009360D0">
        <w:rPr>
          <w:rFonts w:ascii="Liberation Serif" w:hAnsi="Liberation Serif" w:cs="Liberation Serif"/>
          <w:lang w:eastAsia="en-US"/>
        </w:rPr>
        <w:t>у</w:t>
      </w:r>
      <w:r w:rsidRPr="009360D0">
        <w:rPr>
          <w:rFonts w:ascii="Liberation Serif" w:hAnsi="Liberation Serif" w:cs="Liberation Serif"/>
          <w:lang w:eastAsia="en-US"/>
        </w:rPr>
        <w:t>чреждения направляют к</w:t>
      </w:r>
      <w:r w:rsidR="000E1996" w:rsidRPr="009360D0">
        <w:rPr>
          <w:rFonts w:ascii="Liberation Serif" w:hAnsi="Liberation Serif" w:cs="Liberation Serif"/>
          <w:lang w:eastAsia="en-US"/>
        </w:rPr>
        <w:t xml:space="preserve">опию плана закупок, </w:t>
      </w:r>
      <w:r w:rsidRPr="009360D0">
        <w:rPr>
          <w:rFonts w:ascii="Liberation Serif" w:hAnsi="Liberation Serif" w:cs="Liberation Serif"/>
          <w:lang w:eastAsia="en-US"/>
        </w:rPr>
        <w:t>пояснительную записку с расшифровкой показателя Дфакт.</w:t>
      </w:r>
    </w:p>
    <w:p w:rsidR="00664CA6" w:rsidRPr="00664CA6" w:rsidRDefault="00DB76BC" w:rsidP="00664CA6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664CA6">
        <w:rPr>
          <w:rFonts w:ascii="Liberation Serif" w:hAnsi="Liberation Serif" w:cs="Liberation Serif"/>
          <w:lang w:eastAsia="en-US"/>
        </w:rPr>
        <w:t xml:space="preserve">4) </w:t>
      </w:r>
      <w:r w:rsidR="00664CA6" w:rsidRPr="00664CA6">
        <w:rPr>
          <w:rFonts w:ascii="Liberation Serif" w:hAnsi="Liberation Serif" w:cs="Liberation Serif"/>
          <w:lang w:eastAsia="en-US"/>
        </w:rPr>
        <w:t>показатель «Отсутствие исполнительных листов по обязательствам учреждения и решений налоговых органов в течение отчетного периода» (К16) оценивается МКУ «Управление образованием» по результатам бюджетной, бухгалтерской отчетности в соответствии со следующими критериями:</w:t>
      </w:r>
    </w:p>
    <w:p w:rsidR="00664CA6" w:rsidRPr="00664CA6" w:rsidRDefault="00664CA6" w:rsidP="00664CA6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4"/>
        <w:gridCol w:w="2682"/>
      </w:tblGrid>
      <w:tr w:rsidR="00664CA6" w:rsidRPr="00664CA6" w:rsidTr="00664CA6">
        <w:trPr>
          <w:trHeight w:val="246"/>
          <w:tblHeader/>
          <w:jc w:val="center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A6" w:rsidRPr="00664CA6" w:rsidRDefault="00664CA6" w:rsidP="00664CA6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64CA6">
              <w:rPr>
                <w:rFonts w:ascii="Liberation Serif" w:hAnsi="Liberation Serif" w:cs="Liberation Serif"/>
                <w:lang w:eastAsia="en-US"/>
              </w:rPr>
              <w:t>Значение показателя К16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A6" w:rsidRPr="00664CA6" w:rsidRDefault="00664CA6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64CA6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</w:tr>
      <w:tr w:rsidR="00664CA6" w:rsidRPr="00664CA6" w:rsidTr="00664CA6">
        <w:trPr>
          <w:trHeight w:val="246"/>
          <w:jc w:val="center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CA6" w:rsidRPr="00664CA6" w:rsidRDefault="00664CA6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664CA6">
              <w:rPr>
                <w:rFonts w:ascii="Liberation Serif" w:hAnsi="Liberation Serif" w:cs="Liberation Serif"/>
                <w:color w:val="000000"/>
                <w:lang w:eastAsia="en-US"/>
              </w:rPr>
              <w:t>Отсутствие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A6" w:rsidRPr="00664CA6" w:rsidRDefault="00664CA6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664CA6"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</w:tr>
      <w:tr w:rsidR="00664CA6" w:rsidRPr="00664CA6" w:rsidTr="00664CA6">
        <w:trPr>
          <w:trHeight w:val="260"/>
          <w:jc w:val="center"/>
        </w:trPr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CA6" w:rsidRPr="00664CA6" w:rsidRDefault="00664CA6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664CA6">
              <w:rPr>
                <w:rFonts w:ascii="Liberation Serif" w:hAnsi="Liberation Serif" w:cs="Liberation Serif"/>
                <w:color w:val="000000"/>
                <w:lang w:eastAsia="en-US"/>
              </w:rPr>
              <w:t>Наличие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A6" w:rsidRPr="00664CA6" w:rsidRDefault="00664CA6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664CA6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</w:tr>
    </w:tbl>
    <w:p w:rsidR="00664CA6" w:rsidRPr="00664CA6" w:rsidRDefault="00664CA6" w:rsidP="00664CA6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2672C5" w:rsidRPr="002672C5" w:rsidRDefault="00664CA6" w:rsidP="002672C5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664CA6">
        <w:rPr>
          <w:rFonts w:ascii="Liberation Serif" w:hAnsi="Liberation Serif" w:cs="Liberation Serif"/>
          <w:lang w:eastAsia="en-US"/>
        </w:rPr>
        <w:t xml:space="preserve">5) </w:t>
      </w:r>
      <w:r w:rsidR="002672C5" w:rsidRPr="002672C5">
        <w:rPr>
          <w:rFonts w:ascii="Liberation Serif" w:hAnsi="Liberation Serif" w:cs="Liberation Serif"/>
          <w:lang w:eastAsia="en-US"/>
        </w:rPr>
        <w:t>показатель «Наличие локального нормативного акта учреждения, регулирующего организацию внутреннего финансового контроля в учреждении» (К</w:t>
      </w:r>
      <w:r w:rsidR="002672C5">
        <w:rPr>
          <w:rFonts w:ascii="Liberation Serif" w:hAnsi="Liberation Serif" w:cs="Liberation Serif"/>
          <w:lang w:eastAsia="en-US"/>
        </w:rPr>
        <w:t>17</w:t>
      </w:r>
      <w:r w:rsidR="002672C5" w:rsidRPr="002672C5">
        <w:rPr>
          <w:rFonts w:ascii="Liberation Serif" w:hAnsi="Liberation Serif" w:cs="Liberation Serif"/>
          <w:lang w:eastAsia="en-US"/>
        </w:rPr>
        <w:t>) оценивается в соответствии со следующими критериями:</w:t>
      </w:r>
    </w:p>
    <w:p w:rsidR="002672C5" w:rsidRPr="008E590E" w:rsidRDefault="002672C5" w:rsidP="002672C5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7"/>
          <w:lang w:eastAsia="en-US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8"/>
        <w:gridCol w:w="2691"/>
      </w:tblGrid>
      <w:tr w:rsidR="002672C5" w:rsidRPr="005D43DB" w:rsidTr="00590705">
        <w:trPr>
          <w:trHeight w:val="142"/>
          <w:jc w:val="center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C5" w:rsidRPr="005D43DB" w:rsidRDefault="002672C5" w:rsidP="002672C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3DB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C5" w:rsidRPr="005D43DB" w:rsidRDefault="002672C5" w:rsidP="0059070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3DB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</w:tr>
      <w:tr w:rsidR="002672C5" w:rsidRPr="005D43DB" w:rsidTr="00590705">
        <w:trPr>
          <w:trHeight w:val="60"/>
          <w:jc w:val="center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C5" w:rsidRPr="005D43DB" w:rsidRDefault="002672C5" w:rsidP="00590705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5D43DB">
              <w:rPr>
                <w:rFonts w:ascii="Liberation Serif" w:hAnsi="Liberation Serif" w:cs="Liberation Serif"/>
                <w:color w:val="000000"/>
                <w:lang w:eastAsia="en-US"/>
              </w:rPr>
              <w:t>Наличие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C5" w:rsidRPr="005D43DB" w:rsidRDefault="002672C5" w:rsidP="0059070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5D43DB"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</w:tr>
      <w:tr w:rsidR="002672C5" w:rsidRPr="005D43DB" w:rsidTr="00590705">
        <w:trPr>
          <w:trHeight w:val="142"/>
          <w:jc w:val="center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C5" w:rsidRPr="005D43DB" w:rsidRDefault="002672C5" w:rsidP="00590705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5D43DB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Отсутствие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C5" w:rsidRPr="005D43DB" w:rsidRDefault="002672C5" w:rsidP="0059070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5D43DB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</w:tr>
    </w:tbl>
    <w:p w:rsidR="002672C5" w:rsidRPr="008E590E" w:rsidRDefault="002672C5" w:rsidP="002672C5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b/>
          <w:color w:val="FF0000"/>
          <w:szCs w:val="27"/>
          <w:lang w:eastAsia="en-US"/>
        </w:rPr>
      </w:pPr>
    </w:p>
    <w:p w:rsidR="002672C5" w:rsidRPr="002672C5" w:rsidRDefault="002672C5" w:rsidP="002672C5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2672C5">
        <w:rPr>
          <w:rFonts w:ascii="Liberation Serif" w:hAnsi="Liberation Serif" w:cs="Liberation Serif"/>
          <w:lang w:eastAsia="en-US"/>
        </w:rPr>
        <w:t xml:space="preserve">В целях оценки показателя «Наличие локального нормативного акта учреждения, регулирующего организацию внутреннего финансового контроля </w:t>
      </w:r>
      <w:r w:rsidRPr="002672C5">
        <w:rPr>
          <w:rFonts w:ascii="Liberation Serif" w:hAnsi="Liberation Serif" w:cs="Liberation Serif"/>
          <w:lang w:eastAsia="en-US"/>
        </w:rPr>
        <w:br/>
        <w:t>в учреждении» (К</w:t>
      </w:r>
      <w:r>
        <w:rPr>
          <w:rFonts w:ascii="Liberation Serif" w:hAnsi="Liberation Serif" w:cs="Liberation Serif"/>
          <w:lang w:eastAsia="en-US"/>
        </w:rPr>
        <w:t>17</w:t>
      </w:r>
      <w:r w:rsidRPr="002672C5">
        <w:rPr>
          <w:rFonts w:ascii="Liberation Serif" w:hAnsi="Liberation Serif" w:cs="Liberation Serif"/>
          <w:lang w:eastAsia="en-US"/>
        </w:rPr>
        <w:t>) учреждения направляют копию Положения об организации внутреннего финансового контроля в учреждении;</w:t>
      </w:r>
    </w:p>
    <w:p w:rsidR="0043698E" w:rsidRPr="009360D0" w:rsidRDefault="0043698E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ED4CA4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580493">
        <w:rPr>
          <w:rFonts w:ascii="Liberation Serif" w:hAnsi="Liberation Serif" w:cs="Liberation Serif"/>
          <w:lang w:eastAsia="en-US"/>
        </w:rPr>
        <w:t>7</w:t>
      </w:r>
      <w:r w:rsidR="00D8005C" w:rsidRPr="00580493">
        <w:rPr>
          <w:rFonts w:ascii="Liberation Serif" w:hAnsi="Liberation Serif" w:cs="Liberation Serif"/>
          <w:lang w:eastAsia="en-US"/>
        </w:rPr>
        <w:t>.</w:t>
      </w:r>
      <w:r w:rsidR="00D8005C" w:rsidRPr="005408F9">
        <w:rPr>
          <w:rFonts w:ascii="Liberation Serif" w:hAnsi="Liberation Serif" w:cs="Liberation Serif"/>
          <w:b/>
          <w:lang w:eastAsia="en-US"/>
        </w:rPr>
        <w:t xml:space="preserve"> Показатели </w:t>
      </w:r>
      <w:r w:rsidR="003F6A2D" w:rsidRPr="005408F9">
        <w:rPr>
          <w:rFonts w:ascii="Liberation Serif" w:hAnsi="Liberation Serif" w:cs="Liberation Serif"/>
          <w:b/>
          <w:lang w:eastAsia="en-US"/>
        </w:rPr>
        <w:t>работы</w:t>
      </w:r>
      <w:r w:rsidR="00D8005C" w:rsidRPr="005408F9">
        <w:rPr>
          <w:rFonts w:ascii="Liberation Serif" w:hAnsi="Liberation Serif" w:cs="Liberation Serif"/>
          <w:b/>
          <w:lang w:eastAsia="en-US"/>
        </w:rPr>
        <w:t xml:space="preserve"> с кадрами</w:t>
      </w:r>
      <w:r w:rsidR="00D8005C" w:rsidRPr="009360D0">
        <w:rPr>
          <w:rFonts w:ascii="Liberation Serif" w:hAnsi="Liberation Serif" w:cs="Liberation Serif"/>
          <w:lang w:eastAsia="en-US"/>
        </w:rPr>
        <w:t xml:space="preserve">: </w:t>
      </w:r>
    </w:p>
    <w:p w:rsidR="003004A5" w:rsidRDefault="00D8005C" w:rsidP="003004A5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3004A5">
        <w:rPr>
          <w:rFonts w:ascii="Liberation Serif" w:hAnsi="Liberation Serif" w:cs="Liberation Serif"/>
          <w:lang w:eastAsia="en-US"/>
        </w:rPr>
        <w:t xml:space="preserve">1) </w:t>
      </w:r>
      <w:r w:rsidR="003004A5" w:rsidRPr="003004A5">
        <w:rPr>
          <w:rFonts w:ascii="Liberation Serif" w:hAnsi="Liberation Serif" w:cs="Liberation Serif"/>
          <w:lang w:eastAsia="en-US"/>
        </w:rPr>
        <w:t xml:space="preserve">показатель «Обеспечение роста среднемесячной заработной платы работников учреждения (без учета внешних совместителей) по сравнению </w:t>
      </w:r>
      <w:r w:rsidR="003004A5" w:rsidRPr="003004A5">
        <w:rPr>
          <w:rFonts w:ascii="Liberation Serif" w:hAnsi="Liberation Serif" w:cs="Liberation Serif"/>
          <w:lang w:eastAsia="en-US"/>
        </w:rPr>
        <w:br/>
        <w:t>с годом, предшествующим отчетному» (К18)</w:t>
      </w:r>
      <w:r w:rsidR="003004A5" w:rsidRPr="003004A5">
        <w:rPr>
          <w:rFonts w:ascii="Liberation Serif" w:hAnsi="Liberation Serif" w:cs="Liberation Serif"/>
        </w:rPr>
        <w:t xml:space="preserve"> </w:t>
      </w:r>
      <w:r w:rsidR="003004A5" w:rsidRPr="003004A5">
        <w:rPr>
          <w:rFonts w:ascii="Liberation Serif" w:hAnsi="Liberation Serif" w:cs="Liberation Serif"/>
          <w:lang w:eastAsia="en-US"/>
        </w:rPr>
        <w:t xml:space="preserve">оценивается в соответствии </w:t>
      </w:r>
      <w:r w:rsidR="003004A5" w:rsidRPr="003004A5">
        <w:rPr>
          <w:rFonts w:ascii="Liberation Serif" w:hAnsi="Liberation Serif" w:cs="Liberation Serif"/>
          <w:lang w:eastAsia="en-US"/>
        </w:rPr>
        <w:br/>
        <w:t xml:space="preserve">со следующими критериями: </w:t>
      </w:r>
    </w:p>
    <w:p w:rsidR="003004A5" w:rsidRPr="003004A5" w:rsidRDefault="003004A5" w:rsidP="003004A5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48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3"/>
        <w:gridCol w:w="4003"/>
      </w:tblGrid>
      <w:tr w:rsidR="003004A5" w:rsidRPr="003004A5" w:rsidTr="003004A5">
        <w:trPr>
          <w:trHeight w:val="61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5" w:rsidRPr="003004A5" w:rsidRDefault="003004A5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004A5">
              <w:rPr>
                <w:rFonts w:ascii="Liberation Serif" w:hAnsi="Liberation Serif" w:cs="Liberation Serif"/>
                <w:lang w:eastAsia="en-US"/>
              </w:rPr>
              <w:t>Наименование показателя К18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5" w:rsidRPr="003004A5" w:rsidRDefault="003004A5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004A5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</w:tr>
      <w:tr w:rsidR="003004A5" w:rsidRPr="003004A5" w:rsidTr="003004A5">
        <w:trPr>
          <w:trHeight w:val="61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5" w:rsidRPr="003004A5" w:rsidRDefault="003004A5" w:rsidP="003004A5">
            <w:pPr>
              <w:tabs>
                <w:tab w:val="left" w:pos="0"/>
              </w:tabs>
              <w:rPr>
                <w:rFonts w:ascii="Liberation Serif" w:hAnsi="Liberation Serif" w:cs="Liberation Serif"/>
              </w:rPr>
            </w:pPr>
            <w:r w:rsidRPr="003004A5">
              <w:rPr>
                <w:rFonts w:ascii="Liberation Serif" w:hAnsi="Liberation Serif" w:cs="Liberation Serif"/>
              </w:rPr>
              <w:t>Обеспечен рост среднемесячной заработной платы работников учреждения (без учета внешних совместителей) по сравнению с годом, предшествующим отчетному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5" w:rsidRPr="003004A5" w:rsidRDefault="003004A5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004A5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</w:tr>
      <w:tr w:rsidR="003004A5" w:rsidRPr="003004A5" w:rsidTr="003004A5">
        <w:trPr>
          <w:trHeight w:val="996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5" w:rsidRPr="003004A5" w:rsidRDefault="003004A5" w:rsidP="003004A5">
            <w:pPr>
              <w:tabs>
                <w:tab w:val="left" w:pos="0"/>
              </w:tabs>
              <w:rPr>
                <w:rFonts w:ascii="Liberation Serif" w:hAnsi="Liberation Serif" w:cs="Liberation Serif"/>
              </w:rPr>
            </w:pPr>
            <w:r w:rsidRPr="003004A5">
              <w:rPr>
                <w:rFonts w:ascii="Liberation Serif" w:hAnsi="Liberation Serif" w:cs="Liberation Serif"/>
              </w:rPr>
              <w:t>Рост среднемесячной заработной платы работников учреждения (без учета внешних совместителей) по сравнению с годом, предшествующим отчетному, не обеспечен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A5" w:rsidRPr="003004A5" w:rsidRDefault="003004A5" w:rsidP="003004A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004A5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</w:tr>
    </w:tbl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2) показатель «</w:t>
      </w:r>
      <w:r w:rsidR="0000166C" w:rsidRPr="009360D0">
        <w:rPr>
          <w:rFonts w:ascii="Liberation Serif" w:hAnsi="Liberation Serif" w:cs="Liberation Serif"/>
          <w:lang w:eastAsia="en-US"/>
        </w:rPr>
        <w:t>Соблюдение соотношения фонда оплаты труда педагогических работников и фонда оплаты труда прочих работников в общем фонде оплаты труда учреждения</w:t>
      </w:r>
      <w:r w:rsidRPr="009360D0">
        <w:rPr>
          <w:rFonts w:ascii="Liberation Serif" w:hAnsi="Liberation Serif" w:cs="Liberation Serif"/>
          <w:lang w:eastAsia="en-US"/>
        </w:rPr>
        <w:t>» (К</w:t>
      </w:r>
      <w:r w:rsidR="00B41863">
        <w:rPr>
          <w:rFonts w:ascii="Liberation Serif" w:hAnsi="Liberation Serif" w:cs="Liberation Serif"/>
          <w:lang w:eastAsia="en-US"/>
        </w:rPr>
        <w:t>1</w:t>
      </w:r>
      <w:r w:rsidR="003004A5">
        <w:rPr>
          <w:rFonts w:ascii="Liberation Serif" w:hAnsi="Liberation Serif" w:cs="Liberation Serif"/>
          <w:lang w:eastAsia="en-US"/>
        </w:rPr>
        <w:t>9</w:t>
      </w:r>
      <w:r w:rsidRPr="009360D0">
        <w:rPr>
          <w:rFonts w:ascii="Liberation Serif" w:hAnsi="Liberation Serif" w:cs="Liberation Serif"/>
          <w:lang w:eastAsia="en-US"/>
        </w:rPr>
        <w:t>) оценивается в соответствии со следующими критериями:</w:t>
      </w:r>
    </w:p>
    <w:p w:rsidR="00DF44C6" w:rsidRPr="009360D0" w:rsidRDefault="00DF44C6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7"/>
        <w:gridCol w:w="3102"/>
        <w:gridCol w:w="294"/>
      </w:tblGrid>
      <w:tr w:rsidR="00D8005C" w:rsidRPr="009360D0" w:rsidTr="00FF79A8">
        <w:trPr>
          <w:trHeight w:val="246"/>
          <w:jc w:val="center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280C11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703B20">
              <w:rPr>
                <w:rFonts w:ascii="Liberation Serif" w:hAnsi="Liberation Serif" w:cs="Liberation Serif"/>
                <w:lang w:eastAsia="en-US"/>
              </w:rPr>
              <w:t>1</w:t>
            </w:r>
            <w:r w:rsidR="00280C11">
              <w:rPr>
                <w:rFonts w:ascii="Liberation Serif" w:hAnsi="Liberation Serif" w:cs="Liberation Serif"/>
                <w:lang w:eastAsia="en-US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8005C" w:rsidRPr="009360D0" w:rsidTr="00FF79A8">
        <w:trPr>
          <w:trHeight w:val="77"/>
          <w:jc w:val="center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Соблюдается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6376B0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D8005C" w:rsidRPr="009360D0" w:rsidTr="00FF79A8">
        <w:trPr>
          <w:trHeight w:val="260"/>
          <w:jc w:val="center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Не соблюдается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Default="00D8005C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280C11" w:rsidRPr="009360D0" w:rsidRDefault="00280C11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280C11" w:rsidRPr="009360D0" w:rsidRDefault="00280C11" w:rsidP="00280C11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color w:val="FF0000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Фактическое значение доли оплаты труда педагогических работников в фонде оплаты труда учреждения сравнивается с предельным значением, </w:t>
      </w:r>
      <w:r w:rsidRPr="009360D0">
        <w:rPr>
          <w:rFonts w:ascii="Liberation Serif" w:hAnsi="Liberation Serif" w:cs="Liberation Serif"/>
          <w:color w:val="000000"/>
          <w:lang w:eastAsia="en-US"/>
        </w:rPr>
        <w:t xml:space="preserve">устанавливаемым </w:t>
      </w:r>
      <w:r w:rsidR="00FC69A1">
        <w:rPr>
          <w:rFonts w:ascii="Liberation Serif" w:hAnsi="Liberation Serif" w:cs="Liberation Serif"/>
          <w:color w:val="000000"/>
          <w:lang w:eastAsia="en-US"/>
        </w:rPr>
        <w:t xml:space="preserve">                                               </w:t>
      </w:r>
      <w:r w:rsidRPr="00280C11">
        <w:rPr>
          <w:rFonts w:ascii="Liberation Serif" w:hAnsi="Liberation Serif" w:cs="Liberation Serif"/>
          <w:color w:val="000000"/>
          <w:lang w:eastAsia="en-US"/>
        </w:rPr>
        <w:t>МКУ «Управление образованием».</w:t>
      </w:r>
    </w:p>
    <w:p w:rsidR="000E1996" w:rsidRPr="009360D0" w:rsidRDefault="000E1996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3) показатель «Выполнение плана повышения квалификации и/или профессиональной подготовки работников </w:t>
      </w:r>
      <w:r w:rsidR="002056C2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Pr="009360D0">
        <w:rPr>
          <w:rFonts w:ascii="Liberation Serif" w:hAnsi="Liberation Serif" w:cs="Liberation Serif"/>
          <w:lang w:eastAsia="en-US"/>
        </w:rPr>
        <w:t>я</w:t>
      </w:r>
      <w:r w:rsidR="0000166C" w:rsidRPr="009360D0">
        <w:rPr>
          <w:rFonts w:ascii="Liberation Serif" w:hAnsi="Liberation Serif" w:cs="Liberation Serif"/>
          <w:lang w:eastAsia="en-US"/>
        </w:rPr>
        <w:t>, с учетом внедрения профессиональных стандартов (при их наличии)</w:t>
      </w:r>
      <w:r w:rsidRPr="009360D0">
        <w:rPr>
          <w:rFonts w:ascii="Liberation Serif" w:hAnsi="Liberation Serif" w:cs="Liberation Serif"/>
          <w:lang w:eastAsia="en-US"/>
        </w:rPr>
        <w:t>» (К</w:t>
      </w:r>
      <w:r w:rsidR="00280C11">
        <w:rPr>
          <w:rFonts w:ascii="Liberation Serif" w:hAnsi="Liberation Serif" w:cs="Liberation Serif"/>
          <w:lang w:eastAsia="en-US"/>
        </w:rPr>
        <w:t>20</w:t>
      </w:r>
      <w:r w:rsidRPr="009360D0">
        <w:rPr>
          <w:rFonts w:ascii="Liberation Serif" w:hAnsi="Liberation Serif" w:cs="Liberation Serif"/>
          <w:lang w:eastAsia="en-US"/>
        </w:rPr>
        <w:t>) определяется по формуле: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К</w:t>
      </w:r>
      <w:r w:rsidR="00280C11">
        <w:rPr>
          <w:rFonts w:ascii="Liberation Serif" w:hAnsi="Liberation Serif" w:cs="Liberation Serif"/>
          <w:lang w:eastAsia="en-US"/>
        </w:rPr>
        <w:t>20</w:t>
      </w:r>
      <w:r w:rsidRPr="009360D0">
        <w:rPr>
          <w:rFonts w:ascii="Liberation Serif" w:hAnsi="Liberation Serif" w:cs="Liberation Serif"/>
          <w:lang w:eastAsia="en-US"/>
        </w:rPr>
        <w:t xml:space="preserve"> = Чпк</w:t>
      </w:r>
      <w:r w:rsidRPr="009360D0">
        <w:rPr>
          <w:rFonts w:ascii="Liberation Serif" w:hAnsi="Liberation Serif" w:cs="Liberation Serif"/>
          <w:i/>
          <w:lang w:eastAsia="en-US"/>
        </w:rPr>
        <w:t>факт</w:t>
      </w:r>
      <w:r w:rsidRPr="009360D0">
        <w:rPr>
          <w:rFonts w:ascii="Liberation Serif" w:hAnsi="Liberation Serif" w:cs="Liberation Serif"/>
          <w:lang w:eastAsia="en-US"/>
        </w:rPr>
        <w:t xml:space="preserve"> / Чпк</w:t>
      </w:r>
      <w:r w:rsidRPr="009360D0">
        <w:rPr>
          <w:rFonts w:ascii="Liberation Serif" w:hAnsi="Liberation Serif" w:cs="Liberation Serif"/>
          <w:i/>
          <w:lang w:eastAsia="en-US"/>
        </w:rPr>
        <w:t>план</w:t>
      </w:r>
      <w:r w:rsidRPr="009360D0">
        <w:rPr>
          <w:rFonts w:ascii="Liberation Serif" w:hAnsi="Liberation Serif" w:cs="Liberation Serif"/>
          <w:lang w:eastAsia="en-US"/>
        </w:rPr>
        <w:t xml:space="preserve"> х 100%, где: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К</w:t>
      </w:r>
      <w:r w:rsidR="00280C11">
        <w:rPr>
          <w:rFonts w:ascii="Liberation Serif" w:hAnsi="Liberation Serif" w:cs="Liberation Serif"/>
          <w:lang w:eastAsia="en-US"/>
        </w:rPr>
        <w:t>20</w:t>
      </w:r>
      <w:r w:rsidRPr="009360D0">
        <w:rPr>
          <w:rFonts w:ascii="Liberation Serif" w:hAnsi="Liberation Serif" w:cs="Liberation Serif"/>
          <w:lang w:eastAsia="en-US"/>
        </w:rPr>
        <w:t xml:space="preserve"> – значение показателя выполнения плана повышения квалификации и/или профессиональной подготовки работников </w:t>
      </w:r>
      <w:r w:rsidR="00AC118B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Pr="009360D0">
        <w:rPr>
          <w:rFonts w:ascii="Liberation Serif" w:hAnsi="Liberation Serif" w:cs="Liberation Serif"/>
          <w:lang w:eastAsia="en-US"/>
        </w:rPr>
        <w:t>я, процентов;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Чпк</w:t>
      </w:r>
      <w:r w:rsidRPr="009360D0">
        <w:rPr>
          <w:rFonts w:ascii="Liberation Serif" w:hAnsi="Liberation Serif" w:cs="Liberation Serif"/>
          <w:i/>
          <w:lang w:eastAsia="en-US"/>
        </w:rPr>
        <w:t>фак</w:t>
      </w:r>
      <w:r w:rsidRPr="009360D0">
        <w:rPr>
          <w:rFonts w:ascii="Liberation Serif" w:hAnsi="Liberation Serif" w:cs="Liberation Serif"/>
          <w:lang w:eastAsia="en-US"/>
        </w:rPr>
        <w:fldChar w:fldCharType="begin"/>
      </w:r>
      <w:r w:rsidRPr="009360D0">
        <w:rPr>
          <w:rFonts w:ascii="Liberation Serif" w:hAnsi="Liberation Serif" w:cs="Liberation Serif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 w:cs="Liberation Serif"/>
                <w:i/>
                <w:lang w:eastAsia="en-US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 w:cs="Liberation Serif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Liberation Serif"/>
                    <w:lang w:eastAsia="en-US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Liberation Serif"/>
                    <w:lang w:eastAsia="en-US"/>
                  </w:rPr>
                  <m:t>пкв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 w:hAnsi="Cambria Math" w:cs="Liberation Serif"/>
                <w:lang w:eastAsia="en-US"/>
              </w:rPr>
              <m:t>факт</m:t>
            </m:r>
          </m:sub>
        </m:sSub>
      </m:oMath>
      <w:r w:rsidRPr="009360D0">
        <w:rPr>
          <w:rFonts w:ascii="Liberation Serif" w:hAnsi="Liberation Serif" w:cs="Liberation Serif"/>
          <w:lang w:eastAsia="en-US"/>
        </w:rPr>
        <w:instrText xml:space="preserve"> </w:instrText>
      </w:r>
      <w:r w:rsidRPr="009360D0">
        <w:rPr>
          <w:rFonts w:ascii="Liberation Serif" w:hAnsi="Liberation Serif" w:cs="Liberation Serif"/>
          <w:lang w:eastAsia="en-US"/>
        </w:rPr>
        <w:fldChar w:fldCharType="end"/>
      </w:r>
      <w:r w:rsidRPr="009360D0">
        <w:rPr>
          <w:rFonts w:ascii="Liberation Serif" w:hAnsi="Liberation Serif" w:cs="Liberation Serif"/>
          <w:lang w:eastAsia="en-US"/>
        </w:rPr>
        <w:t xml:space="preserve"> – фактическое количество работников </w:t>
      </w:r>
      <w:r w:rsidR="00AC118B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Pr="009360D0">
        <w:rPr>
          <w:rFonts w:ascii="Liberation Serif" w:hAnsi="Liberation Serif" w:cs="Liberation Serif"/>
          <w:lang w:eastAsia="en-US"/>
        </w:rPr>
        <w:t>я, прошедших повышение квалификации и (или) профессиональную подготовку, человек;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Ч</w:t>
      </w:r>
      <w:r w:rsidRPr="009360D0">
        <w:rPr>
          <w:rFonts w:ascii="Liberation Serif" w:hAnsi="Liberation Serif" w:cs="Liberation Serif"/>
          <w:i/>
          <w:lang w:eastAsia="en-US"/>
        </w:rPr>
        <w:t>пкплан</w:t>
      </w:r>
      <w:r w:rsidRPr="009360D0">
        <w:rPr>
          <w:rFonts w:ascii="Liberation Serif" w:hAnsi="Liberation Serif" w:cs="Liberation Serif"/>
          <w:lang w:eastAsia="en-US"/>
        </w:rPr>
        <w:fldChar w:fldCharType="begin"/>
      </w:r>
      <w:r w:rsidRPr="009360D0">
        <w:rPr>
          <w:rFonts w:ascii="Liberation Serif" w:hAnsi="Liberation Serif" w:cs="Liberation Serif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 w:cs="Liberation Serif"/>
                <w:i/>
                <w:lang w:eastAsia="en-US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 w:cs="Liberation Serif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Liberation Serif"/>
                    <w:lang w:eastAsia="en-US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Liberation Serif"/>
                    <w:lang w:eastAsia="en-US"/>
                  </w:rPr>
                  <m:t>пкв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Calibri" w:hAnsi="Cambria Math" w:cs="Liberation Serif"/>
                <w:lang w:eastAsia="en-US"/>
              </w:rPr>
              <m:t>план</m:t>
            </m:r>
          </m:sub>
        </m:sSub>
      </m:oMath>
      <w:r w:rsidRPr="009360D0">
        <w:rPr>
          <w:rFonts w:ascii="Liberation Serif" w:hAnsi="Liberation Serif" w:cs="Liberation Serif"/>
          <w:lang w:eastAsia="en-US"/>
        </w:rPr>
        <w:instrText xml:space="preserve"> </w:instrText>
      </w:r>
      <w:r w:rsidRPr="009360D0">
        <w:rPr>
          <w:rFonts w:ascii="Liberation Serif" w:hAnsi="Liberation Serif" w:cs="Liberation Serif"/>
          <w:lang w:eastAsia="en-US"/>
        </w:rPr>
        <w:fldChar w:fldCharType="end"/>
      </w:r>
      <w:r w:rsidRPr="009360D0">
        <w:rPr>
          <w:rFonts w:ascii="Liberation Serif" w:hAnsi="Liberation Serif" w:cs="Liberation Serif"/>
          <w:lang w:eastAsia="en-US"/>
        </w:rPr>
        <w:t xml:space="preserve"> – количество работников </w:t>
      </w:r>
      <w:r w:rsidR="00AC118B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="008B1F1F" w:rsidRPr="009360D0">
        <w:rPr>
          <w:rFonts w:ascii="Liberation Serif" w:hAnsi="Liberation Serif" w:cs="Liberation Serif"/>
          <w:lang w:eastAsia="en-US"/>
        </w:rPr>
        <w:t xml:space="preserve">я в </w:t>
      </w:r>
      <w:r w:rsidRPr="009360D0">
        <w:rPr>
          <w:rFonts w:ascii="Liberation Serif" w:hAnsi="Liberation Serif" w:cs="Liberation Serif"/>
          <w:lang w:eastAsia="en-US"/>
        </w:rPr>
        <w:t>соответствии с планом повышения квалификации и (или) профессиональной подготовки.</w:t>
      </w:r>
    </w:p>
    <w:p w:rsidR="00D8005C" w:rsidRPr="009360D0" w:rsidRDefault="00D8005C" w:rsidP="009E4C8F">
      <w:pPr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Оценка показателя выполнения плана повышения квалификации и/или профессиональной подготовки работников </w:t>
      </w:r>
      <w:r w:rsidR="00AC118B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Pr="009360D0">
        <w:rPr>
          <w:rFonts w:ascii="Liberation Serif" w:hAnsi="Liberation Serif" w:cs="Liberation Serif"/>
          <w:lang w:eastAsia="en-US"/>
        </w:rPr>
        <w:t>я</w:t>
      </w:r>
      <w:r w:rsidRPr="009360D0">
        <w:rPr>
          <w:rFonts w:ascii="Liberation Serif" w:hAnsi="Liberation Serif" w:cs="Liberation Serif"/>
          <w:bCs/>
          <w:lang w:eastAsia="en-US"/>
        </w:rPr>
        <w:t xml:space="preserve"> </w:t>
      </w:r>
      <w:r w:rsidRPr="009360D0">
        <w:rPr>
          <w:rFonts w:ascii="Liberation Serif" w:hAnsi="Liberation Serif" w:cs="Liberation Serif"/>
          <w:lang w:eastAsia="en-US"/>
        </w:rPr>
        <w:t>осуществляется в соответствии со следующими критериями:</w:t>
      </w:r>
    </w:p>
    <w:p w:rsidR="00D8005C" w:rsidRPr="009360D0" w:rsidRDefault="00D8005C" w:rsidP="009E4C8F">
      <w:pPr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4"/>
        <w:gridCol w:w="2765"/>
        <w:gridCol w:w="297"/>
      </w:tblGrid>
      <w:tr w:rsidR="00D8005C" w:rsidRPr="009360D0" w:rsidTr="00790655">
        <w:trPr>
          <w:trHeight w:val="260"/>
          <w:jc w:val="center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05C" w:rsidRPr="009360D0" w:rsidRDefault="00D8005C" w:rsidP="00280C11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 xml:space="preserve">Значение показателя </w:t>
            </w:r>
            <w:r w:rsidRPr="00AF466D">
              <w:fldChar w:fldCharType="begin"/>
            </w:r>
            <w:r w:rsidRPr="00AF466D"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К14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y</m:t>
                  </m:r>
                </m:sub>
              </m:sSub>
            </m:oMath>
            <w:r w:rsidRPr="00AF466D">
              <w:instrText xml:space="preserve"> </w:instrText>
            </w:r>
            <w:r w:rsidRPr="00AF466D">
              <w:fldChar w:fldCharType="separate"/>
            </w:r>
            <w:r w:rsidR="00C66A14" w:rsidRPr="00AF466D">
              <w:t>К</w:t>
            </w:r>
            <w:r w:rsidRPr="00AF466D">
              <w:fldChar w:fldCharType="end"/>
            </w:r>
            <w:r w:rsidR="00280C11">
              <w:t>20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D8005C" w:rsidRPr="009360D0" w:rsidTr="00790655">
        <w:trPr>
          <w:trHeight w:val="248"/>
          <w:jc w:val="center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D8005C" w:rsidP="00280C11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</w:t>
            </w:r>
            <w:r w:rsidR="00280C11">
              <w:rPr>
                <w:rFonts w:ascii="Liberation Serif" w:hAnsi="Liberation Serif" w:cs="Liberation Serif"/>
                <w:lang w:eastAsia="en-US"/>
              </w:rPr>
              <w:t>20</w:t>
            </w:r>
            <w:r w:rsidRPr="009360D0">
              <w:rPr>
                <w:rFonts w:ascii="Liberation Serif" w:hAnsi="Liberation Serif" w:cs="Liberation Serif"/>
                <w:lang w:eastAsia="en-US"/>
              </w:rPr>
              <w:t xml:space="preserve"> &gt;= 100%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00166C" w:rsidP="009E4C8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8005C" w:rsidRPr="009360D0" w:rsidTr="00790655">
        <w:trPr>
          <w:trHeight w:val="248"/>
          <w:jc w:val="center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05C" w:rsidRPr="009360D0" w:rsidRDefault="00D8005C" w:rsidP="00280C11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</w:t>
            </w:r>
            <w:r w:rsidR="00280C11">
              <w:rPr>
                <w:rFonts w:ascii="Liberation Serif" w:hAnsi="Liberation Serif" w:cs="Liberation Serif"/>
                <w:lang w:eastAsia="en-US"/>
              </w:rPr>
              <w:t>20</w:t>
            </w:r>
            <w:r w:rsidRPr="009360D0">
              <w:rPr>
                <w:rFonts w:ascii="Liberation Serif" w:hAnsi="Liberation Serif" w:cs="Liberation Serif"/>
                <w:lang w:eastAsia="en-US"/>
              </w:rPr>
              <w:t xml:space="preserve"> &lt; 100%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641C3A" w:rsidRPr="009360D0" w:rsidRDefault="00641C3A" w:rsidP="009960AD">
      <w:pPr>
        <w:tabs>
          <w:tab w:val="left" w:pos="0"/>
        </w:tabs>
        <w:ind w:firstLine="284"/>
        <w:jc w:val="both"/>
        <w:rPr>
          <w:rFonts w:ascii="Liberation Serif" w:hAnsi="Liberation Serif" w:cs="Liberation Serif"/>
          <w:lang w:eastAsia="en-US"/>
        </w:rPr>
      </w:pPr>
    </w:p>
    <w:p w:rsidR="00150AD0" w:rsidRPr="002672C5" w:rsidRDefault="00150AD0" w:rsidP="00641C3A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В целях оценки показателя «Выполнение плана повышения квалификации и/или профессиональной подготовки работников </w:t>
      </w:r>
      <w:r w:rsidR="002056C2" w:rsidRPr="009360D0">
        <w:rPr>
          <w:rFonts w:ascii="Liberation Serif" w:hAnsi="Liberation Serif" w:cs="Liberation Serif"/>
          <w:lang w:eastAsia="en-US"/>
        </w:rPr>
        <w:t>у</w:t>
      </w:r>
      <w:r w:rsidRPr="009360D0">
        <w:rPr>
          <w:rFonts w:ascii="Liberation Serif" w:hAnsi="Liberation Serif" w:cs="Liberation Serif"/>
          <w:lang w:eastAsia="en-US"/>
        </w:rPr>
        <w:t>чреждения</w:t>
      </w:r>
      <w:r w:rsidR="0000166C" w:rsidRPr="009360D0">
        <w:rPr>
          <w:rFonts w:ascii="Liberation Serif" w:hAnsi="Liberation Serif" w:cs="Liberation Serif"/>
        </w:rPr>
        <w:t xml:space="preserve"> </w:t>
      </w:r>
      <w:r w:rsidR="0000166C" w:rsidRPr="009360D0">
        <w:rPr>
          <w:rFonts w:ascii="Liberation Serif" w:hAnsi="Liberation Serif" w:cs="Liberation Serif"/>
          <w:lang w:eastAsia="en-US"/>
        </w:rPr>
        <w:t>с учетом внедрения профессиональных стандартов (при их наличии)</w:t>
      </w:r>
      <w:r w:rsidRPr="009360D0">
        <w:rPr>
          <w:rFonts w:ascii="Liberation Serif" w:hAnsi="Liberation Serif" w:cs="Liberation Serif"/>
          <w:lang w:eastAsia="en-US"/>
        </w:rPr>
        <w:t xml:space="preserve">» </w:t>
      </w:r>
      <w:r w:rsidR="00AC118B" w:rsidRPr="009360D0">
        <w:rPr>
          <w:rFonts w:ascii="Liberation Serif" w:hAnsi="Liberation Serif" w:cs="Liberation Serif"/>
          <w:lang w:eastAsia="en-US"/>
        </w:rPr>
        <w:t>у</w:t>
      </w:r>
      <w:r w:rsidRPr="009360D0">
        <w:rPr>
          <w:rFonts w:ascii="Liberation Serif" w:hAnsi="Liberation Serif" w:cs="Liberation Serif"/>
          <w:lang w:eastAsia="en-US"/>
        </w:rPr>
        <w:t xml:space="preserve">чреждения </w:t>
      </w:r>
      <w:r w:rsidRPr="002672C5">
        <w:rPr>
          <w:rFonts w:ascii="Liberation Serif" w:hAnsi="Liberation Serif" w:cs="Liberation Serif"/>
          <w:lang w:eastAsia="en-US"/>
        </w:rPr>
        <w:t>направляют</w:t>
      </w:r>
      <w:r w:rsidR="00806CBE" w:rsidRPr="002672C5">
        <w:rPr>
          <w:rFonts w:ascii="Liberation Serif" w:hAnsi="Liberation Serif" w:cs="Liberation Serif"/>
          <w:lang w:eastAsia="en-US"/>
        </w:rPr>
        <w:t xml:space="preserve"> план повышения квалификации на отчетный период и </w:t>
      </w:r>
      <w:r w:rsidR="00CA4A87" w:rsidRPr="002672C5">
        <w:rPr>
          <w:rFonts w:ascii="Liberation Serif" w:hAnsi="Liberation Serif" w:cs="Liberation Serif"/>
          <w:lang w:eastAsia="en-US"/>
        </w:rPr>
        <w:t>отчет об исполнени</w:t>
      </w:r>
      <w:r w:rsidR="00806CBE" w:rsidRPr="002672C5">
        <w:rPr>
          <w:rFonts w:ascii="Liberation Serif" w:hAnsi="Liberation Serif" w:cs="Liberation Serif"/>
          <w:lang w:eastAsia="en-US"/>
        </w:rPr>
        <w:t xml:space="preserve">и плана повышения квалификации </w:t>
      </w:r>
      <w:r w:rsidR="00CA4A87" w:rsidRPr="002672C5">
        <w:rPr>
          <w:rFonts w:ascii="Liberation Serif" w:hAnsi="Liberation Serif" w:cs="Liberation Serif"/>
          <w:lang w:eastAsia="en-US"/>
        </w:rPr>
        <w:t>за отчетный период</w:t>
      </w:r>
      <w:r w:rsidRPr="002672C5">
        <w:rPr>
          <w:rFonts w:ascii="Liberation Serif" w:hAnsi="Liberation Serif" w:cs="Liberation Serif"/>
          <w:lang w:eastAsia="en-US"/>
        </w:rPr>
        <w:t>;</w:t>
      </w:r>
    </w:p>
    <w:p w:rsidR="002E5F0C" w:rsidRPr="009360D0" w:rsidRDefault="002E5F0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2672C5">
        <w:rPr>
          <w:rFonts w:ascii="Liberation Serif" w:hAnsi="Liberation Serif" w:cs="Liberation Serif"/>
          <w:lang w:eastAsia="en-US"/>
        </w:rPr>
        <w:t>4) показатель «</w:t>
      </w:r>
      <w:r w:rsidR="0000166C" w:rsidRPr="002672C5">
        <w:rPr>
          <w:rFonts w:ascii="Liberation Serif" w:hAnsi="Liberation Serif" w:cs="Liberation Serif"/>
          <w:lang w:eastAsia="en-US"/>
        </w:rPr>
        <w:t xml:space="preserve">Увеличение </w:t>
      </w:r>
      <w:r w:rsidR="00A53492" w:rsidRPr="002672C5">
        <w:rPr>
          <w:rFonts w:ascii="Liberation Serif" w:hAnsi="Liberation Serif" w:cs="Liberation Serif"/>
          <w:lang w:eastAsia="en-US"/>
        </w:rPr>
        <w:t>(сохранение на уровне 100%)</w:t>
      </w:r>
      <w:r w:rsidR="00A53492" w:rsidRPr="009360D0">
        <w:rPr>
          <w:rFonts w:ascii="Liberation Serif" w:hAnsi="Liberation Serif" w:cs="Liberation Serif"/>
          <w:lang w:eastAsia="en-US"/>
        </w:rPr>
        <w:t xml:space="preserve"> </w:t>
      </w:r>
      <w:r w:rsidR="0000166C" w:rsidRPr="009360D0">
        <w:rPr>
          <w:rFonts w:ascii="Liberation Serif" w:hAnsi="Liberation Serif" w:cs="Liberation Serif"/>
          <w:lang w:eastAsia="en-US"/>
        </w:rPr>
        <w:t>доли педагогических работников учреждения, имеющих первую и высшую квалификационные категории, от общего количества педагогических работников учреждения по отношению к предыдущему году</w:t>
      </w:r>
      <w:r w:rsidRPr="009360D0">
        <w:rPr>
          <w:rFonts w:ascii="Liberation Serif" w:hAnsi="Liberation Serif" w:cs="Liberation Serif"/>
          <w:lang w:eastAsia="en-US"/>
        </w:rPr>
        <w:t>» (К</w:t>
      </w:r>
      <w:r w:rsidR="00280C11">
        <w:rPr>
          <w:rFonts w:ascii="Liberation Serif" w:hAnsi="Liberation Serif" w:cs="Liberation Serif"/>
          <w:lang w:eastAsia="en-US"/>
        </w:rPr>
        <w:t>21</w:t>
      </w:r>
      <w:r w:rsidRPr="009360D0">
        <w:rPr>
          <w:rFonts w:ascii="Liberation Serif" w:hAnsi="Liberation Serif" w:cs="Liberation Serif"/>
          <w:lang w:eastAsia="en-US"/>
        </w:rPr>
        <w:t xml:space="preserve">) </w:t>
      </w:r>
      <w:r w:rsidR="00265646" w:rsidRPr="009360D0">
        <w:rPr>
          <w:rFonts w:ascii="Liberation Serif" w:hAnsi="Liberation Serif" w:cs="Liberation Serif"/>
          <w:lang w:eastAsia="en-US"/>
        </w:rPr>
        <w:t>оценивается в соответствии со следующими критериями:</w:t>
      </w:r>
    </w:p>
    <w:p w:rsidR="00A652E0" w:rsidRPr="009360D0" w:rsidRDefault="00A652E0" w:rsidP="009E4C8F">
      <w:pPr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lang w:eastAsia="en-US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59"/>
        <w:gridCol w:w="1422"/>
        <w:gridCol w:w="283"/>
      </w:tblGrid>
      <w:tr w:rsidR="00282C2B" w:rsidRPr="009360D0" w:rsidTr="0063389D">
        <w:trPr>
          <w:trHeight w:val="266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9360D0" w:rsidRDefault="00282C2B" w:rsidP="00280C11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</w:t>
            </w:r>
            <w:r w:rsidR="00AF466D">
              <w:rPr>
                <w:rFonts w:ascii="Liberation Serif" w:hAnsi="Liberation Serif" w:cs="Liberation Serif"/>
                <w:lang w:eastAsia="en-US"/>
              </w:rPr>
              <w:t xml:space="preserve"> К</w:t>
            </w:r>
            <w:r w:rsidR="00280C11">
              <w:rPr>
                <w:rFonts w:ascii="Liberation Serif" w:hAnsi="Liberation Serif" w:cs="Liberation Serif"/>
                <w:lang w:eastAsia="en-US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9360D0" w:rsidRDefault="00282C2B" w:rsidP="00806FF0">
            <w:pPr>
              <w:tabs>
                <w:tab w:val="left" w:pos="0"/>
              </w:tabs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2B" w:rsidRPr="009360D0" w:rsidRDefault="00282C2B" w:rsidP="00806FF0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282C2B" w:rsidRPr="009360D0" w:rsidTr="003C6AEA">
        <w:trPr>
          <w:trHeight w:val="25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9360D0" w:rsidRDefault="00282C2B" w:rsidP="00111A73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Увеличение (сохранение на уровне 100%) доли педагогических работников учреждения, имеющих первую и высшую квалификационные категории, от общего количества педагогических работников учреждения по отношению к предыдущему году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9360D0" w:rsidRDefault="00282C2B" w:rsidP="00282C2B">
            <w:pPr>
              <w:tabs>
                <w:tab w:val="left" w:pos="0"/>
              </w:tabs>
              <w:ind w:firstLine="709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2B" w:rsidRPr="009360D0" w:rsidRDefault="00282C2B" w:rsidP="00806FF0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282C2B" w:rsidRPr="009360D0" w:rsidTr="003C6AEA">
        <w:trPr>
          <w:trHeight w:val="1236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9360D0" w:rsidRDefault="00282C2B" w:rsidP="006974E4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Отсутствие увеличения (сохранения на уровне 100%) доли педагогических работников учреждения, имеющих первую и высшую квалификационные категории, от общего количества педагогических работников учреждения по отношению к предыдущему году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9360D0" w:rsidRDefault="00282C2B" w:rsidP="00282C2B">
            <w:pPr>
              <w:tabs>
                <w:tab w:val="left" w:pos="0"/>
              </w:tabs>
              <w:ind w:firstLine="709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2B" w:rsidRPr="009360D0" w:rsidRDefault="00282C2B" w:rsidP="00806FF0">
            <w:pPr>
              <w:tabs>
                <w:tab w:val="left" w:pos="0"/>
              </w:tabs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  <w:p w:rsidR="00282C2B" w:rsidRPr="009360D0" w:rsidRDefault="00282C2B" w:rsidP="00806FF0">
            <w:pPr>
              <w:tabs>
                <w:tab w:val="left" w:pos="0"/>
              </w:tabs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  <w:p w:rsidR="00282C2B" w:rsidRPr="009360D0" w:rsidRDefault="00282C2B" w:rsidP="00806FF0">
            <w:pPr>
              <w:tabs>
                <w:tab w:val="left" w:pos="0"/>
              </w:tabs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  <w:p w:rsidR="00282C2B" w:rsidRPr="009360D0" w:rsidRDefault="00282C2B" w:rsidP="00806FF0">
            <w:pPr>
              <w:tabs>
                <w:tab w:val="left" w:pos="0"/>
              </w:tabs>
              <w:contextualSpacing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265646" w:rsidRPr="009360D0" w:rsidRDefault="00265646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C26AE1" w:rsidRPr="009360D0" w:rsidRDefault="00C26AE1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В целях оценки показателя «</w:t>
      </w:r>
      <w:r w:rsidR="001C65EC" w:rsidRPr="009360D0">
        <w:rPr>
          <w:rFonts w:ascii="Liberation Serif" w:hAnsi="Liberation Serif" w:cs="Liberation Serif"/>
          <w:lang w:eastAsia="en-US"/>
        </w:rPr>
        <w:t xml:space="preserve">Увеличение </w:t>
      </w:r>
      <w:r w:rsidR="00A53492" w:rsidRPr="009360D0">
        <w:rPr>
          <w:rFonts w:ascii="Liberation Serif" w:hAnsi="Liberation Serif" w:cs="Liberation Serif"/>
          <w:lang w:eastAsia="en-US"/>
        </w:rPr>
        <w:t xml:space="preserve">(сохранение на уровне 100%) </w:t>
      </w:r>
      <w:r w:rsidR="001C65EC" w:rsidRPr="009360D0">
        <w:rPr>
          <w:rFonts w:ascii="Liberation Serif" w:hAnsi="Liberation Serif" w:cs="Liberation Serif"/>
          <w:lang w:eastAsia="en-US"/>
        </w:rPr>
        <w:t>доли педагогических работников учреждения, имеющих первую и высшую квалификационные категории, от общего количества педагогических работников учреждения по о</w:t>
      </w:r>
      <w:r w:rsidR="00360419">
        <w:rPr>
          <w:rFonts w:ascii="Liberation Serif" w:hAnsi="Liberation Serif" w:cs="Liberation Serif"/>
          <w:lang w:eastAsia="en-US"/>
        </w:rPr>
        <w:t>тношению к предыдущему году» (К</w:t>
      </w:r>
      <w:r w:rsidR="00280C11">
        <w:rPr>
          <w:rFonts w:ascii="Liberation Serif" w:hAnsi="Liberation Serif" w:cs="Liberation Serif"/>
          <w:lang w:eastAsia="en-US"/>
        </w:rPr>
        <w:t>2</w:t>
      </w:r>
      <w:r w:rsidR="002672C5">
        <w:rPr>
          <w:rFonts w:ascii="Liberation Serif" w:hAnsi="Liberation Serif" w:cs="Liberation Serif"/>
          <w:lang w:eastAsia="en-US"/>
        </w:rPr>
        <w:t>1</w:t>
      </w:r>
      <w:r w:rsidR="001C65EC" w:rsidRPr="009360D0">
        <w:rPr>
          <w:rFonts w:ascii="Liberation Serif" w:hAnsi="Liberation Serif" w:cs="Liberation Serif"/>
          <w:lang w:eastAsia="en-US"/>
        </w:rPr>
        <w:t xml:space="preserve">) </w:t>
      </w:r>
      <w:r w:rsidR="00AC118B" w:rsidRPr="009360D0">
        <w:rPr>
          <w:rFonts w:ascii="Liberation Serif" w:hAnsi="Liberation Serif" w:cs="Liberation Serif"/>
          <w:lang w:eastAsia="en-US"/>
        </w:rPr>
        <w:t>у</w:t>
      </w:r>
      <w:r w:rsidRPr="009360D0">
        <w:rPr>
          <w:rFonts w:ascii="Liberation Serif" w:hAnsi="Liberation Serif" w:cs="Liberation Serif"/>
          <w:lang w:eastAsia="en-US"/>
        </w:rPr>
        <w:t xml:space="preserve">чреждения </w:t>
      </w:r>
      <w:r w:rsidRPr="002672C5">
        <w:rPr>
          <w:rFonts w:ascii="Liberation Serif" w:hAnsi="Liberation Serif" w:cs="Liberation Serif"/>
          <w:lang w:eastAsia="en-US"/>
        </w:rPr>
        <w:t>направляют за подписью руководителя информацию</w:t>
      </w:r>
      <w:r w:rsidRPr="009360D0">
        <w:rPr>
          <w:rFonts w:ascii="Liberation Serif" w:hAnsi="Liberation Serif" w:cs="Liberation Serif"/>
          <w:lang w:eastAsia="en-US"/>
        </w:rPr>
        <w:t xml:space="preserve"> по следующей форме:</w:t>
      </w:r>
    </w:p>
    <w:p w:rsidR="00C26AE1" w:rsidRPr="009360D0" w:rsidRDefault="00C26AE1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pPr w:leftFromText="180" w:rightFromText="180" w:vertAnchor="text" w:tblpY="1"/>
        <w:tblOverlap w:val="never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559"/>
        <w:gridCol w:w="1701"/>
        <w:gridCol w:w="1559"/>
        <w:gridCol w:w="275"/>
      </w:tblGrid>
      <w:tr w:rsidR="00E025D2" w:rsidRPr="009360D0" w:rsidTr="00CA2AF9">
        <w:tc>
          <w:tcPr>
            <w:tcW w:w="1418" w:type="dxa"/>
            <w:shd w:val="clear" w:color="auto" w:fill="auto"/>
          </w:tcPr>
          <w:p w:rsidR="00E025D2" w:rsidRPr="009360D0" w:rsidRDefault="00E025D2" w:rsidP="00CA2AF9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Общее количество педагогических работников </w:t>
            </w:r>
            <w:r w:rsidR="00AC118B"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у</w:t>
            </w: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чреждения за  период, предшествующий отчетному</w:t>
            </w:r>
          </w:p>
          <w:p w:rsidR="00E025D2" w:rsidRPr="009360D0" w:rsidRDefault="00E025D2" w:rsidP="00CA2AF9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E025D2" w:rsidRPr="009360D0" w:rsidRDefault="00E025D2" w:rsidP="006974E4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Количество педагогических работников </w:t>
            </w:r>
            <w:r w:rsidR="00F73DFB" w:rsidRPr="009360D0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учреждения, </w:t>
            </w:r>
            <w:r w:rsidR="006974E4"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имевших</w:t>
            </w: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первую и высшую квалификационные категории в период, предшествующий отчетному</w:t>
            </w:r>
          </w:p>
        </w:tc>
        <w:tc>
          <w:tcPr>
            <w:tcW w:w="1843" w:type="dxa"/>
            <w:shd w:val="clear" w:color="auto" w:fill="auto"/>
          </w:tcPr>
          <w:p w:rsidR="00E025D2" w:rsidRPr="009360D0" w:rsidRDefault="00E025D2" w:rsidP="006974E4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Доля педагогических работников учреждения, имеющих первую и высшую квалификационные категории, от общего количества педагогических работников учреждения в период, предшествующий отчетному</w:t>
            </w:r>
          </w:p>
        </w:tc>
        <w:tc>
          <w:tcPr>
            <w:tcW w:w="1559" w:type="dxa"/>
            <w:shd w:val="clear" w:color="auto" w:fill="auto"/>
          </w:tcPr>
          <w:p w:rsidR="00E025D2" w:rsidRPr="009360D0" w:rsidRDefault="00E025D2" w:rsidP="00CA2AF9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Общее количество педагогических работников </w:t>
            </w:r>
            <w:r w:rsidR="00745047"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у</w:t>
            </w: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чреждения в отчетный период</w:t>
            </w:r>
          </w:p>
        </w:tc>
        <w:tc>
          <w:tcPr>
            <w:tcW w:w="1701" w:type="dxa"/>
            <w:shd w:val="clear" w:color="auto" w:fill="auto"/>
          </w:tcPr>
          <w:p w:rsidR="00E025D2" w:rsidRPr="009360D0" w:rsidRDefault="00E025D2" w:rsidP="006974E4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Количество педагогических работников учреждения, имеющих первую и высшую квалификационные категории в отчетный период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025D2" w:rsidRPr="009360D0" w:rsidRDefault="00E025D2" w:rsidP="006974E4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Доля педагогических работников учреждения, имеющих первую и высшую квалификационные категории, от общего количества педагогических работников учреждения в отчетный период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5D2" w:rsidRPr="009360D0" w:rsidRDefault="00E025D2" w:rsidP="00CA2AF9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025D2" w:rsidRPr="009360D0" w:rsidTr="00CA2AF9">
        <w:trPr>
          <w:trHeight w:val="301"/>
        </w:trPr>
        <w:tc>
          <w:tcPr>
            <w:tcW w:w="1418" w:type="dxa"/>
            <w:shd w:val="clear" w:color="auto" w:fill="auto"/>
          </w:tcPr>
          <w:p w:rsidR="00E025D2" w:rsidRPr="009360D0" w:rsidRDefault="00E025D2" w:rsidP="00CA2AF9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025D2" w:rsidRPr="009360D0" w:rsidRDefault="00E025D2" w:rsidP="00CA2AF9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025D2" w:rsidRPr="009360D0" w:rsidRDefault="00E025D2" w:rsidP="00CA2AF9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025D2" w:rsidRPr="009360D0" w:rsidRDefault="00E025D2" w:rsidP="00CA2AF9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025D2" w:rsidRPr="009360D0" w:rsidRDefault="00E025D2" w:rsidP="00CA2AF9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025D2" w:rsidRPr="009360D0" w:rsidRDefault="00E025D2" w:rsidP="00CA2AF9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5D2" w:rsidRPr="009360D0" w:rsidRDefault="00CA2AF9" w:rsidP="00CA2AF9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</w:p>
        </w:tc>
      </w:tr>
    </w:tbl>
    <w:p w:rsidR="00CA2AF9" w:rsidRPr="009360D0" w:rsidRDefault="00CA2AF9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C26AE1" w:rsidRPr="009360D0" w:rsidRDefault="00A41699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5) показатель «Организация работы по профилактике и противодействию коррупции в учреждении» (К2</w:t>
      </w:r>
      <w:r w:rsidR="000D3271">
        <w:rPr>
          <w:rFonts w:ascii="Liberation Serif" w:hAnsi="Liberation Serif" w:cs="Liberation Serif"/>
          <w:lang w:eastAsia="en-US"/>
        </w:rPr>
        <w:t>2</w:t>
      </w:r>
      <w:r w:rsidRPr="009360D0">
        <w:rPr>
          <w:rFonts w:ascii="Liberation Serif" w:hAnsi="Liberation Serif" w:cs="Liberation Serif"/>
          <w:lang w:eastAsia="en-US"/>
        </w:rPr>
        <w:t>)</w:t>
      </w:r>
      <w:r w:rsidRPr="009360D0">
        <w:rPr>
          <w:rFonts w:ascii="Liberation Serif" w:hAnsi="Liberation Serif" w:cs="Liberation Serif"/>
        </w:rPr>
        <w:t xml:space="preserve"> </w:t>
      </w:r>
      <w:r w:rsidRPr="009360D0">
        <w:rPr>
          <w:rFonts w:ascii="Liberation Serif" w:hAnsi="Liberation Serif" w:cs="Liberation Serif"/>
          <w:lang w:eastAsia="en-US"/>
        </w:rPr>
        <w:t>оценивается в соответствии со следующими критериями:</w:t>
      </w:r>
    </w:p>
    <w:p w:rsidR="00A41699" w:rsidRPr="009360D0" w:rsidRDefault="00A41699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10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9"/>
        <w:gridCol w:w="2946"/>
        <w:gridCol w:w="237"/>
        <w:gridCol w:w="236"/>
      </w:tblGrid>
      <w:tr w:rsidR="00FF3578" w:rsidRPr="009360D0" w:rsidTr="000D3271">
        <w:trPr>
          <w:trHeight w:val="402"/>
          <w:tblHeader/>
          <w:jc w:val="center"/>
        </w:trPr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0" w:rsidRPr="009360D0" w:rsidRDefault="00806FF0" w:rsidP="00280C11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lastRenderedPageBreak/>
              <w:t>Значение показателя К2</w:t>
            </w:r>
            <w:r w:rsidR="00280C1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Количество баллов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F3578" w:rsidRPr="009360D0" w:rsidTr="000D3271">
        <w:trPr>
          <w:trHeight w:val="422"/>
          <w:jc w:val="center"/>
        </w:trPr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0" w:rsidRPr="009360D0" w:rsidRDefault="00806FF0" w:rsidP="003C6AEA">
            <w:pPr>
              <w:tabs>
                <w:tab w:val="left" w:pos="0"/>
              </w:tabs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Наличие всех составляющих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06FF0" w:rsidRPr="009360D0" w:rsidTr="000D3271">
        <w:trPr>
          <w:trHeight w:val="416"/>
          <w:jc w:val="center"/>
        </w:trPr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0" w:rsidRPr="009360D0" w:rsidRDefault="00806FF0" w:rsidP="003C6AEA">
            <w:pPr>
              <w:tabs>
                <w:tab w:val="left" w:pos="0"/>
              </w:tabs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Частичное наличие составляющих, их отсутствие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06FF0" w:rsidRPr="009360D0" w:rsidRDefault="000D3271" w:rsidP="00FF3578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0D3271" w:rsidRPr="000D3271" w:rsidRDefault="000D3271" w:rsidP="000D3271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0D3271">
        <w:rPr>
          <w:rFonts w:ascii="Liberation Serif" w:hAnsi="Liberation Serif" w:cs="Liberation Serif"/>
          <w:lang w:eastAsia="en-US"/>
        </w:rPr>
        <w:t xml:space="preserve">В целях оценки показателя «Организация работы по профилактике </w:t>
      </w:r>
      <w:r w:rsidRPr="000D3271">
        <w:rPr>
          <w:rFonts w:ascii="Liberation Serif" w:hAnsi="Liberation Serif" w:cs="Liberation Serif"/>
          <w:lang w:eastAsia="en-US"/>
        </w:rPr>
        <w:br/>
        <w:t>и противодействию коррупции в учреждении» (К</w:t>
      </w:r>
      <w:r>
        <w:rPr>
          <w:rFonts w:ascii="Liberation Serif" w:hAnsi="Liberation Serif" w:cs="Liberation Serif"/>
          <w:lang w:eastAsia="en-US"/>
        </w:rPr>
        <w:t>22</w:t>
      </w:r>
      <w:r w:rsidRPr="000D3271">
        <w:rPr>
          <w:rFonts w:ascii="Liberation Serif" w:hAnsi="Liberation Serif" w:cs="Liberation Serif"/>
          <w:lang w:eastAsia="en-US"/>
        </w:rPr>
        <w:t>) учреждения направляют:</w:t>
      </w:r>
    </w:p>
    <w:p w:rsidR="000D3271" w:rsidRPr="000D3271" w:rsidRDefault="000D3271" w:rsidP="000D3271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0D3271">
        <w:rPr>
          <w:rFonts w:ascii="Liberation Serif" w:hAnsi="Liberation Serif" w:cs="Liberation Serif"/>
          <w:lang w:eastAsia="en-US"/>
        </w:rPr>
        <w:t xml:space="preserve">отчет об </w:t>
      </w:r>
      <w:r w:rsidR="00871138" w:rsidRPr="000D3271">
        <w:rPr>
          <w:rFonts w:ascii="Liberation Serif" w:hAnsi="Liberation Serif" w:cs="Liberation Serif"/>
          <w:lang w:eastAsia="en-US"/>
        </w:rPr>
        <w:t xml:space="preserve">исполнении </w:t>
      </w:r>
      <w:r w:rsidR="00871138">
        <w:rPr>
          <w:rFonts w:ascii="Liberation Serif" w:hAnsi="Liberation Serif" w:cs="Liberation Serif"/>
          <w:lang w:eastAsia="en-US"/>
        </w:rPr>
        <w:t xml:space="preserve"> </w:t>
      </w:r>
      <w:r w:rsidRPr="000D3271">
        <w:rPr>
          <w:rFonts w:ascii="Liberation Serif" w:hAnsi="Liberation Serif" w:cs="Liberation Serif"/>
          <w:lang w:eastAsia="en-US"/>
        </w:rPr>
        <w:t>плана работы по противодействию корр</w:t>
      </w:r>
      <w:r w:rsidR="001D0F57">
        <w:rPr>
          <w:rFonts w:ascii="Liberation Serif" w:hAnsi="Liberation Serif" w:cs="Liberation Serif"/>
          <w:lang w:eastAsia="en-US"/>
        </w:rPr>
        <w:t xml:space="preserve">упции </w:t>
      </w:r>
      <w:r w:rsidR="00871138">
        <w:rPr>
          <w:rFonts w:ascii="Liberation Serif" w:hAnsi="Liberation Serif" w:cs="Liberation Serif"/>
          <w:lang w:eastAsia="en-US"/>
        </w:rPr>
        <w:t>(</w:t>
      </w:r>
      <w:r w:rsidRPr="000D3271">
        <w:rPr>
          <w:rFonts w:ascii="Liberation Serif" w:hAnsi="Liberation Serif" w:cs="Liberation Serif"/>
          <w:lang w:eastAsia="en-US"/>
        </w:rPr>
        <w:t>с указанием мероприятий по антикоррупционному просвещению и их содержания);</w:t>
      </w:r>
    </w:p>
    <w:p w:rsidR="000D3271" w:rsidRPr="000D3271" w:rsidRDefault="000D3271" w:rsidP="000D3271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0D3271">
        <w:rPr>
          <w:rFonts w:ascii="Liberation Serif" w:hAnsi="Liberation Serif" w:cs="Liberation Serif"/>
          <w:lang w:eastAsia="en-US"/>
        </w:rPr>
        <w:t xml:space="preserve">план работы Комиссии по противодействию коррупции </w:t>
      </w:r>
      <w:r w:rsidRPr="000D3271">
        <w:rPr>
          <w:rFonts w:ascii="Liberation Serif" w:hAnsi="Liberation Serif" w:cs="Liberation Serif"/>
          <w:lang w:eastAsia="en-US"/>
        </w:rPr>
        <w:br/>
        <w:t>с указанием дат проведения заседаний и рассматриваемых вопросов;</w:t>
      </w:r>
    </w:p>
    <w:p w:rsidR="000D3271" w:rsidRPr="000D3271" w:rsidRDefault="000D3271" w:rsidP="000D3271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0D3271">
        <w:rPr>
          <w:rFonts w:ascii="Liberation Serif" w:hAnsi="Liberation Serif" w:cs="Liberation Serif"/>
          <w:lang w:eastAsia="en-US"/>
        </w:rPr>
        <w:t>скриншот страницы сайта организации, на которой размещен раздел «Противодействие коррупции».</w:t>
      </w:r>
    </w:p>
    <w:p w:rsidR="000D3271" w:rsidRDefault="000D3271" w:rsidP="000D3271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0D3271">
        <w:rPr>
          <w:rFonts w:ascii="Liberation Serif" w:hAnsi="Liberation Serif" w:cs="Liberation Serif"/>
          <w:lang w:eastAsia="en-US"/>
        </w:rPr>
        <w:t>Заполняют форму по следующим показателям:</w:t>
      </w:r>
    </w:p>
    <w:p w:rsidR="00FC69A1" w:rsidRDefault="00FC69A1" w:rsidP="000D3271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6"/>
          <w:lang w:eastAsia="en-US"/>
        </w:rPr>
      </w:pPr>
    </w:p>
    <w:tbl>
      <w:tblPr>
        <w:tblW w:w="9773" w:type="dxa"/>
        <w:jc w:val="center"/>
        <w:tblLayout w:type="fixed"/>
        <w:tblLook w:val="00A0" w:firstRow="1" w:lastRow="0" w:firstColumn="1" w:lastColumn="0" w:noHBand="0" w:noVBand="0"/>
      </w:tblPr>
      <w:tblGrid>
        <w:gridCol w:w="6854"/>
        <w:gridCol w:w="2919"/>
      </w:tblGrid>
      <w:tr w:rsidR="000D3271" w:rsidRPr="005D43DB" w:rsidTr="00590705">
        <w:trPr>
          <w:trHeight w:val="2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271" w:rsidRPr="005D43DB" w:rsidRDefault="000D3271" w:rsidP="0059070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D43DB">
              <w:rPr>
                <w:rFonts w:ascii="Liberation Serif" w:hAnsi="Liberation Serif" w:cs="Liberation Serif"/>
                <w:color w:val="000000"/>
              </w:rPr>
              <w:t>Показатель оценки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271" w:rsidRPr="005D43DB" w:rsidRDefault="000D3271" w:rsidP="00590705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D43DB">
              <w:rPr>
                <w:rFonts w:ascii="Liberation Serif" w:hAnsi="Liberation Serif" w:cs="Liberation Serif"/>
                <w:color w:val="000000"/>
              </w:rPr>
              <w:t>Критерий оценки</w:t>
            </w:r>
          </w:p>
        </w:tc>
      </w:tr>
      <w:tr w:rsidR="000D3271" w:rsidRPr="005D43DB" w:rsidTr="00590705">
        <w:trPr>
          <w:trHeight w:val="2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271" w:rsidRPr="005D43DB" w:rsidRDefault="000D3271" w:rsidP="00871138">
            <w:pPr>
              <w:tabs>
                <w:tab w:val="left" w:pos="0"/>
              </w:tabs>
              <w:ind w:firstLine="29"/>
              <w:rPr>
                <w:rFonts w:ascii="Liberation Serif" w:hAnsi="Liberation Serif" w:cs="Liberation Serif"/>
                <w:color w:val="000000"/>
              </w:rPr>
            </w:pPr>
            <w:r w:rsidRPr="00E32DCD">
              <w:rPr>
                <w:rFonts w:ascii="Liberation Serif" w:hAnsi="Liberation Serif" w:cs="Liberation Serif"/>
                <w:color w:val="000000"/>
              </w:rPr>
              <w:t xml:space="preserve">Выполнение всех мероприятий плана работы учреждения по противодействию коррупции, запланированных на отчетный год, и направление отчета о его исполнении в </w:t>
            </w:r>
            <w:r w:rsidR="002672C5">
              <w:rPr>
                <w:rFonts w:ascii="Liberation Serif" w:hAnsi="Liberation Serif" w:cs="Liberation Serif"/>
                <w:color w:val="000000"/>
              </w:rPr>
              <w:t>МКУ «Управление образованием»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271" w:rsidRPr="005D43DB" w:rsidRDefault="000D3271" w:rsidP="00590705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 w:rsidRPr="005D43DB">
              <w:rPr>
                <w:rFonts w:ascii="Liberation Serif" w:hAnsi="Liberation Serif" w:cs="Liberation Serif"/>
                <w:color w:val="000000"/>
              </w:rPr>
              <w:t>да/нет</w:t>
            </w:r>
          </w:p>
        </w:tc>
      </w:tr>
      <w:tr w:rsidR="000D3271" w:rsidRPr="005D43DB" w:rsidTr="00590705">
        <w:trPr>
          <w:trHeight w:val="2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271" w:rsidRPr="005D43DB" w:rsidRDefault="000D3271" w:rsidP="00871138">
            <w:pPr>
              <w:tabs>
                <w:tab w:val="left" w:pos="0"/>
              </w:tabs>
              <w:ind w:firstLine="29"/>
              <w:rPr>
                <w:rFonts w:ascii="Liberation Serif" w:hAnsi="Liberation Serif" w:cs="Liberation Serif"/>
                <w:color w:val="000000"/>
              </w:rPr>
            </w:pPr>
            <w:r w:rsidRPr="00E32DCD">
              <w:rPr>
                <w:rFonts w:ascii="Liberation Serif" w:hAnsi="Liberation Serif" w:cs="Liberation Serif"/>
                <w:color w:val="000000"/>
              </w:rPr>
              <w:t xml:space="preserve">Проведение мероприятий по антикоррупционному просвещению обучающихся (воспитанников), их родителей (законных представителей) и работников организации, предусмотренных планом работы учреждения по противодействию коррупции 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271" w:rsidRPr="005D43DB" w:rsidRDefault="000D3271" w:rsidP="00590705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 w:rsidRPr="005D43DB">
              <w:rPr>
                <w:rFonts w:ascii="Liberation Serif" w:hAnsi="Liberation Serif" w:cs="Liberation Serif"/>
                <w:color w:val="000000"/>
              </w:rPr>
              <w:t>да/нет</w:t>
            </w:r>
          </w:p>
        </w:tc>
      </w:tr>
      <w:tr w:rsidR="000D3271" w:rsidRPr="005D43DB" w:rsidTr="00590705">
        <w:trPr>
          <w:trHeight w:val="2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271" w:rsidRPr="005D43DB" w:rsidRDefault="000D3271" w:rsidP="00590705">
            <w:pPr>
              <w:tabs>
                <w:tab w:val="left" w:pos="0"/>
              </w:tabs>
              <w:ind w:firstLine="29"/>
              <w:rPr>
                <w:rFonts w:ascii="Liberation Serif" w:hAnsi="Liberation Serif" w:cs="Liberation Serif"/>
                <w:color w:val="000000"/>
              </w:rPr>
            </w:pPr>
            <w:r w:rsidRPr="00E32DCD">
              <w:rPr>
                <w:rFonts w:ascii="Liberation Serif" w:hAnsi="Liberation Serif" w:cs="Liberation Serif"/>
                <w:color w:val="000000"/>
              </w:rPr>
              <w:t>Проведение заседаний Комиссии по противодействию коррупции в отчетном году в соответствии с утвержденным планом (не реже 1 раза в квартал)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271" w:rsidRPr="005D43DB" w:rsidRDefault="000D3271" w:rsidP="00590705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 w:rsidRPr="005D43DB">
              <w:rPr>
                <w:rFonts w:ascii="Liberation Serif" w:hAnsi="Liberation Serif" w:cs="Liberation Serif"/>
                <w:color w:val="000000"/>
              </w:rPr>
              <w:t>да/нет</w:t>
            </w:r>
          </w:p>
        </w:tc>
      </w:tr>
      <w:tr w:rsidR="000D3271" w:rsidRPr="005D43DB" w:rsidTr="00590705">
        <w:trPr>
          <w:trHeight w:val="2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271" w:rsidRPr="005D43DB" w:rsidRDefault="000D3271" w:rsidP="002672C5">
            <w:pPr>
              <w:tabs>
                <w:tab w:val="left" w:pos="0"/>
              </w:tabs>
              <w:ind w:firstLine="29"/>
              <w:rPr>
                <w:rFonts w:ascii="Liberation Serif" w:hAnsi="Liberation Serif" w:cs="Liberation Serif"/>
                <w:iCs/>
                <w:color w:val="000000"/>
              </w:rPr>
            </w:pPr>
            <w:r w:rsidRPr="00E32DCD">
              <w:rPr>
                <w:rFonts w:ascii="Liberation Serif" w:hAnsi="Liberation Serif" w:cs="Liberation Serif"/>
                <w:iCs/>
                <w:color w:val="000000"/>
              </w:rPr>
              <w:t xml:space="preserve">Наличие актуализированного раздела «Противодействие коррупции» на официальном сайте </w:t>
            </w:r>
            <w:r w:rsidR="002672C5">
              <w:rPr>
                <w:rFonts w:ascii="Liberation Serif" w:hAnsi="Liberation Serif" w:cs="Liberation Serif"/>
                <w:iCs/>
                <w:color w:val="000000"/>
              </w:rPr>
              <w:t>учреждения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271" w:rsidRPr="005D43DB" w:rsidRDefault="000D3271" w:rsidP="00590705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</w:rPr>
            </w:pPr>
            <w:r w:rsidRPr="005D43DB">
              <w:rPr>
                <w:rFonts w:ascii="Liberation Serif" w:hAnsi="Liberation Serif" w:cs="Liberation Serif"/>
                <w:color w:val="000000"/>
              </w:rPr>
              <w:t>да/нет</w:t>
            </w:r>
          </w:p>
        </w:tc>
      </w:tr>
    </w:tbl>
    <w:p w:rsidR="00D4567A" w:rsidRPr="009360D0" w:rsidRDefault="00D4567A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ED4CA4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8</w:t>
      </w:r>
      <w:r w:rsidR="00D8005C" w:rsidRPr="009360D0">
        <w:rPr>
          <w:rFonts w:ascii="Liberation Serif" w:hAnsi="Liberation Serif" w:cs="Liberation Serif"/>
          <w:lang w:eastAsia="en-US"/>
        </w:rPr>
        <w:t xml:space="preserve">. </w:t>
      </w:r>
      <w:r w:rsidR="00D8005C" w:rsidRPr="00703B20">
        <w:rPr>
          <w:rFonts w:ascii="Liberation Serif" w:hAnsi="Liberation Serif" w:cs="Liberation Serif"/>
          <w:b/>
          <w:lang w:eastAsia="en-US"/>
        </w:rPr>
        <w:t xml:space="preserve">Показатели качества управления </w:t>
      </w:r>
      <w:r w:rsidR="006974E4" w:rsidRPr="00703B20">
        <w:rPr>
          <w:rFonts w:ascii="Liberation Serif" w:hAnsi="Liberation Serif" w:cs="Liberation Serif"/>
          <w:b/>
          <w:lang w:eastAsia="en-US"/>
        </w:rPr>
        <w:t>муниципальным</w:t>
      </w:r>
      <w:r w:rsidR="00D8005C" w:rsidRPr="00703B20">
        <w:rPr>
          <w:rFonts w:ascii="Liberation Serif" w:hAnsi="Liberation Serif" w:cs="Liberation Serif"/>
          <w:b/>
          <w:lang w:eastAsia="en-US"/>
        </w:rPr>
        <w:t xml:space="preserve"> имуществом</w:t>
      </w:r>
      <w:r w:rsidR="00D8005C" w:rsidRPr="009360D0">
        <w:rPr>
          <w:rFonts w:ascii="Liberation Serif" w:hAnsi="Liberation Serif" w:cs="Liberation Serif"/>
          <w:lang w:eastAsia="en-US"/>
        </w:rPr>
        <w:t>: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1) показатель «Отсутствие неиспользуемого</w:t>
      </w:r>
      <w:r w:rsidR="00362099" w:rsidRPr="009360D0">
        <w:rPr>
          <w:rFonts w:ascii="Liberation Serif" w:hAnsi="Liberation Serif" w:cs="Liberation Serif"/>
          <w:lang w:eastAsia="en-US"/>
        </w:rPr>
        <w:t xml:space="preserve"> недвижимого имущества</w:t>
      </w:r>
      <w:r w:rsidRPr="009360D0">
        <w:rPr>
          <w:rFonts w:ascii="Liberation Serif" w:hAnsi="Liberation Serif" w:cs="Liberation Serif"/>
          <w:lang w:eastAsia="en-US"/>
        </w:rPr>
        <w:t>» (К</w:t>
      </w:r>
      <w:r w:rsidR="001C65EC" w:rsidRPr="009360D0">
        <w:rPr>
          <w:rFonts w:ascii="Liberation Serif" w:hAnsi="Liberation Serif" w:cs="Liberation Serif"/>
          <w:lang w:eastAsia="en-US"/>
        </w:rPr>
        <w:t>2</w:t>
      </w:r>
      <w:r w:rsidR="000D3271">
        <w:rPr>
          <w:rFonts w:ascii="Liberation Serif" w:hAnsi="Liberation Serif" w:cs="Liberation Serif"/>
          <w:lang w:eastAsia="en-US"/>
        </w:rPr>
        <w:t>3</w:t>
      </w:r>
      <w:r w:rsidRPr="009360D0">
        <w:rPr>
          <w:rFonts w:ascii="Liberation Serif" w:hAnsi="Liberation Serif" w:cs="Liberation Serif"/>
          <w:lang w:eastAsia="en-US"/>
        </w:rPr>
        <w:t>) оценивается в соответствии со следующими критериями:</w:t>
      </w:r>
    </w:p>
    <w:p w:rsidR="00C26AE1" w:rsidRPr="009360D0" w:rsidRDefault="00C26AE1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4"/>
        <w:gridCol w:w="3257"/>
        <w:gridCol w:w="293"/>
      </w:tblGrid>
      <w:tr w:rsidR="00D8005C" w:rsidRPr="009360D0" w:rsidTr="00282C2B">
        <w:trPr>
          <w:trHeight w:val="142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0D3271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Значение показателя К</w:t>
            </w:r>
            <w:r w:rsidR="001C65EC" w:rsidRPr="009360D0">
              <w:rPr>
                <w:rFonts w:ascii="Liberation Serif" w:hAnsi="Liberation Serif" w:cs="Liberation Serif"/>
                <w:lang w:eastAsia="en-US"/>
              </w:rPr>
              <w:t>2</w:t>
            </w:r>
            <w:r w:rsidR="000D3271"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8005C" w:rsidRPr="009360D0" w:rsidTr="003C6AEA">
        <w:trPr>
          <w:trHeight w:val="60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Наличие</w:t>
            </w:r>
            <w:r w:rsidR="007244B8" w:rsidRPr="009360D0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  <w:r w:rsidR="00840168"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неиспользуемого недвижимого имущества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68" w:rsidRPr="009360D0" w:rsidRDefault="00840168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D8005C" w:rsidRPr="009360D0" w:rsidTr="003C6AEA">
        <w:trPr>
          <w:trHeight w:val="142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Отсутствие</w:t>
            </w:r>
            <w:r w:rsidR="000933CC" w:rsidRPr="009360D0">
              <w:rPr>
                <w:rFonts w:ascii="Liberation Serif" w:hAnsi="Liberation Serif" w:cs="Liberation Serif"/>
              </w:rPr>
              <w:t xml:space="preserve"> </w:t>
            </w:r>
            <w:r w:rsidR="000933CC"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неиспользуемого недвижимого имущества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C" w:rsidRPr="009360D0" w:rsidRDefault="00EE2BA0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5C" w:rsidRPr="009360D0" w:rsidRDefault="00D8005C" w:rsidP="009E4C8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В целях оценки показателя «Отсутствие неиспользуемого</w:t>
      </w:r>
      <w:r w:rsidR="00A55A35" w:rsidRPr="009360D0">
        <w:rPr>
          <w:rFonts w:ascii="Liberation Serif" w:hAnsi="Liberation Serif" w:cs="Liberation Serif"/>
          <w:lang w:eastAsia="en-US"/>
        </w:rPr>
        <w:t xml:space="preserve"> недвижимого имущества</w:t>
      </w:r>
      <w:r w:rsidRPr="009360D0">
        <w:rPr>
          <w:rFonts w:ascii="Liberation Serif" w:hAnsi="Liberation Serif" w:cs="Liberation Serif"/>
          <w:lang w:eastAsia="en-US"/>
        </w:rPr>
        <w:t xml:space="preserve">» </w:t>
      </w:r>
      <w:r w:rsidR="00AC118B" w:rsidRPr="009360D0">
        <w:rPr>
          <w:rFonts w:ascii="Liberation Serif" w:hAnsi="Liberation Serif" w:cs="Liberation Serif"/>
          <w:lang w:eastAsia="en-US"/>
        </w:rPr>
        <w:t>у</w:t>
      </w:r>
      <w:r w:rsidR="00DE44F2" w:rsidRPr="009360D0">
        <w:rPr>
          <w:rFonts w:ascii="Liberation Serif" w:hAnsi="Liberation Serif" w:cs="Liberation Serif"/>
          <w:lang w:eastAsia="en-US"/>
        </w:rPr>
        <w:t>чреждени</w:t>
      </w:r>
      <w:r w:rsidRPr="009360D0">
        <w:rPr>
          <w:rFonts w:ascii="Liberation Serif" w:hAnsi="Liberation Serif" w:cs="Liberation Serif"/>
          <w:lang w:eastAsia="en-US"/>
        </w:rPr>
        <w:t xml:space="preserve">е заполняет следующую форму: 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410"/>
        <w:gridCol w:w="3123"/>
        <w:gridCol w:w="279"/>
        <w:gridCol w:w="162"/>
      </w:tblGrid>
      <w:tr w:rsidR="009960AD" w:rsidRPr="009360D0" w:rsidTr="00425554">
        <w:trPr>
          <w:trHeight w:val="1021"/>
          <w:jc w:val="center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960AD" w:rsidRPr="009360D0" w:rsidRDefault="009960AD" w:rsidP="009960AD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Площадь неиспользуемого земельного участка, м2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60AD" w:rsidRPr="009360D0" w:rsidRDefault="009960AD" w:rsidP="009960AD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Наименование здания (сооружения), адрес, номер помещения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960AD" w:rsidRPr="009360D0" w:rsidRDefault="009960AD" w:rsidP="009960AD">
            <w:pPr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Общая площадь неиспользуемого помещения, здания (сооружения), м2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960AD" w:rsidRPr="009360D0" w:rsidRDefault="009960AD" w:rsidP="009960AD">
            <w:pPr>
              <w:tabs>
                <w:tab w:val="left" w:pos="0"/>
              </w:tabs>
              <w:jc w:val="center"/>
              <w:textAlignment w:val="bottom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  <w:bCs/>
                <w:color w:val="000000"/>
                <w:kern w:val="24"/>
              </w:rPr>
              <w:t>Меры, принимаемые учреждением, для передачи неиспользуемого имущества  (реквизиты писем собственнику имущества)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9960AD" w:rsidRPr="009360D0" w:rsidRDefault="009960AD" w:rsidP="009960AD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9960AD" w:rsidRPr="009360D0" w:rsidRDefault="009960AD" w:rsidP="009960AD">
            <w:pPr>
              <w:tabs>
                <w:tab w:val="left" w:pos="0"/>
              </w:tabs>
              <w:ind w:firstLine="709"/>
              <w:jc w:val="center"/>
              <w:textAlignment w:val="bottom"/>
              <w:rPr>
                <w:rFonts w:ascii="Liberation Serif" w:hAnsi="Liberation Serif" w:cs="Liberation Serif"/>
                <w:bCs/>
                <w:color w:val="000000"/>
                <w:kern w:val="24"/>
              </w:rPr>
            </w:pPr>
          </w:p>
          <w:p w:rsidR="009960AD" w:rsidRPr="009360D0" w:rsidRDefault="009960AD" w:rsidP="009960AD">
            <w:pPr>
              <w:tabs>
                <w:tab w:val="left" w:pos="0"/>
              </w:tabs>
              <w:ind w:firstLine="709"/>
              <w:jc w:val="center"/>
              <w:textAlignment w:val="bottom"/>
              <w:rPr>
                <w:rFonts w:ascii="Liberation Serif" w:hAnsi="Liberation Serif" w:cs="Liberation Serif"/>
                <w:bCs/>
                <w:color w:val="000000"/>
                <w:kern w:val="24"/>
              </w:rPr>
            </w:pPr>
          </w:p>
          <w:p w:rsidR="009960AD" w:rsidRPr="009360D0" w:rsidRDefault="009960AD" w:rsidP="009960AD">
            <w:pPr>
              <w:tabs>
                <w:tab w:val="left" w:pos="0"/>
              </w:tabs>
              <w:ind w:firstLine="709"/>
              <w:jc w:val="center"/>
              <w:textAlignment w:val="bottom"/>
              <w:rPr>
                <w:rFonts w:ascii="Liberation Serif" w:hAnsi="Liberation Serif" w:cs="Liberation Serif"/>
                <w:bCs/>
                <w:color w:val="000000"/>
                <w:kern w:val="24"/>
              </w:rPr>
            </w:pPr>
          </w:p>
          <w:p w:rsidR="009960AD" w:rsidRPr="009360D0" w:rsidRDefault="009960AD" w:rsidP="009960AD">
            <w:pPr>
              <w:tabs>
                <w:tab w:val="left" w:pos="0"/>
              </w:tabs>
              <w:ind w:firstLine="709"/>
              <w:jc w:val="center"/>
              <w:textAlignment w:val="bottom"/>
              <w:rPr>
                <w:rFonts w:ascii="Liberation Serif" w:hAnsi="Liberation Serif" w:cs="Liberation Serif"/>
                <w:bCs/>
                <w:color w:val="000000"/>
                <w:kern w:val="24"/>
              </w:rPr>
            </w:pPr>
            <w:r w:rsidRPr="009360D0">
              <w:rPr>
                <w:rFonts w:ascii="Liberation Serif" w:hAnsi="Liberation Serif" w:cs="Liberation Serif"/>
                <w:bCs/>
                <w:color w:val="000000"/>
                <w:kern w:val="24"/>
              </w:rPr>
              <w:t xml:space="preserve"> </w:t>
            </w:r>
          </w:p>
        </w:tc>
      </w:tr>
      <w:tr w:rsidR="009960AD" w:rsidRPr="009360D0" w:rsidTr="00425554">
        <w:trPr>
          <w:trHeight w:val="58"/>
          <w:tblHeader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960AD" w:rsidRPr="009360D0" w:rsidRDefault="009960AD" w:rsidP="00930120">
            <w:pPr>
              <w:tabs>
                <w:tab w:val="left" w:pos="0"/>
              </w:tabs>
              <w:ind w:firstLine="709"/>
              <w:textAlignment w:val="bottom"/>
              <w:rPr>
                <w:rFonts w:ascii="Liberation Serif" w:hAnsi="Liberation Serif" w:cs="Liberation Serif"/>
                <w:bCs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AD" w:rsidRPr="009360D0" w:rsidRDefault="009960AD" w:rsidP="00930120">
            <w:pPr>
              <w:tabs>
                <w:tab w:val="left" w:pos="0"/>
              </w:tabs>
              <w:ind w:firstLine="709"/>
              <w:textAlignment w:val="bottom"/>
              <w:rPr>
                <w:rFonts w:ascii="Liberation Serif" w:hAnsi="Liberation Serif" w:cs="Liberation Serif"/>
                <w:bCs/>
                <w:color w:val="000000"/>
                <w:kern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960AD" w:rsidRPr="009360D0" w:rsidRDefault="009960AD" w:rsidP="00930120">
            <w:pPr>
              <w:tabs>
                <w:tab w:val="left" w:pos="0"/>
              </w:tabs>
              <w:ind w:firstLine="709"/>
              <w:jc w:val="center"/>
              <w:textAlignment w:val="bottom"/>
              <w:rPr>
                <w:rFonts w:ascii="Liberation Serif" w:hAnsi="Liberation Serif" w:cs="Liberation Serif"/>
                <w:bCs/>
                <w:color w:val="000000"/>
                <w:kern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960AD" w:rsidRPr="009360D0" w:rsidRDefault="009960AD" w:rsidP="00930120">
            <w:pPr>
              <w:tabs>
                <w:tab w:val="left" w:pos="0"/>
              </w:tabs>
              <w:ind w:firstLine="709"/>
              <w:jc w:val="center"/>
              <w:textAlignment w:val="bottom"/>
              <w:rPr>
                <w:rFonts w:ascii="Liberation Serif" w:hAnsi="Liberation Serif" w:cs="Liberation Serif"/>
                <w:bCs/>
                <w:color w:val="000000"/>
                <w:kern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9960AD" w:rsidRPr="009360D0" w:rsidRDefault="009960AD" w:rsidP="00930120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9960AD" w:rsidRPr="009360D0" w:rsidRDefault="009960AD" w:rsidP="00930120">
            <w:pPr>
              <w:tabs>
                <w:tab w:val="left" w:pos="0"/>
              </w:tabs>
              <w:ind w:firstLine="709"/>
              <w:jc w:val="center"/>
              <w:textAlignment w:val="bottom"/>
              <w:rPr>
                <w:rFonts w:ascii="Liberation Serif" w:hAnsi="Liberation Serif" w:cs="Liberation Serif"/>
                <w:bCs/>
                <w:color w:val="000000"/>
                <w:kern w:val="24"/>
              </w:rPr>
            </w:pPr>
          </w:p>
        </w:tc>
      </w:tr>
    </w:tbl>
    <w:p w:rsidR="008F43CB" w:rsidRPr="009360D0" w:rsidRDefault="008F43CB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FC69A1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 xml:space="preserve">2) </w:t>
      </w:r>
      <w:r w:rsidRPr="00FC69A1">
        <w:rPr>
          <w:rFonts w:ascii="Liberation Serif" w:hAnsi="Liberation Serif" w:cs="Liberation Serif"/>
          <w:lang w:eastAsia="en-US"/>
        </w:rPr>
        <w:t xml:space="preserve">показатель «Отсутствие </w:t>
      </w:r>
      <w:r w:rsidR="001C65EC" w:rsidRPr="00FC69A1">
        <w:rPr>
          <w:rFonts w:ascii="Liberation Serif" w:hAnsi="Liberation Serif" w:cs="Liberation Serif"/>
          <w:lang w:eastAsia="en-US"/>
        </w:rPr>
        <w:t xml:space="preserve">неиспользуемого </w:t>
      </w:r>
      <w:r w:rsidR="00EE2BA0" w:rsidRPr="00FC69A1">
        <w:rPr>
          <w:rFonts w:ascii="Liberation Serif" w:hAnsi="Liberation Serif" w:cs="Liberation Serif"/>
          <w:lang w:eastAsia="en-US"/>
        </w:rPr>
        <w:t>особо</w:t>
      </w:r>
      <w:r w:rsidR="00425554" w:rsidRPr="00FC69A1">
        <w:rPr>
          <w:rFonts w:ascii="Liberation Serif" w:hAnsi="Liberation Serif" w:cs="Liberation Serif"/>
          <w:lang w:eastAsia="en-US"/>
        </w:rPr>
        <w:t xml:space="preserve"> </w:t>
      </w:r>
      <w:r w:rsidR="00840168" w:rsidRPr="00FC69A1">
        <w:rPr>
          <w:rFonts w:ascii="Liberation Serif" w:hAnsi="Liberation Serif" w:cs="Liberation Serif"/>
          <w:lang w:eastAsia="en-US"/>
        </w:rPr>
        <w:t xml:space="preserve">ценного </w:t>
      </w:r>
      <w:r w:rsidR="001C65EC" w:rsidRPr="00FC69A1">
        <w:rPr>
          <w:rFonts w:ascii="Liberation Serif" w:hAnsi="Liberation Serif" w:cs="Liberation Serif"/>
          <w:lang w:eastAsia="en-US"/>
        </w:rPr>
        <w:t>недвижимого имущества</w:t>
      </w:r>
      <w:r w:rsidR="00840168" w:rsidRPr="00FC69A1">
        <w:rPr>
          <w:rFonts w:ascii="Liberation Serif" w:hAnsi="Liberation Serif" w:cs="Liberation Serif"/>
          <w:lang w:eastAsia="en-US"/>
        </w:rPr>
        <w:t>»</w:t>
      </w:r>
      <w:r w:rsidR="001C65EC" w:rsidRPr="00FC69A1">
        <w:rPr>
          <w:rFonts w:ascii="Liberation Serif" w:hAnsi="Liberation Serif" w:cs="Liberation Serif"/>
          <w:lang w:eastAsia="en-US"/>
        </w:rPr>
        <w:t xml:space="preserve"> </w:t>
      </w:r>
      <w:r w:rsidRPr="00FC69A1">
        <w:rPr>
          <w:rFonts w:ascii="Liberation Serif" w:hAnsi="Liberation Serif" w:cs="Liberation Serif"/>
          <w:lang w:eastAsia="en-US"/>
        </w:rPr>
        <w:t>(К</w:t>
      </w:r>
      <w:r w:rsidR="001C65EC" w:rsidRPr="00FC69A1">
        <w:rPr>
          <w:rFonts w:ascii="Liberation Serif" w:hAnsi="Liberation Serif" w:cs="Liberation Serif"/>
          <w:lang w:eastAsia="en-US"/>
        </w:rPr>
        <w:t>2</w:t>
      </w:r>
      <w:r w:rsidR="000D3271" w:rsidRPr="00FC69A1">
        <w:rPr>
          <w:rFonts w:ascii="Liberation Serif" w:hAnsi="Liberation Serif" w:cs="Liberation Serif"/>
          <w:lang w:eastAsia="en-US"/>
        </w:rPr>
        <w:t>4</w:t>
      </w:r>
      <w:r w:rsidRPr="00FC69A1">
        <w:rPr>
          <w:rFonts w:ascii="Liberation Serif" w:hAnsi="Liberation Serif" w:cs="Liberation Serif"/>
          <w:lang w:eastAsia="en-US"/>
        </w:rPr>
        <w:t xml:space="preserve">) оценивается </w:t>
      </w:r>
      <w:r w:rsidR="006974E4" w:rsidRPr="00FC69A1">
        <w:rPr>
          <w:rFonts w:ascii="Liberation Serif" w:hAnsi="Liberation Serif" w:cs="Liberation Serif"/>
        </w:rPr>
        <w:t>МКУ «Управление образованием»</w:t>
      </w:r>
      <w:r w:rsidR="00840168" w:rsidRPr="00FC69A1">
        <w:rPr>
          <w:rFonts w:ascii="Liberation Serif" w:hAnsi="Liberation Serif" w:cs="Liberation Serif"/>
          <w:lang w:eastAsia="en-US"/>
        </w:rPr>
        <w:t xml:space="preserve"> по результатам проверок </w:t>
      </w:r>
      <w:r w:rsidR="00745047" w:rsidRPr="00FC69A1">
        <w:rPr>
          <w:rFonts w:ascii="Liberation Serif" w:hAnsi="Liberation Serif" w:cs="Liberation Serif"/>
          <w:lang w:eastAsia="en-US"/>
        </w:rPr>
        <w:t>у</w:t>
      </w:r>
      <w:r w:rsidR="00840168" w:rsidRPr="00FC69A1">
        <w:rPr>
          <w:rFonts w:ascii="Liberation Serif" w:hAnsi="Liberation Serif" w:cs="Liberation Serif"/>
          <w:lang w:eastAsia="en-US"/>
        </w:rPr>
        <w:t xml:space="preserve">чреждений </w:t>
      </w:r>
      <w:r w:rsidRPr="00FC69A1">
        <w:rPr>
          <w:rFonts w:ascii="Liberation Serif" w:hAnsi="Liberation Serif" w:cs="Liberation Serif"/>
          <w:lang w:eastAsia="en-US"/>
        </w:rPr>
        <w:t>в соответствии со следующими критериями:</w:t>
      </w:r>
    </w:p>
    <w:p w:rsidR="00BB4A9A" w:rsidRPr="009360D0" w:rsidRDefault="00BB4A9A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2"/>
        <w:gridCol w:w="3126"/>
        <w:gridCol w:w="312"/>
        <w:gridCol w:w="312"/>
      </w:tblGrid>
      <w:tr w:rsidR="00930120" w:rsidRPr="009360D0" w:rsidTr="009960AD">
        <w:trPr>
          <w:trHeight w:val="176"/>
          <w:tblHeader/>
          <w:jc w:val="center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Pr="009360D0" w:rsidRDefault="004650D8" w:rsidP="000D3271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Значение показателя К2</w:t>
            </w:r>
            <w:r w:rsidR="000D3271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930120" w:rsidRPr="009360D0" w:rsidTr="00425554">
        <w:trPr>
          <w:trHeight w:val="60"/>
          <w:jc w:val="center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Отсутствие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930120" w:rsidRPr="009360D0" w:rsidTr="00425554">
        <w:trPr>
          <w:trHeight w:val="186"/>
          <w:jc w:val="center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9360D0">
              <w:rPr>
                <w:rFonts w:ascii="Liberation Serif" w:hAnsi="Liberation Serif" w:cs="Liberation Serif"/>
                <w:color w:val="000000"/>
              </w:rPr>
              <w:t>Наличие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30120" w:rsidRPr="009360D0" w:rsidRDefault="00930120" w:rsidP="0093012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</w:p>
        </w:tc>
      </w:tr>
    </w:tbl>
    <w:p w:rsidR="00C26AE1" w:rsidRPr="009360D0" w:rsidRDefault="00C26AE1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0E1996" w:rsidRPr="009360D0" w:rsidRDefault="00425554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У</w:t>
      </w:r>
      <w:r w:rsidR="000E1996" w:rsidRPr="009360D0">
        <w:rPr>
          <w:rFonts w:ascii="Liberation Serif" w:hAnsi="Liberation Serif" w:cs="Liberation Serif"/>
          <w:lang w:eastAsia="en-US"/>
        </w:rPr>
        <w:t xml:space="preserve">чреждения направляют за подписью руководителя информацию об отсутствии (наличии) </w:t>
      </w:r>
      <w:r w:rsidR="00BB2BFB" w:rsidRPr="009360D0">
        <w:rPr>
          <w:rFonts w:ascii="Liberation Serif" w:hAnsi="Liberation Serif" w:cs="Liberation Serif"/>
          <w:lang w:eastAsia="en-US"/>
        </w:rPr>
        <w:t xml:space="preserve">неиспользуемого </w:t>
      </w:r>
      <w:r w:rsidR="000D3271">
        <w:rPr>
          <w:rFonts w:ascii="Liberation Serif" w:hAnsi="Liberation Serif" w:cs="Liberation Serif"/>
          <w:lang w:eastAsia="en-US"/>
        </w:rPr>
        <w:t xml:space="preserve">особо </w:t>
      </w:r>
      <w:r w:rsidR="00840168" w:rsidRPr="009360D0">
        <w:rPr>
          <w:rFonts w:ascii="Liberation Serif" w:hAnsi="Liberation Serif" w:cs="Liberation Serif"/>
          <w:lang w:eastAsia="en-US"/>
        </w:rPr>
        <w:t xml:space="preserve">ценного </w:t>
      </w:r>
      <w:r w:rsidR="00BB2BFB" w:rsidRPr="009360D0">
        <w:rPr>
          <w:rFonts w:ascii="Liberation Serif" w:hAnsi="Liberation Serif" w:cs="Liberation Serif"/>
          <w:lang w:eastAsia="en-US"/>
        </w:rPr>
        <w:t>недвижимого имущества</w:t>
      </w:r>
      <w:r w:rsidR="000E1996" w:rsidRPr="009360D0">
        <w:rPr>
          <w:rFonts w:ascii="Liberation Serif" w:hAnsi="Liberation Serif" w:cs="Liberation Serif"/>
          <w:lang w:eastAsia="en-US"/>
        </w:rPr>
        <w:t>.</w:t>
      </w:r>
    </w:p>
    <w:p w:rsidR="00840168" w:rsidRPr="009360D0" w:rsidRDefault="00840168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  <w:r w:rsidRPr="009360D0">
        <w:rPr>
          <w:rFonts w:ascii="Liberation Serif" w:hAnsi="Liberation Serif" w:cs="Liberation Serif"/>
          <w:lang w:eastAsia="en-US"/>
        </w:rPr>
        <w:t>3) показатель «Отсутствие выставленных требований на возмещение ущерба по недостачам и хищениям материальных ценностей, денежных средств, а также порчи материальных ценностей по результатам проверок (инвентаризации)» (К</w:t>
      </w:r>
      <w:r w:rsidR="00BB2BFB" w:rsidRPr="009360D0">
        <w:rPr>
          <w:rFonts w:ascii="Liberation Serif" w:hAnsi="Liberation Serif" w:cs="Liberation Serif"/>
          <w:lang w:eastAsia="en-US"/>
        </w:rPr>
        <w:t>2</w:t>
      </w:r>
      <w:r w:rsidR="000D3271">
        <w:rPr>
          <w:rFonts w:ascii="Liberation Serif" w:hAnsi="Liberation Serif" w:cs="Liberation Serif"/>
          <w:lang w:eastAsia="en-US"/>
        </w:rPr>
        <w:t>5</w:t>
      </w:r>
      <w:r w:rsidRPr="009360D0">
        <w:rPr>
          <w:rFonts w:ascii="Liberation Serif" w:hAnsi="Liberation Serif" w:cs="Liberation Serif"/>
          <w:lang w:eastAsia="en-US"/>
        </w:rPr>
        <w:t xml:space="preserve">) оценивается </w:t>
      </w:r>
      <w:r w:rsidR="00FC69A1">
        <w:rPr>
          <w:rFonts w:ascii="Liberation Serif" w:hAnsi="Liberation Serif" w:cs="Liberation Serif"/>
          <w:lang w:eastAsia="en-US"/>
        </w:rPr>
        <w:t xml:space="preserve">                       </w:t>
      </w:r>
      <w:r w:rsidR="006974E4" w:rsidRPr="006974E4">
        <w:rPr>
          <w:rFonts w:ascii="Liberation Serif" w:hAnsi="Liberation Serif" w:cs="Liberation Serif"/>
          <w:lang w:eastAsia="en-US"/>
        </w:rPr>
        <w:t>МКУ «Управление образованием»</w:t>
      </w:r>
      <w:r w:rsidR="00840168" w:rsidRPr="009360D0">
        <w:rPr>
          <w:rFonts w:ascii="Liberation Serif" w:hAnsi="Liberation Serif" w:cs="Liberation Serif"/>
          <w:lang w:eastAsia="en-US"/>
        </w:rPr>
        <w:t xml:space="preserve"> </w:t>
      </w:r>
      <w:r w:rsidRPr="009360D0">
        <w:rPr>
          <w:rFonts w:ascii="Liberation Serif" w:hAnsi="Liberation Serif" w:cs="Liberation Serif"/>
          <w:lang w:eastAsia="en-US"/>
        </w:rPr>
        <w:t>в соответствии со следующими критериями:</w:t>
      </w:r>
    </w:p>
    <w:p w:rsidR="00D8005C" w:rsidRPr="009360D0" w:rsidRDefault="00D8005C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10212" w:type="dxa"/>
        <w:jc w:val="center"/>
        <w:tblLayout w:type="fixed"/>
        <w:tblLook w:val="00A0" w:firstRow="1" w:lastRow="0" w:firstColumn="1" w:lastColumn="0" w:noHBand="0" w:noVBand="0"/>
      </w:tblPr>
      <w:tblGrid>
        <w:gridCol w:w="6098"/>
        <w:gridCol w:w="3820"/>
        <w:gridCol w:w="294"/>
      </w:tblGrid>
      <w:tr w:rsidR="00806FF0" w:rsidRPr="009360D0" w:rsidTr="00806FF0">
        <w:trPr>
          <w:trHeight w:val="258"/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0" w:rsidRPr="009360D0" w:rsidRDefault="004650D8" w:rsidP="000D3271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Значение показателя К2</w:t>
            </w:r>
            <w:r w:rsidR="000D3271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360D0">
              <w:rPr>
                <w:rFonts w:ascii="Liberation Serif" w:hAnsi="Liberation Serif" w:cs="Liberation Serif"/>
                <w:lang w:eastAsia="en-US"/>
              </w:rPr>
              <w:t>Количество баллов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806FF0" w:rsidRPr="009360D0" w:rsidTr="00425554">
        <w:trPr>
          <w:trHeight w:val="65"/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Отсутствие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left="-16"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06FF0" w:rsidRPr="009360D0" w:rsidTr="00425554">
        <w:trPr>
          <w:trHeight w:val="258"/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29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Наличие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806FF0" w:rsidRPr="009360D0" w:rsidRDefault="00806FF0" w:rsidP="00806FF0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4650D8" w:rsidRDefault="004650D8" w:rsidP="009E4C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D5517F" w:rsidRPr="009360D0" w:rsidRDefault="004650D8" w:rsidP="009E4C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</w:t>
      </w:r>
      <w:r w:rsidR="00D5517F" w:rsidRPr="009360D0">
        <w:rPr>
          <w:rFonts w:ascii="Liberation Serif" w:hAnsi="Liberation Serif" w:cs="Liberation Serif"/>
        </w:rPr>
        <w:t xml:space="preserve">. </w:t>
      </w:r>
      <w:r w:rsidR="00D5517F" w:rsidRPr="004650D8">
        <w:rPr>
          <w:rFonts w:ascii="Liberation Serif" w:hAnsi="Liberation Serif" w:cs="Liberation Serif"/>
          <w:b/>
        </w:rPr>
        <w:t xml:space="preserve">Итоговая оценка эффективности </w:t>
      </w:r>
      <w:r w:rsidR="00AC118B" w:rsidRPr="004650D8">
        <w:rPr>
          <w:rFonts w:ascii="Liberation Serif" w:hAnsi="Liberation Serif" w:cs="Liberation Serif"/>
          <w:b/>
        </w:rPr>
        <w:t>у</w:t>
      </w:r>
      <w:r w:rsidR="00D5517F" w:rsidRPr="004650D8">
        <w:rPr>
          <w:rFonts w:ascii="Liberation Serif" w:hAnsi="Liberation Serif" w:cs="Liberation Serif"/>
          <w:b/>
        </w:rPr>
        <w:t>чреждения рассчитывается по формуле</w:t>
      </w:r>
      <w:r w:rsidR="00D5517F" w:rsidRPr="009360D0">
        <w:rPr>
          <w:rFonts w:ascii="Liberation Serif" w:hAnsi="Liberation Serif" w:cs="Liberation Serif"/>
        </w:rPr>
        <w:t>:</w:t>
      </w:r>
    </w:p>
    <w:p w:rsidR="00D5517F" w:rsidRPr="009360D0" w:rsidRDefault="00FF0C55" w:rsidP="009E4C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noProof/>
        </w:rPr>
        <w:drawing>
          <wp:inline distT="0" distB="0" distL="0" distR="0">
            <wp:extent cx="1838325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7F" w:rsidRPr="009360D0">
        <w:rPr>
          <w:rFonts w:ascii="Liberation Serif" w:hAnsi="Liberation Serif" w:cs="Liberation Serif"/>
        </w:rPr>
        <w:t>, где:</w:t>
      </w:r>
    </w:p>
    <w:p w:rsidR="00D5517F" w:rsidRPr="009360D0" w:rsidRDefault="00D5517F" w:rsidP="009E4C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bCs/>
          <w:color w:val="26282F"/>
        </w:rPr>
        <w:t>E</w:t>
      </w:r>
      <w:r w:rsidRPr="009360D0">
        <w:rPr>
          <w:rFonts w:ascii="Liberation Serif" w:hAnsi="Liberation Serif" w:cs="Liberation Serif"/>
        </w:rPr>
        <w:t xml:space="preserve"> </w:t>
      </w:r>
      <w:r w:rsidRPr="009360D0">
        <w:rPr>
          <w:rFonts w:ascii="Liberation Serif" w:hAnsi="Liberation Serif" w:cs="Liberation Serif"/>
          <w:lang w:eastAsia="en-US"/>
        </w:rPr>
        <w:t xml:space="preserve"> – </w:t>
      </w:r>
      <w:r w:rsidRPr="009360D0">
        <w:rPr>
          <w:rFonts w:ascii="Liberation Serif" w:hAnsi="Liberation Serif" w:cs="Liberation Serif"/>
        </w:rPr>
        <w:t xml:space="preserve"> итоговая оценка </w:t>
      </w:r>
      <w:r w:rsidR="00A652E0" w:rsidRPr="009360D0">
        <w:rPr>
          <w:rFonts w:ascii="Liberation Serif" w:hAnsi="Liberation Serif" w:cs="Liberation Serif"/>
        </w:rPr>
        <w:t xml:space="preserve">эффективности </w:t>
      </w:r>
      <w:r w:rsidR="00AC118B" w:rsidRPr="009360D0">
        <w:rPr>
          <w:rFonts w:ascii="Liberation Serif" w:hAnsi="Liberation Serif" w:cs="Liberation Serif"/>
        </w:rPr>
        <w:t>у</w:t>
      </w:r>
      <w:r w:rsidR="00A652E0" w:rsidRPr="009360D0">
        <w:rPr>
          <w:rFonts w:ascii="Liberation Serif" w:hAnsi="Liberation Serif" w:cs="Liberation Serif"/>
        </w:rPr>
        <w:t xml:space="preserve">чреждения </w:t>
      </w:r>
      <w:r w:rsidR="00ED4CA4" w:rsidRPr="009360D0">
        <w:rPr>
          <w:rFonts w:ascii="Liberation Serif" w:hAnsi="Liberation Serif" w:cs="Liberation Serif"/>
        </w:rPr>
        <w:t>(процентов)</w:t>
      </w:r>
      <w:r w:rsidRPr="009360D0">
        <w:rPr>
          <w:rFonts w:ascii="Liberation Serif" w:hAnsi="Liberation Serif" w:cs="Liberation Serif"/>
        </w:rPr>
        <w:t>;</w:t>
      </w:r>
    </w:p>
    <w:p w:rsidR="00D5517F" w:rsidRPr="009360D0" w:rsidRDefault="00FF0C55" w:rsidP="009E4C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b/>
          <w:bCs/>
          <w:noProof/>
          <w:color w:val="26282F"/>
        </w:rPr>
        <w:drawing>
          <wp:inline distT="0" distB="0" distL="0" distR="0">
            <wp:extent cx="161925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7F" w:rsidRPr="009360D0">
        <w:rPr>
          <w:rFonts w:ascii="Liberation Serif" w:hAnsi="Liberation Serif" w:cs="Liberation Serif"/>
          <w:lang w:eastAsia="en-US"/>
        </w:rPr>
        <w:t xml:space="preserve"> – </w:t>
      </w:r>
      <w:r w:rsidR="00D5517F" w:rsidRPr="009360D0">
        <w:rPr>
          <w:rFonts w:ascii="Liberation Serif" w:hAnsi="Liberation Serif" w:cs="Liberation Serif"/>
          <w:b/>
          <w:bCs/>
          <w:color w:val="26282F"/>
        </w:rPr>
        <w:t xml:space="preserve"> </w:t>
      </w:r>
      <w:r w:rsidR="00D5517F" w:rsidRPr="009360D0">
        <w:rPr>
          <w:rFonts w:ascii="Liberation Serif" w:hAnsi="Liberation Serif" w:cs="Liberation Serif"/>
        </w:rPr>
        <w:t xml:space="preserve"> оценка по i-му показателю эффективности деятельности</w:t>
      </w:r>
      <w:r w:rsidR="00ED4CA4" w:rsidRPr="009360D0">
        <w:rPr>
          <w:rFonts w:ascii="Liberation Serif" w:hAnsi="Liberation Serif" w:cs="Liberation Serif"/>
        </w:rPr>
        <w:t xml:space="preserve"> (баллов)</w:t>
      </w:r>
      <w:r w:rsidR="00D5517F" w:rsidRPr="009360D0">
        <w:rPr>
          <w:rFonts w:ascii="Liberation Serif" w:hAnsi="Liberation Serif" w:cs="Liberation Serif"/>
        </w:rPr>
        <w:t>;</w:t>
      </w:r>
    </w:p>
    <w:p w:rsidR="00D5517F" w:rsidRPr="009360D0" w:rsidRDefault="00FF0C55" w:rsidP="009E4C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b/>
          <w:bCs/>
          <w:noProof/>
          <w:color w:val="26282F"/>
        </w:rPr>
        <w:drawing>
          <wp:inline distT="0" distB="0" distL="0" distR="0">
            <wp:extent cx="352425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7F" w:rsidRPr="009360D0">
        <w:rPr>
          <w:rFonts w:ascii="Liberation Serif" w:hAnsi="Liberation Serif" w:cs="Liberation Serif"/>
        </w:rPr>
        <w:t xml:space="preserve"> </w:t>
      </w:r>
      <w:r w:rsidR="00D5517F" w:rsidRPr="009360D0">
        <w:rPr>
          <w:rFonts w:ascii="Liberation Serif" w:hAnsi="Liberation Serif" w:cs="Liberation Serif"/>
          <w:lang w:eastAsia="en-US"/>
        </w:rPr>
        <w:t xml:space="preserve">– </w:t>
      </w:r>
      <w:r w:rsidR="00D5517F" w:rsidRPr="009360D0">
        <w:rPr>
          <w:rFonts w:ascii="Liberation Serif" w:hAnsi="Liberation Serif" w:cs="Liberation Serif"/>
        </w:rPr>
        <w:t xml:space="preserve">максимально возможная оценка по i-му показателю эффективности деятельности по </w:t>
      </w:r>
      <w:r w:rsidR="00AC118B" w:rsidRPr="009360D0">
        <w:rPr>
          <w:rFonts w:ascii="Liberation Serif" w:hAnsi="Liberation Serif" w:cs="Liberation Serif"/>
        </w:rPr>
        <w:t>у</w:t>
      </w:r>
      <w:r w:rsidR="00D5517F" w:rsidRPr="009360D0">
        <w:rPr>
          <w:rFonts w:ascii="Liberation Serif" w:hAnsi="Liberation Serif" w:cs="Liberation Serif"/>
        </w:rPr>
        <w:t>чреждению</w:t>
      </w:r>
      <w:r w:rsidR="00ED4CA4" w:rsidRPr="009360D0">
        <w:rPr>
          <w:rFonts w:ascii="Liberation Serif" w:hAnsi="Liberation Serif" w:cs="Liberation Serif"/>
        </w:rPr>
        <w:t xml:space="preserve"> (баллов)</w:t>
      </w:r>
      <w:r w:rsidR="00D5517F" w:rsidRPr="009360D0">
        <w:rPr>
          <w:rFonts w:ascii="Liberation Serif" w:hAnsi="Liberation Serif" w:cs="Liberation Serif"/>
        </w:rPr>
        <w:t>.</w:t>
      </w:r>
    </w:p>
    <w:p w:rsidR="00D5517F" w:rsidRPr="009360D0" w:rsidRDefault="00D5517F" w:rsidP="009E4C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812"/>
        <w:gridCol w:w="284"/>
      </w:tblGrid>
      <w:tr w:rsidR="00A87740" w:rsidRPr="009360D0" w:rsidTr="0015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C2" w:rsidRPr="009360D0" w:rsidRDefault="004B6664" w:rsidP="00914324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Итоговая оценка </w:t>
            </w:r>
            <w:r w:rsidR="00914324" w:rsidRPr="009360D0">
              <w:rPr>
                <w:rFonts w:ascii="Liberation Serif" w:hAnsi="Liberation Serif" w:cs="Liberation Serif"/>
              </w:rPr>
              <w:t>э</w:t>
            </w:r>
            <w:r w:rsidR="00A652E0" w:rsidRPr="009360D0">
              <w:rPr>
                <w:rFonts w:ascii="Liberation Serif" w:hAnsi="Liberation Serif" w:cs="Liberation Serif"/>
              </w:rPr>
              <w:t>ффективности</w:t>
            </w:r>
            <w:r w:rsidRPr="009360D0">
              <w:rPr>
                <w:rFonts w:ascii="Liberation Serif" w:hAnsi="Liberation Serif" w:cs="Liberation Serif"/>
              </w:rPr>
              <w:t xml:space="preserve"> </w:t>
            </w:r>
            <w:r w:rsidR="00745047" w:rsidRPr="009360D0">
              <w:rPr>
                <w:rFonts w:ascii="Liberation Serif" w:hAnsi="Liberation Serif" w:cs="Liberation Serif"/>
              </w:rPr>
              <w:t>у</w:t>
            </w:r>
            <w:r w:rsidR="00A652E0" w:rsidRPr="009360D0">
              <w:rPr>
                <w:rFonts w:ascii="Liberation Serif" w:hAnsi="Liberation Serif" w:cs="Liberation Serif"/>
              </w:rPr>
              <w:t>чреждения</w:t>
            </w:r>
            <w:r w:rsidRPr="009360D0">
              <w:rPr>
                <w:rFonts w:ascii="Liberation Serif" w:hAnsi="Liberation Serif" w:cs="Liberation Serif"/>
              </w:rPr>
              <w:t xml:space="preserve"> </w:t>
            </w:r>
            <w:r w:rsidR="002056C2" w:rsidRPr="009360D0">
              <w:rPr>
                <w:rFonts w:ascii="Liberation Serif" w:hAnsi="Liberation Serif" w:cs="Liberation Serif"/>
              </w:rPr>
              <w:t>(процентов)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0" w:rsidRPr="009360D0" w:rsidRDefault="00A87740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Уровень эффективности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740" w:rsidRPr="009360D0" w:rsidRDefault="00A87740" w:rsidP="009E4C8F">
            <w:pPr>
              <w:tabs>
                <w:tab w:val="left" w:pos="0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87740" w:rsidRPr="009360D0" w:rsidTr="0015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0" w:rsidRPr="009360D0" w:rsidRDefault="00A87740" w:rsidP="009E4C8F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91</w:t>
            </w:r>
            <w:r w:rsidR="004B6664" w:rsidRPr="009360D0">
              <w:rPr>
                <w:rFonts w:ascii="Liberation Serif" w:hAnsi="Liberation Serif" w:cs="Liberation Serif"/>
              </w:rPr>
              <w:t>–</w:t>
            </w:r>
            <w:r w:rsidRPr="009360D0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0" w:rsidRPr="009360D0" w:rsidRDefault="00AC118B" w:rsidP="00806FF0">
            <w:pPr>
              <w:tabs>
                <w:tab w:val="left" w:pos="0"/>
              </w:tabs>
              <w:ind w:firstLine="709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</w:t>
            </w:r>
            <w:r w:rsidR="00806FF0" w:rsidRPr="009360D0">
              <w:rPr>
                <w:rFonts w:ascii="Liberation Serif" w:hAnsi="Liberation Serif" w:cs="Liberation Serif"/>
              </w:rPr>
              <w:t xml:space="preserve">чреждения </w:t>
            </w:r>
            <w:r w:rsidR="002056C2" w:rsidRPr="009360D0">
              <w:rPr>
                <w:rFonts w:ascii="Liberation Serif" w:hAnsi="Liberation Serif" w:cs="Liberation Serif"/>
              </w:rPr>
              <w:t xml:space="preserve">высокоэффективные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740" w:rsidRPr="009360D0" w:rsidRDefault="00A87740" w:rsidP="009E4C8F">
            <w:pPr>
              <w:tabs>
                <w:tab w:val="left" w:pos="0"/>
              </w:tabs>
              <w:ind w:firstLine="709"/>
              <w:rPr>
                <w:rFonts w:ascii="Liberation Serif" w:hAnsi="Liberation Serif" w:cs="Liberation Serif"/>
              </w:rPr>
            </w:pPr>
          </w:p>
        </w:tc>
      </w:tr>
      <w:tr w:rsidR="00A87740" w:rsidRPr="009360D0" w:rsidTr="0015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0" w:rsidRPr="009360D0" w:rsidRDefault="00A87740" w:rsidP="009E4C8F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61</w:t>
            </w:r>
            <w:r w:rsidR="004B6664" w:rsidRPr="009360D0">
              <w:rPr>
                <w:rFonts w:ascii="Liberation Serif" w:hAnsi="Liberation Serif" w:cs="Liberation Serif"/>
              </w:rPr>
              <w:t>–</w:t>
            </w:r>
            <w:r w:rsidRPr="009360D0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0" w:rsidRPr="009360D0" w:rsidRDefault="00AC118B" w:rsidP="009E4C8F">
            <w:pPr>
              <w:tabs>
                <w:tab w:val="left" w:pos="0"/>
              </w:tabs>
              <w:ind w:firstLine="709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</w:t>
            </w:r>
            <w:r w:rsidR="00A87740" w:rsidRPr="009360D0">
              <w:rPr>
                <w:rFonts w:ascii="Liberation Serif" w:hAnsi="Liberation Serif" w:cs="Liberation Serif"/>
              </w:rPr>
              <w:t>чреждения со средней эффективностью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740" w:rsidRPr="009360D0" w:rsidRDefault="00A87740" w:rsidP="009E4C8F">
            <w:pPr>
              <w:tabs>
                <w:tab w:val="left" w:pos="0"/>
              </w:tabs>
              <w:ind w:firstLine="709"/>
              <w:rPr>
                <w:rFonts w:ascii="Liberation Serif" w:hAnsi="Liberation Serif" w:cs="Liberation Serif"/>
              </w:rPr>
            </w:pPr>
          </w:p>
        </w:tc>
      </w:tr>
      <w:tr w:rsidR="00A87740" w:rsidRPr="009360D0" w:rsidTr="0015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0" w:rsidRPr="009360D0" w:rsidRDefault="00A87740" w:rsidP="009E4C8F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41</w:t>
            </w:r>
            <w:r w:rsidR="004B6664" w:rsidRPr="009360D0">
              <w:rPr>
                <w:rFonts w:ascii="Liberation Serif" w:hAnsi="Liberation Serif" w:cs="Liberation Serif"/>
              </w:rPr>
              <w:t>–</w:t>
            </w:r>
            <w:r w:rsidRPr="009360D0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0" w:rsidRPr="009360D0" w:rsidRDefault="00AC118B" w:rsidP="009E4C8F">
            <w:pPr>
              <w:tabs>
                <w:tab w:val="left" w:pos="0"/>
              </w:tabs>
              <w:ind w:firstLine="709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</w:t>
            </w:r>
            <w:r w:rsidR="00A87740" w:rsidRPr="009360D0">
              <w:rPr>
                <w:rFonts w:ascii="Liberation Serif" w:hAnsi="Liberation Serif" w:cs="Liberation Serif"/>
              </w:rPr>
              <w:t>чреждения с низкой эффективностью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740" w:rsidRPr="009360D0" w:rsidRDefault="00A87740" w:rsidP="009E4C8F">
            <w:pPr>
              <w:tabs>
                <w:tab w:val="left" w:pos="0"/>
              </w:tabs>
              <w:ind w:firstLine="709"/>
              <w:rPr>
                <w:rFonts w:ascii="Liberation Serif" w:hAnsi="Liberation Serif" w:cs="Liberation Serif"/>
              </w:rPr>
            </w:pPr>
          </w:p>
        </w:tc>
      </w:tr>
      <w:tr w:rsidR="00A87740" w:rsidRPr="009360D0" w:rsidTr="0015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0" w:rsidRPr="009360D0" w:rsidRDefault="00A87740" w:rsidP="009E4C8F">
            <w:pPr>
              <w:tabs>
                <w:tab w:val="left" w:pos="0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0</w:t>
            </w:r>
            <w:r w:rsidR="004B6664" w:rsidRPr="009360D0">
              <w:rPr>
                <w:rFonts w:ascii="Liberation Serif" w:hAnsi="Liberation Serif" w:cs="Liberation Serif"/>
              </w:rPr>
              <w:t>–</w:t>
            </w:r>
            <w:r w:rsidRPr="009360D0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0" w:rsidRPr="009360D0" w:rsidRDefault="00AC118B" w:rsidP="00806FF0">
            <w:pPr>
              <w:tabs>
                <w:tab w:val="left" w:pos="0"/>
              </w:tabs>
              <w:ind w:firstLine="709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</w:t>
            </w:r>
            <w:r w:rsidR="00806FF0" w:rsidRPr="009360D0">
              <w:rPr>
                <w:rFonts w:ascii="Liberation Serif" w:hAnsi="Liberation Serif" w:cs="Liberation Serif"/>
              </w:rPr>
              <w:t xml:space="preserve">чреждения </w:t>
            </w:r>
            <w:r w:rsidR="002056C2" w:rsidRPr="009360D0">
              <w:rPr>
                <w:rFonts w:ascii="Liberation Serif" w:hAnsi="Liberation Serif" w:cs="Liberation Serif"/>
              </w:rPr>
              <w:t xml:space="preserve">неэффективные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740" w:rsidRPr="009360D0" w:rsidRDefault="00914324" w:rsidP="00914324">
            <w:pPr>
              <w:tabs>
                <w:tab w:val="left" w:pos="0"/>
              </w:tabs>
              <w:ind w:left="-108" w:firstLine="817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  <w:r w:rsidR="004B6664" w:rsidRPr="009360D0">
              <w:rPr>
                <w:rFonts w:ascii="Liberation Serif" w:hAnsi="Liberation Serif" w:cs="Liberation Serif"/>
              </w:rPr>
              <w:t>.</w:t>
            </w:r>
          </w:p>
        </w:tc>
      </w:tr>
    </w:tbl>
    <w:p w:rsidR="00AE2356" w:rsidRPr="007107D8" w:rsidRDefault="00AE2356" w:rsidP="00BA497A">
      <w:pPr>
        <w:autoSpaceDE w:val="0"/>
        <w:autoSpaceDN w:val="0"/>
        <w:adjustRightInd w:val="0"/>
        <w:ind w:left="5705" w:right="-285"/>
        <w:rPr>
          <w:rFonts w:ascii="Liberation Serif" w:hAnsi="Liberation Serif" w:cs="Liberation Serif"/>
          <w:lang w:val="en-US"/>
        </w:rPr>
        <w:sectPr w:rsidR="00AE2356" w:rsidRPr="007107D8" w:rsidSect="004D2EE3">
          <w:headerReference w:type="default" r:id="rId13"/>
          <w:pgSz w:w="11906" w:h="16838"/>
          <w:pgMar w:top="1134" w:right="567" w:bottom="1134" w:left="1418" w:header="284" w:footer="709" w:gutter="0"/>
          <w:cols w:space="708"/>
          <w:titlePg/>
          <w:docGrid w:linePitch="360"/>
        </w:sectPr>
      </w:pPr>
    </w:p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</w:tblGrid>
      <w:tr w:rsidR="00AB3B88" w:rsidRPr="009360D0" w:rsidTr="0094605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B88" w:rsidRPr="009360D0" w:rsidRDefault="00AB3B88" w:rsidP="00BA59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360D0">
              <w:rPr>
                <w:rFonts w:ascii="Liberation Serif" w:hAnsi="Liberation Serif" w:cs="Liberation Serif"/>
                <w:bCs/>
              </w:rPr>
              <w:lastRenderedPageBreak/>
              <w:t>1</w:t>
            </w:r>
            <w:r w:rsidR="00BA59B1">
              <w:rPr>
                <w:rFonts w:ascii="Liberation Serif" w:hAnsi="Liberation Serif" w:cs="Liberation Serif"/>
                <w:bCs/>
              </w:rPr>
              <w:t>4</w:t>
            </w:r>
          </w:p>
        </w:tc>
      </w:tr>
    </w:tbl>
    <w:p w:rsidR="002672C5" w:rsidRDefault="002672C5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</w:p>
    <w:p w:rsidR="002672C5" w:rsidRPr="009360D0" w:rsidRDefault="002672C5" w:rsidP="002672C5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bCs/>
        </w:rPr>
        <w:t>Приложение № </w:t>
      </w:r>
      <w:r>
        <w:rPr>
          <w:rFonts w:ascii="Liberation Serif" w:hAnsi="Liberation Serif" w:cs="Liberation Serif"/>
          <w:bCs/>
        </w:rPr>
        <w:t>1</w:t>
      </w:r>
    </w:p>
    <w:p w:rsidR="002672C5" w:rsidRPr="009360D0" w:rsidRDefault="002672C5" w:rsidP="002672C5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bCs/>
        </w:rPr>
        <w:t xml:space="preserve">к </w:t>
      </w:r>
      <w:hyperlink w:anchor="sub_1000" w:history="1">
        <w:r w:rsidRPr="009360D0">
          <w:rPr>
            <w:rFonts w:ascii="Liberation Serif" w:hAnsi="Liberation Serif" w:cs="Liberation Serif"/>
          </w:rPr>
          <w:t>Порядку</w:t>
        </w:r>
      </w:hyperlink>
      <w:r w:rsidRPr="009360D0">
        <w:rPr>
          <w:rFonts w:ascii="Liberation Serif" w:hAnsi="Liberation Serif" w:cs="Liberation Serif"/>
          <w:bCs/>
        </w:rPr>
        <w:t xml:space="preserve"> </w:t>
      </w:r>
      <w:r w:rsidRPr="009360D0">
        <w:rPr>
          <w:rFonts w:ascii="Liberation Serif" w:hAnsi="Liberation Serif" w:cs="Liberation Serif"/>
        </w:rPr>
        <w:t xml:space="preserve">оценки эффективности </w:t>
      </w:r>
    </w:p>
    <w:p w:rsidR="002672C5" w:rsidRPr="009360D0" w:rsidRDefault="002672C5" w:rsidP="002672C5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  <w:r w:rsidRPr="009360D0">
        <w:rPr>
          <w:rFonts w:ascii="Liberation Serif" w:hAnsi="Liberation Serif" w:cs="Liberation Serif"/>
          <w:bCs/>
        </w:rPr>
        <w:t xml:space="preserve">деятельности муниципальных </w:t>
      </w:r>
      <w:r>
        <w:rPr>
          <w:rFonts w:ascii="Liberation Serif" w:hAnsi="Liberation Serif" w:cs="Liberation Serif"/>
          <w:bCs/>
        </w:rPr>
        <w:t xml:space="preserve">образовательных </w:t>
      </w:r>
      <w:r w:rsidRPr="009360D0">
        <w:rPr>
          <w:rFonts w:ascii="Liberation Serif" w:hAnsi="Liberation Serif" w:cs="Liberation Serif"/>
          <w:bCs/>
        </w:rPr>
        <w:t>учреждений Туринского городского округа</w:t>
      </w:r>
    </w:p>
    <w:p w:rsidR="002672C5" w:rsidRPr="009360D0" w:rsidRDefault="002672C5" w:rsidP="002672C5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</w:p>
    <w:p w:rsidR="002672C5" w:rsidRPr="009360D0" w:rsidRDefault="002672C5" w:rsidP="002672C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9360D0">
        <w:rPr>
          <w:rFonts w:ascii="Liberation Serif" w:hAnsi="Liberation Serif" w:cs="Liberation Serif"/>
          <w:b/>
          <w:bCs/>
        </w:rPr>
        <w:t xml:space="preserve">ИНФОРМАЦИЯ </w:t>
      </w:r>
    </w:p>
    <w:p w:rsidR="00013AC0" w:rsidRDefault="00013AC0" w:rsidP="002672C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д</w:t>
      </w:r>
      <w:r w:rsidR="002672C5">
        <w:rPr>
          <w:rFonts w:ascii="Liberation Serif" w:hAnsi="Liberation Serif" w:cs="Liberation Serif"/>
          <w:b/>
          <w:bCs/>
        </w:rPr>
        <w:t>ля проведения мониторинга оценки эффективности деятельности образовательных учреждений</w:t>
      </w:r>
    </w:p>
    <w:p w:rsidR="002672C5" w:rsidRPr="009360D0" w:rsidRDefault="002672C5" w:rsidP="002672C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____________________________________________________________________________________</w:t>
      </w:r>
    </w:p>
    <w:p w:rsidR="002672C5" w:rsidRPr="008006D3" w:rsidRDefault="002672C5" w:rsidP="002672C5">
      <w:pPr>
        <w:jc w:val="center"/>
        <w:rPr>
          <w:rFonts w:ascii="Liberation Serif" w:hAnsi="Liberation Serif" w:cs="Liberation Serif"/>
          <w:vertAlign w:val="superscript"/>
        </w:rPr>
      </w:pPr>
      <w:r w:rsidRPr="008006D3">
        <w:rPr>
          <w:rFonts w:ascii="Liberation Serif" w:hAnsi="Liberation Serif" w:cs="Liberation Serif"/>
          <w:vertAlign w:val="superscript"/>
        </w:rPr>
        <w:t>(наименование</w:t>
      </w:r>
      <w:r w:rsidRPr="008006D3">
        <w:rPr>
          <w:rFonts w:ascii="Liberation Serif" w:hAnsi="Liberation Serif" w:cs="Liberation Serif"/>
          <w:b/>
          <w:vertAlign w:val="superscript"/>
        </w:rPr>
        <w:t xml:space="preserve"> </w:t>
      </w:r>
      <w:r w:rsidRPr="008006D3">
        <w:rPr>
          <w:rFonts w:ascii="Liberation Serif" w:hAnsi="Liberation Serif" w:cs="Liberation Serif"/>
          <w:vertAlign w:val="superscript"/>
        </w:rPr>
        <w:t>муниципального образовательного учреждения Туринского городского округа)</w:t>
      </w:r>
    </w:p>
    <w:p w:rsidR="002672C5" w:rsidRPr="009360D0" w:rsidRDefault="002672C5" w:rsidP="002672C5">
      <w:pPr>
        <w:jc w:val="center"/>
        <w:rPr>
          <w:rFonts w:ascii="Liberation Serif" w:hAnsi="Liberation Serif" w:cs="Liberation Serif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521"/>
        <w:gridCol w:w="2835"/>
        <w:gridCol w:w="2835"/>
        <w:gridCol w:w="1956"/>
        <w:gridCol w:w="28"/>
      </w:tblGrid>
      <w:tr w:rsidR="002672C5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C5" w:rsidRPr="009360D0" w:rsidRDefault="002672C5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C5" w:rsidRPr="009360D0" w:rsidRDefault="002672C5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C5" w:rsidRPr="009360D0" w:rsidRDefault="002672C5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C5" w:rsidRPr="009360D0" w:rsidRDefault="002672C5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Значение параметра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C5" w:rsidRPr="009360D0" w:rsidRDefault="002672C5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Примечание</w:t>
            </w:r>
          </w:p>
        </w:tc>
      </w:tr>
      <w:tr w:rsidR="00FC69A1" w:rsidRPr="009360D0" w:rsidTr="00FC69A1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FC69A1" w:rsidRDefault="00FC69A1" w:rsidP="00FC69A1">
            <w:pPr>
              <w:widowControl w:val="0"/>
              <w:autoSpaceDE w:val="0"/>
              <w:autoSpaceDN w:val="0"/>
              <w:adjustRightInd w:val="0"/>
              <w:ind w:right="1940"/>
              <w:jc w:val="center"/>
              <w:rPr>
                <w:rFonts w:ascii="Liberation Serif" w:hAnsi="Liberation Serif" w:cs="Liberation Serif"/>
              </w:rPr>
            </w:pPr>
            <w:r w:rsidRPr="00FC69A1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FC69A1" w:rsidRDefault="00FC69A1" w:rsidP="00FC69A1">
            <w:pPr>
              <w:widowControl w:val="0"/>
              <w:autoSpaceDE w:val="0"/>
              <w:autoSpaceDN w:val="0"/>
              <w:adjustRightInd w:val="0"/>
              <w:ind w:right="19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</w:t>
            </w:r>
            <w:r w:rsidRPr="00FC69A1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FC69A1" w:rsidRDefault="00FC69A1" w:rsidP="00FC69A1">
            <w:pPr>
              <w:widowControl w:val="0"/>
              <w:autoSpaceDE w:val="0"/>
              <w:autoSpaceDN w:val="0"/>
              <w:adjustRightInd w:val="0"/>
              <w:ind w:right="318"/>
              <w:jc w:val="center"/>
              <w:rPr>
                <w:rFonts w:ascii="Liberation Serif" w:hAnsi="Liberation Serif" w:cs="Liberation Serif"/>
              </w:rPr>
            </w:pPr>
            <w:r w:rsidRPr="00FC69A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FC69A1" w:rsidRDefault="00FC69A1" w:rsidP="00FC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C69A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A1" w:rsidRPr="00FC69A1" w:rsidRDefault="00FC69A1" w:rsidP="00BA59B1">
            <w:pPr>
              <w:widowControl w:val="0"/>
              <w:autoSpaceDE w:val="0"/>
              <w:autoSpaceDN w:val="0"/>
              <w:adjustRightInd w:val="0"/>
              <w:ind w:right="1940"/>
              <w:jc w:val="center"/>
              <w:rPr>
                <w:rFonts w:ascii="Liberation Serif" w:hAnsi="Liberation Serif" w:cs="Liberation Serif"/>
              </w:rPr>
            </w:pPr>
            <w:r w:rsidRPr="00FC69A1">
              <w:rPr>
                <w:rFonts w:ascii="Liberation Serif" w:hAnsi="Liberation Serif" w:cs="Liberation Serif"/>
              </w:rPr>
              <w:t>5</w:t>
            </w:r>
          </w:p>
        </w:tc>
      </w:tr>
      <w:tr w:rsidR="002672C5" w:rsidRPr="009360D0" w:rsidTr="00FC69A1">
        <w:trPr>
          <w:gridAfter w:val="1"/>
          <w:wAfter w:w="28" w:type="dxa"/>
        </w:trPr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72C5" w:rsidRPr="00491B61" w:rsidRDefault="002672C5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91B61">
              <w:rPr>
                <w:rFonts w:ascii="Liberation Serif" w:hAnsi="Liberation Serif" w:cs="Liberation Serif"/>
                <w:b/>
              </w:rPr>
              <w:t>Основная деятельность</w:t>
            </w:r>
          </w:p>
        </w:tc>
      </w:tr>
      <w:tr w:rsidR="00491B61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Результативность исполнения муниципального задания на оказание муниципальных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91B61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обоснованных письменных жалоб, поступивших от граждан и учреждений на качество оказания услуг</w:t>
            </w:r>
            <w:r>
              <w:rPr>
                <w:rFonts w:ascii="Liberation Serif" w:hAnsi="Liberation Serif" w:cs="Liberation Serif"/>
              </w:rPr>
              <w:t>, исполнительных листов о компенсации морального вреда в течение учетного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отсутствие/наличие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91B61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Обеспечение информационной открытости муниципального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наличие/частичное наличие/отсутствие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91B61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rPr>
                <w:rFonts w:ascii="Liberation Serif" w:hAnsi="Liberation Serif" w:cs="Liberation Serif"/>
              </w:rPr>
            </w:pPr>
            <w:r w:rsidRPr="00762540">
              <w:rPr>
                <w:rFonts w:ascii="Liberation Serif" w:hAnsi="Liberation Serif" w:cs="Liberation Serif"/>
              </w:rPr>
              <w:t>Организация и (или) проведение муниципальных олимпиад,</w:t>
            </w:r>
            <w:r w:rsidRPr="009360D0">
              <w:rPr>
                <w:rFonts w:ascii="Liberation Serif" w:hAnsi="Liberation Serif" w:cs="Liberation Serif"/>
              </w:rPr>
              <w:t xml:space="preserve"> конкурсов, проектов, выставок, фестивалей с участием обучающихся (воспитанников) Туринского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871138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  <w:p w:rsidR="00871138" w:rsidRPr="009360D0" w:rsidRDefault="00871138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(количество)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91B61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Участие </w:t>
            </w:r>
            <w:r>
              <w:rPr>
                <w:rFonts w:ascii="Liberation Serif" w:hAnsi="Liberation Serif" w:cs="Liberation Serif"/>
              </w:rPr>
              <w:t xml:space="preserve">в международных, всероссийских, областных и муниципальных </w:t>
            </w:r>
            <w:r w:rsidRPr="009360D0">
              <w:rPr>
                <w:rFonts w:ascii="Liberation Serif" w:hAnsi="Liberation Serif" w:cs="Liberation Serif"/>
              </w:rPr>
              <w:t>олимпиадах, конкурсах, проектах, выставках, фестивалях с участием обучающихся (воспитанников Туринского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871138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  <w:p w:rsidR="00871138" w:rsidRPr="009360D0" w:rsidRDefault="00871138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(количество)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91B61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Наличие призовых мест по результатам участия обучающихся (воспитанников</w:t>
            </w:r>
            <w:r>
              <w:rPr>
                <w:rFonts w:ascii="Liberation Serif" w:hAnsi="Liberation Serif" w:cs="Liberation Serif"/>
              </w:rPr>
              <w:t>)</w:t>
            </w:r>
            <w:r w:rsidRPr="009360D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в международных, всероссийских, </w:t>
            </w:r>
            <w:r w:rsidRPr="00762540">
              <w:rPr>
                <w:rFonts w:ascii="Liberation Serif" w:hAnsi="Liberation Serif" w:cs="Liberation Serif"/>
              </w:rPr>
              <w:t>областных</w:t>
            </w:r>
            <w:r>
              <w:rPr>
                <w:rFonts w:ascii="Liberation Serif" w:hAnsi="Liberation Serif" w:cs="Liberation Serif"/>
              </w:rPr>
              <w:t>, муниципальных</w:t>
            </w:r>
            <w:r w:rsidRPr="009360D0">
              <w:rPr>
                <w:rFonts w:ascii="Liberation Serif" w:hAnsi="Liberation Serif" w:cs="Liberation Serif"/>
              </w:rPr>
              <w:t xml:space="preserve"> олимпиадах, конкурсах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9360D0">
              <w:rPr>
                <w:rFonts w:ascii="Liberation Serif" w:hAnsi="Liberation Serif" w:cs="Liberation Serif"/>
              </w:rPr>
              <w:t>проектах, выставках, фестивалях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871138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  <w:p w:rsidR="00871138" w:rsidRPr="009360D0" w:rsidRDefault="00871138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(количество)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91B61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Участие не менее 25 процентов обучающихся (воспитанников</w:t>
            </w:r>
            <w:r>
              <w:rPr>
                <w:rFonts w:ascii="Liberation Serif" w:hAnsi="Liberation Serif" w:cs="Liberation Serif"/>
              </w:rPr>
              <w:t>)</w:t>
            </w:r>
            <w:r w:rsidRPr="009360D0">
              <w:rPr>
                <w:rFonts w:ascii="Liberation Serif" w:hAnsi="Liberation Serif" w:cs="Liberation Serif"/>
              </w:rPr>
              <w:t xml:space="preserve"> от общего их количества в областных, муниципальных</w:t>
            </w:r>
            <w:r>
              <w:rPr>
                <w:rFonts w:ascii="Liberation Serif" w:hAnsi="Liberation Serif" w:cs="Liberation Serif"/>
              </w:rPr>
              <w:t xml:space="preserve"> олимпиадах, чемпионатах, конкурсах,</w:t>
            </w:r>
            <w:r w:rsidRPr="009360D0">
              <w:rPr>
                <w:rFonts w:ascii="Liberation Serif" w:hAnsi="Liberation Serif" w:cs="Liberation Serif"/>
              </w:rPr>
              <w:t xml:space="preserve"> проектах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871138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91B61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rPr>
                <w:rFonts w:ascii="Liberation Serif" w:hAnsi="Liberation Serif" w:cs="Liberation Serif"/>
              </w:rPr>
            </w:pPr>
            <w:r w:rsidRPr="00E1224D">
              <w:rPr>
                <w:rFonts w:ascii="Liberation Serif" w:hAnsi="Liberation Serif" w:cs="Liberation Serif"/>
              </w:rPr>
              <w:t>Создание условий для стопроцентного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871138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61" w:rsidRPr="009360D0" w:rsidRDefault="00491B61" w:rsidP="00491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91B61" w:rsidRPr="009360D0" w:rsidTr="00FC69A1">
        <w:trPr>
          <w:gridAfter w:val="1"/>
          <w:wAfter w:w="28" w:type="dxa"/>
        </w:trPr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1B61" w:rsidRPr="00491B61" w:rsidRDefault="00491B61" w:rsidP="0049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491B61">
              <w:rPr>
                <w:rFonts w:ascii="Liberation Serif" w:hAnsi="Liberation Serif" w:cs="Liberation Serif"/>
                <w:b/>
              </w:rPr>
              <w:t>Финансово-экономическая деятельность</w:t>
            </w:r>
          </w:p>
        </w:tc>
      </w:tr>
      <w:tr w:rsidR="0089786C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rPr>
                <w:rFonts w:ascii="Liberation Serif" w:hAnsi="Liberation Serif" w:cs="Liberation Serif"/>
              </w:rPr>
            </w:pPr>
            <w:r w:rsidRPr="00F25024">
              <w:rPr>
                <w:rFonts w:ascii="Liberation Serif" w:hAnsi="Liberation Serif" w:cs="Liberation Serif"/>
              </w:rPr>
              <w:t>Отсутствие просроченной кредиторской задолженности по всем</w:t>
            </w:r>
            <w:r w:rsidRPr="009360D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видам финансового обеспечения в течение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отсутствие/наличие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786C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rPr>
                <w:rFonts w:ascii="Liberation Serif" w:hAnsi="Liberation Serif" w:cs="Liberation Serif"/>
              </w:rPr>
            </w:pPr>
            <w:r w:rsidRPr="00737FF0">
              <w:rPr>
                <w:rFonts w:ascii="Liberation Serif" w:hAnsi="Liberation Serif" w:cs="Liberation Serif"/>
              </w:rPr>
              <w:t>Соблюдение сроков предоставления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соблюдаются                            /не соблюдаются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786C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Удельный вес закупок, проведенных с использованием конкурсных процедур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786C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rPr>
                <w:rFonts w:ascii="Liberation Serif" w:hAnsi="Liberation Serif" w:cs="Liberation Serif"/>
              </w:rPr>
            </w:pPr>
            <w:r w:rsidRPr="00FE065F">
              <w:rPr>
                <w:rFonts w:ascii="Liberation Serif" w:hAnsi="Liberation Serif" w:cs="Liberation Serif"/>
              </w:rPr>
              <w:t>Отсутствие исполнительных листов по обязательствам учреждения и решений налоговых органов в течение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отсутствие/наличие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786C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rPr>
                <w:rFonts w:ascii="Liberation Serif" w:hAnsi="Liberation Serif" w:cs="Liberation Serif"/>
              </w:rPr>
            </w:pPr>
            <w:r w:rsidRPr="00FE065F">
              <w:rPr>
                <w:rFonts w:ascii="Liberation Serif" w:hAnsi="Liberation Serif" w:cs="Liberation Serif"/>
              </w:rPr>
              <w:t xml:space="preserve">Наличие локального нормативного акта учреждения, регулирующего организацию внутреннего финансового контроля </w:t>
            </w:r>
            <w:r>
              <w:rPr>
                <w:rFonts w:ascii="Liberation Serif" w:hAnsi="Liberation Serif" w:cs="Liberation Serif"/>
              </w:rPr>
              <w:br/>
            </w:r>
            <w:r w:rsidRPr="00FE065F">
              <w:rPr>
                <w:rFonts w:ascii="Liberation Serif" w:hAnsi="Liberation Serif" w:cs="Liberation Serif"/>
              </w:rPr>
              <w:t>в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71138" w:rsidP="008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6C" w:rsidRPr="009360D0" w:rsidRDefault="0089786C" w:rsidP="00897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786C" w:rsidRPr="009360D0" w:rsidTr="00FC69A1">
        <w:trPr>
          <w:gridAfter w:val="1"/>
          <w:wAfter w:w="28" w:type="dxa"/>
        </w:trPr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786C" w:rsidRPr="0089786C" w:rsidRDefault="001A1932" w:rsidP="001A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</w:t>
            </w:r>
            <w:r w:rsidR="0089786C">
              <w:rPr>
                <w:rFonts w:ascii="Liberation Serif" w:hAnsi="Liberation Serif" w:cs="Liberation Serif"/>
                <w:b/>
              </w:rPr>
              <w:t>абот</w:t>
            </w:r>
            <w:r>
              <w:rPr>
                <w:rFonts w:ascii="Liberation Serif" w:hAnsi="Liberation Serif" w:cs="Liberation Serif"/>
                <w:b/>
              </w:rPr>
              <w:t>а</w:t>
            </w:r>
            <w:r w:rsidR="0089786C">
              <w:rPr>
                <w:rFonts w:ascii="Liberation Serif" w:hAnsi="Liberation Serif" w:cs="Liberation Serif"/>
                <w:b/>
              </w:rPr>
              <w:t xml:space="preserve"> с кадрами</w:t>
            </w:r>
          </w:p>
        </w:tc>
      </w:tr>
      <w:tr w:rsidR="00C9168A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rPr>
                <w:rFonts w:ascii="Liberation Serif" w:hAnsi="Liberation Serif" w:cs="Liberation Serif"/>
              </w:rPr>
            </w:pPr>
            <w:r w:rsidRPr="00FE065F">
              <w:rPr>
                <w:rFonts w:ascii="Liberation Serif" w:hAnsi="Liberation Serif" w:cs="Liberation Serif"/>
              </w:rPr>
              <w:t xml:space="preserve">Обеспечение роста среднемесячной заработной платы работников учреждения (без учета внешних совместителей) </w:t>
            </w:r>
            <w:r>
              <w:rPr>
                <w:rFonts w:ascii="Liberation Serif" w:hAnsi="Liberation Serif" w:cs="Liberation Serif"/>
              </w:rPr>
              <w:br/>
            </w:r>
            <w:r w:rsidRPr="00FE065F">
              <w:rPr>
                <w:rFonts w:ascii="Liberation Serif" w:hAnsi="Liberation Serif" w:cs="Liberation Serif"/>
              </w:rPr>
              <w:t>по сравнению с годом, предшествующим отчетному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013AC0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C9168A">
              <w:rPr>
                <w:rFonts w:ascii="Liberation Serif" w:hAnsi="Liberation Serif" w:cs="Liberation Serif"/>
              </w:rPr>
              <w:t>беспечен/не обеспечен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9168A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Default="00871138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  <w:p w:rsidR="00871138" w:rsidRPr="009360D0" w:rsidRDefault="00871138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9168A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Выполнение плана повышения квалификации и/или профессиональной подготовки работников учреждения, с учетом внедрения профессиональных стандартов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9168A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Увеличение (сохранение на уровне 100%) доли педагогических работников учреждения, имеющих первую и высшую квалификационные категории, от общего количества педагогических работников учреждения по отношению к предыдущему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871138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9168A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Организация работы по профилактике и противодействию коррупции в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наличие/частичное наличие, их отсутствие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68A" w:rsidRPr="009360D0" w:rsidRDefault="00C9168A" w:rsidP="00C91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9168A" w:rsidRPr="009360D0" w:rsidTr="00FC69A1">
        <w:trPr>
          <w:gridAfter w:val="1"/>
          <w:wAfter w:w="28" w:type="dxa"/>
        </w:trPr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168A" w:rsidRPr="00C9168A" w:rsidRDefault="001A1932" w:rsidP="001A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</w:t>
            </w:r>
            <w:r w:rsidR="00C9168A">
              <w:rPr>
                <w:rFonts w:ascii="Liberation Serif" w:hAnsi="Liberation Serif" w:cs="Liberation Serif"/>
                <w:b/>
              </w:rPr>
              <w:t>ачеств</w:t>
            </w:r>
            <w:r>
              <w:rPr>
                <w:rFonts w:ascii="Liberation Serif" w:hAnsi="Liberation Serif" w:cs="Liberation Serif"/>
                <w:b/>
              </w:rPr>
              <w:t>о</w:t>
            </w:r>
            <w:r w:rsidR="00C9168A">
              <w:rPr>
                <w:rFonts w:ascii="Liberation Serif" w:hAnsi="Liberation Serif" w:cs="Liberation Serif"/>
                <w:b/>
              </w:rPr>
              <w:t xml:space="preserve"> управления имуществом</w:t>
            </w:r>
          </w:p>
        </w:tc>
      </w:tr>
      <w:tr w:rsidR="00013AC0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Default="00013AC0" w:rsidP="00013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013AC0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неиспользуемого 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Default="00871138" w:rsidP="00013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01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C0" w:rsidRPr="009360D0" w:rsidRDefault="00013AC0" w:rsidP="0001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13AC0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Default="00013AC0" w:rsidP="00013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013AC0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неиспользуемого особо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360D0">
              <w:rPr>
                <w:rFonts w:ascii="Liberation Serif" w:hAnsi="Liberation Serif" w:cs="Liberation Serif"/>
              </w:rPr>
              <w:t xml:space="preserve">ценного движимого имущества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Default="00871138" w:rsidP="00013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01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C0" w:rsidRPr="009360D0" w:rsidRDefault="00013AC0" w:rsidP="0001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13AC0" w:rsidRPr="009360D0" w:rsidTr="00FC69A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Default="00013AC0" w:rsidP="00013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013AC0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выставленных требований на возмещение ущерба по недостачам и хищениям материальных ценностей, денежных средств, а также порчи материальных ценностей по результатам проверок (инвентаризации)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Default="00871138" w:rsidP="00013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01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C0" w:rsidRPr="009360D0" w:rsidRDefault="00013AC0" w:rsidP="0001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2672C5" w:rsidRPr="009360D0" w:rsidRDefault="002672C5" w:rsidP="002672C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2672C5" w:rsidRDefault="002672C5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</w:p>
    <w:p w:rsidR="002672C5" w:rsidRDefault="002672C5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</w:p>
    <w:p w:rsidR="002672C5" w:rsidRDefault="002672C5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</w:p>
    <w:p w:rsidR="002672C5" w:rsidRDefault="002672C5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</w:p>
    <w:p w:rsidR="002672C5" w:rsidRDefault="002672C5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</w:p>
    <w:p w:rsidR="002672C5" w:rsidRDefault="002672C5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</w:p>
    <w:p w:rsidR="00FC69A1" w:rsidRDefault="00013AC0" w:rsidP="00013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50"/>
        </w:tabs>
        <w:spacing w:before="24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                                                                                                                                                      </w:t>
      </w:r>
    </w:p>
    <w:p w:rsidR="00FC69A1" w:rsidRDefault="00FC69A1" w:rsidP="00013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50"/>
        </w:tabs>
        <w:spacing w:before="240"/>
        <w:rPr>
          <w:rFonts w:ascii="Liberation Serif" w:hAnsi="Liberation Serif" w:cs="Liberation Serif"/>
          <w:bCs/>
        </w:rPr>
      </w:pPr>
    </w:p>
    <w:p w:rsidR="00013AC0" w:rsidRPr="009360D0" w:rsidRDefault="00013AC0" w:rsidP="00013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50"/>
        </w:tabs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lastRenderedPageBreak/>
        <w:t xml:space="preserve">    </w:t>
      </w:r>
      <w:r w:rsidR="00FC69A1">
        <w:rPr>
          <w:rFonts w:ascii="Liberation Serif" w:hAnsi="Liberation Serif" w:cs="Liberation Serif"/>
          <w:bCs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bCs/>
        </w:rPr>
        <w:t xml:space="preserve"> </w:t>
      </w:r>
      <w:r w:rsidRPr="009360D0">
        <w:rPr>
          <w:rFonts w:ascii="Liberation Serif" w:hAnsi="Liberation Serif" w:cs="Liberation Serif"/>
          <w:bCs/>
        </w:rPr>
        <w:t>Приложение № 2</w:t>
      </w:r>
    </w:p>
    <w:p w:rsidR="00013AC0" w:rsidRPr="009360D0" w:rsidRDefault="00013AC0" w:rsidP="00013AC0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bCs/>
        </w:rPr>
        <w:t xml:space="preserve">к </w:t>
      </w:r>
      <w:hyperlink w:anchor="sub_1000" w:history="1">
        <w:r w:rsidRPr="009360D0">
          <w:rPr>
            <w:rFonts w:ascii="Liberation Serif" w:hAnsi="Liberation Serif" w:cs="Liberation Serif"/>
          </w:rPr>
          <w:t>Порядку</w:t>
        </w:r>
      </w:hyperlink>
      <w:r w:rsidRPr="009360D0">
        <w:rPr>
          <w:rFonts w:ascii="Liberation Serif" w:hAnsi="Liberation Serif" w:cs="Liberation Serif"/>
          <w:bCs/>
        </w:rPr>
        <w:t xml:space="preserve"> </w:t>
      </w:r>
      <w:r w:rsidRPr="009360D0">
        <w:rPr>
          <w:rFonts w:ascii="Liberation Serif" w:hAnsi="Liberation Serif" w:cs="Liberation Serif"/>
        </w:rPr>
        <w:t xml:space="preserve">оценки эффективности </w:t>
      </w:r>
    </w:p>
    <w:p w:rsidR="00013AC0" w:rsidRPr="009360D0" w:rsidRDefault="00013AC0" w:rsidP="00013AC0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  <w:r w:rsidRPr="009360D0">
        <w:rPr>
          <w:rFonts w:ascii="Liberation Serif" w:hAnsi="Liberation Serif" w:cs="Liberation Serif"/>
          <w:bCs/>
        </w:rPr>
        <w:t>деятельности муниципальных</w:t>
      </w:r>
      <w:r>
        <w:rPr>
          <w:rFonts w:ascii="Liberation Serif" w:hAnsi="Liberation Serif" w:cs="Liberation Serif"/>
          <w:bCs/>
        </w:rPr>
        <w:t xml:space="preserve"> образовательных </w:t>
      </w:r>
      <w:r w:rsidRPr="009360D0">
        <w:rPr>
          <w:rFonts w:ascii="Liberation Serif" w:hAnsi="Liberation Serif" w:cs="Liberation Serif"/>
          <w:bCs/>
        </w:rPr>
        <w:t>учреждений Туринского городского округа</w:t>
      </w:r>
    </w:p>
    <w:p w:rsidR="00013AC0" w:rsidRPr="009360D0" w:rsidRDefault="00013AC0" w:rsidP="00013AC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013AC0" w:rsidRPr="009360D0" w:rsidRDefault="00013AC0" w:rsidP="00013AC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b/>
          <w:bCs/>
        </w:rPr>
        <w:t>Порядок</w:t>
      </w:r>
    </w:p>
    <w:p w:rsidR="00013AC0" w:rsidRDefault="00013AC0" w:rsidP="00013AC0">
      <w:pPr>
        <w:jc w:val="center"/>
        <w:rPr>
          <w:rFonts w:ascii="Liberation Serif" w:hAnsi="Liberation Serif" w:cs="Liberation Serif"/>
          <w:b/>
        </w:rPr>
      </w:pPr>
      <w:r w:rsidRPr="009360D0">
        <w:rPr>
          <w:rFonts w:ascii="Liberation Serif" w:hAnsi="Liberation Serif" w:cs="Liberation Serif"/>
          <w:b/>
          <w:bCs/>
        </w:rPr>
        <w:t xml:space="preserve">сверки показателей </w:t>
      </w:r>
      <w:r w:rsidRPr="009360D0">
        <w:rPr>
          <w:rFonts w:ascii="Liberation Serif" w:hAnsi="Liberation Serif" w:cs="Liberation Serif"/>
          <w:b/>
        </w:rPr>
        <w:t>оценки эффективности деятельности муниципальных учреждений Туринского городского округа</w:t>
      </w:r>
    </w:p>
    <w:p w:rsidR="00013AC0" w:rsidRPr="009360D0" w:rsidRDefault="00013AC0" w:rsidP="00013AC0">
      <w:pPr>
        <w:jc w:val="center"/>
        <w:rPr>
          <w:rFonts w:ascii="Liberation Serif" w:hAnsi="Liberation Serif" w:cs="Liberation Serif"/>
          <w:b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73"/>
        <w:gridCol w:w="4331"/>
      </w:tblGrid>
      <w:tr w:rsidR="00013AC0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360D0"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360D0">
              <w:rPr>
                <w:rFonts w:ascii="Liberation Serif" w:hAnsi="Liberation Serif" w:cs="Liberation Serif"/>
                <w:b/>
              </w:rPr>
              <w:t>Наименование показателя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C0" w:rsidRPr="009360D0" w:rsidRDefault="00013AC0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9360D0">
              <w:rPr>
                <w:rFonts w:ascii="Liberation Serif" w:hAnsi="Liberation Serif" w:cs="Liberation Serif"/>
                <w:b/>
              </w:rPr>
              <w:t xml:space="preserve">Наименование отдела, осуществляющего сверку значения показателя </w:t>
            </w:r>
          </w:p>
        </w:tc>
      </w:tr>
      <w:tr w:rsidR="00013AC0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C0" w:rsidRPr="009360D0" w:rsidRDefault="00013AC0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3</w:t>
            </w:r>
          </w:p>
        </w:tc>
      </w:tr>
      <w:tr w:rsidR="00013AC0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9360D0" w:rsidRDefault="00013AC0" w:rsidP="0059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636985" w:rsidRDefault="00013AC0" w:rsidP="0059070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36985">
              <w:rPr>
                <w:rFonts w:ascii="Liberation Serif" w:hAnsi="Liberation Serif" w:cs="Liberation Serif"/>
                <w:b/>
              </w:rPr>
              <w:t>Основная деятельность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C0" w:rsidRPr="009360D0" w:rsidRDefault="00013AC0" w:rsidP="0059070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Результативность исполнения муниципального задания на оказание муниципальных услуг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Pr="009360D0" w:rsidRDefault="001A1932" w:rsidP="001A19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8006D3">
              <w:rPr>
                <w:rFonts w:ascii="Liberation Serif" w:hAnsi="Liberation Serif" w:cs="Liberation Serif"/>
              </w:rPr>
              <w:t>тдел бухгалтерского учета</w:t>
            </w:r>
            <w:r>
              <w:rPr>
                <w:rFonts w:ascii="Liberation Serif" w:hAnsi="Liberation Serif" w:cs="Liberation Serif"/>
              </w:rPr>
              <w:t xml:space="preserve"> (ревизор)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обоснованных письменных жалоб, поступивших от граждан и учреждений на качество оказания услуг</w:t>
            </w:r>
            <w:r>
              <w:rPr>
                <w:rFonts w:ascii="Liberation Serif" w:hAnsi="Liberation Serif" w:cs="Liberation Serif"/>
              </w:rPr>
              <w:t>, исполнительных листов о компенсации морального вреда в течение учетного периода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Pr="009360D0" w:rsidRDefault="001A1932" w:rsidP="001A19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отделы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Обеспечение информационной открытости муниципального учреждения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Pr="009360D0" w:rsidRDefault="001A1932" w:rsidP="00FC69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и</w:t>
            </w:r>
            <w:r w:rsidRPr="009360D0">
              <w:rPr>
                <w:rFonts w:ascii="Liberation Serif" w:hAnsi="Liberation Serif" w:cs="Liberation Serif"/>
              </w:rPr>
              <w:t>нформационно</w:t>
            </w:r>
            <w:r w:rsidR="00FC69A1">
              <w:rPr>
                <w:rFonts w:ascii="Liberation Serif" w:hAnsi="Liberation Serif" w:cs="Liberation Serif"/>
              </w:rPr>
              <w:t xml:space="preserve"> - </w:t>
            </w:r>
            <w:r w:rsidRPr="009360D0">
              <w:rPr>
                <w:rFonts w:ascii="Liberation Serif" w:hAnsi="Liberation Serif" w:cs="Liberation Serif"/>
              </w:rPr>
              <w:t>аналитический отдел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762540">
              <w:rPr>
                <w:rFonts w:ascii="Liberation Serif" w:hAnsi="Liberation Serif" w:cs="Liberation Serif"/>
              </w:rPr>
              <w:t>Организация и (или) проведение муниципальных олимпиад,</w:t>
            </w:r>
            <w:r w:rsidRPr="009360D0">
              <w:rPr>
                <w:rFonts w:ascii="Liberation Serif" w:hAnsi="Liberation Serif" w:cs="Liberation Serif"/>
              </w:rPr>
              <w:t xml:space="preserve"> конкурсов, проектов, выставок, фестивалей с участием обучающихся (воспитанников) Туринского городского округа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Pr="009360D0" w:rsidRDefault="00871138" w:rsidP="0087113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B0785">
              <w:rPr>
                <w:rFonts w:ascii="Liberation Serif" w:hAnsi="Liberation Serif" w:cs="Liberation Serif"/>
              </w:rPr>
              <w:t>тдел дошкольного, общего и дополнительного образования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Участие </w:t>
            </w:r>
            <w:r>
              <w:rPr>
                <w:rFonts w:ascii="Liberation Serif" w:hAnsi="Liberation Serif" w:cs="Liberation Serif"/>
              </w:rPr>
              <w:t xml:space="preserve">в международных, всероссийских, областных и муниципальных </w:t>
            </w:r>
            <w:r w:rsidRPr="009360D0">
              <w:rPr>
                <w:rFonts w:ascii="Liberation Serif" w:hAnsi="Liberation Serif" w:cs="Liberation Serif"/>
              </w:rPr>
              <w:t>олимпиадах, конкурсах, проектах, выставках, фестивалях с участием обучающихся (воспитанников</w:t>
            </w:r>
            <w:r w:rsidR="00871138">
              <w:rPr>
                <w:rFonts w:ascii="Liberation Serif" w:hAnsi="Liberation Serif" w:cs="Liberation Serif"/>
              </w:rPr>
              <w:t>)</w:t>
            </w:r>
            <w:r w:rsidRPr="009360D0">
              <w:rPr>
                <w:rFonts w:ascii="Liberation Serif" w:hAnsi="Liberation Serif" w:cs="Liberation Serif"/>
              </w:rPr>
              <w:t xml:space="preserve"> Туринского городского округа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B0785">
              <w:rPr>
                <w:rFonts w:ascii="Liberation Serif" w:hAnsi="Liberation Serif" w:cs="Liberation Serif"/>
              </w:rPr>
              <w:t>тдел дошкольного, общего и дополнительного образования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Наличие призовых мест по результатам участия обучающихся (воспитанников</w:t>
            </w:r>
            <w:r>
              <w:rPr>
                <w:rFonts w:ascii="Liberation Serif" w:hAnsi="Liberation Serif" w:cs="Liberation Serif"/>
              </w:rPr>
              <w:t>)</w:t>
            </w:r>
            <w:r w:rsidRPr="009360D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в международных, всероссийских, </w:t>
            </w:r>
            <w:r w:rsidRPr="00762540">
              <w:rPr>
                <w:rFonts w:ascii="Liberation Serif" w:hAnsi="Liberation Serif" w:cs="Liberation Serif"/>
              </w:rPr>
              <w:t>областных</w:t>
            </w:r>
            <w:r>
              <w:rPr>
                <w:rFonts w:ascii="Liberation Serif" w:hAnsi="Liberation Serif" w:cs="Liberation Serif"/>
              </w:rPr>
              <w:t>, муниципальных</w:t>
            </w:r>
            <w:r w:rsidRPr="009360D0">
              <w:rPr>
                <w:rFonts w:ascii="Liberation Serif" w:hAnsi="Liberation Serif" w:cs="Liberation Serif"/>
              </w:rPr>
              <w:t xml:space="preserve"> олимпиадах, конкурсах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9360D0">
              <w:rPr>
                <w:rFonts w:ascii="Liberation Serif" w:hAnsi="Liberation Serif" w:cs="Liberation Serif"/>
              </w:rPr>
              <w:t>проектах, выставках, фестивалях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B0785">
              <w:rPr>
                <w:rFonts w:ascii="Liberation Serif" w:hAnsi="Liberation Serif" w:cs="Liberation Serif"/>
              </w:rPr>
              <w:t>тдел дошкольного, общего и дополнительного образования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Участие не менее 25 процентов обучающихся (воспитанников</w:t>
            </w:r>
            <w:r>
              <w:rPr>
                <w:rFonts w:ascii="Liberation Serif" w:hAnsi="Liberation Serif" w:cs="Liberation Serif"/>
              </w:rPr>
              <w:t>)</w:t>
            </w:r>
            <w:r w:rsidRPr="009360D0">
              <w:rPr>
                <w:rFonts w:ascii="Liberation Serif" w:hAnsi="Liberation Serif" w:cs="Liberation Serif"/>
              </w:rPr>
              <w:t xml:space="preserve"> от общего их количества в областных, муниципальных</w:t>
            </w:r>
            <w:r>
              <w:rPr>
                <w:rFonts w:ascii="Liberation Serif" w:hAnsi="Liberation Serif" w:cs="Liberation Serif"/>
              </w:rPr>
              <w:t xml:space="preserve"> олимпиадах, чемпионатах, конкурсах,</w:t>
            </w:r>
            <w:r w:rsidRPr="009360D0">
              <w:rPr>
                <w:rFonts w:ascii="Liberation Serif" w:hAnsi="Liberation Serif" w:cs="Liberation Serif"/>
              </w:rPr>
              <w:t xml:space="preserve"> проектах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B0785">
              <w:rPr>
                <w:rFonts w:ascii="Liberation Serif" w:hAnsi="Liberation Serif" w:cs="Liberation Serif"/>
              </w:rPr>
              <w:t>тдел дошкольного, общего и дополнительного образования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E1224D">
              <w:rPr>
                <w:rFonts w:ascii="Liberation Serif" w:hAnsi="Liberation Serif" w:cs="Liberation Serif"/>
              </w:rPr>
              <w:t>Создание условий для стопроцентного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B0785">
              <w:rPr>
                <w:rFonts w:ascii="Liberation Serif" w:hAnsi="Liberation Serif" w:cs="Liberation Serif"/>
              </w:rPr>
              <w:t>тдел дошкольного, общего и дополнительного образования</w:t>
            </w:r>
          </w:p>
        </w:tc>
      </w:tr>
      <w:tr w:rsidR="00013AC0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D753AF" w:rsidRDefault="00013AC0" w:rsidP="0059070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0" w:rsidRPr="00636985" w:rsidRDefault="00013AC0" w:rsidP="0059070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36985">
              <w:rPr>
                <w:rFonts w:ascii="Liberation Serif" w:hAnsi="Liberation Serif" w:cs="Liberation Serif"/>
                <w:b/>
              </w:rPr>
              <w:t>Финансово-экономическая деятельность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C0" w:rsidRDefault="00013AC0" w:rsidP="00590705">
            <w:pPr>
              <w:rPr>
                <w:rFonts w:ascii="Liberation Serif" w:hAnsi="Liberation Serif" w:cs="Liberation Serif"/>
              </w:rPr>
            </w:pP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F25024">
              <w:rPr>
                <w:rFonts w:ascii="Liberation Serif" w:hAnsi="Liberation Serif" w:cs="Liberation Serif"/>
              </w:rPr>
              <w:t>Отсутствие просроченной кредиторской задолженности по всем</w:t>
            </w:r>
            <w:r w:rsidRPr="009360D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видам финансового обеспечения в течение отчетного периода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бухгалтерского учета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737FF0">
              <w:rPr>
                <w:rFonts w:ascii="Liberation Serif" w:hAnsi="Liberation Serif" w:cs="Liberation Serif"/>
              </w:rPr>
              <w:t>Соблюдение сроков предоставления отчетности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871138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отделы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Удельный вес закупок, проведенных с использованием конкурсных процедур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871138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ревизор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FE065F">
              <w:rPr>
                <w:rFonts w:ascii="Liberation Serif" w:hAnsi="Liberation Serif" w:cs="Liberation Serif"/>
              </w:rPr>
              <w:t>Отсутствие исполнительных листов по обязательствам учреждения и решений налоговых органов в течение отчетного периода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бухгалтерского учета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FE065F">
              <w:rPr>
                <w:rFonts w:ascii="Liberation Serif" w:hAnsi="Liberation Serif" w:cs="Liberation Serif"/>
              </w:rPr>
              <w:t>Наличие локального нормативного акта учреждения, регулирующего организацию внутреннего финансового контроля в учреждении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бухгалтерского учета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D753AF" w:rsidRDefault="001A1932" w:rsidP="001A193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2F30EA" w:rsidRDefault="001A1932" w:rsidP="001A193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F30EA">
              <w:rPr>
                <w:rFonts w:ascii="Liberation Serif" w:hAnsi="Liberation Serif" w:cs="Liberation Serif"/>
                <w:b/>
              </w:rPr>
              <w:t>Работа с кадрами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FE065F">
              <w:rPr>
                <w:rFonts w:ascii="Liberation Serif" w:hAnsi="Liberation Serif" w:cs="Liberation Serif"/>
              </w:rPr>
              <w:t xml:space="preserve">Обеспечение роста среднемесячной заработной платы работников учреждения (без учета внешних совместителей) </w:t>
            </w:r>
            <w:r>
              <w:rPr>
                <w:rFonts w:ascii="Liberation Serif" w:hAnsi="Liberation Serif" w:cs="Liberation Serif"/>
              </w:rPr>
              <w:br/>
            </w:r>
            <w:r w:rsidRPr="00FE065F">
              <w:rPr>
                <w:rFonts w:ascii="Liberation Serif" w:hAnsi="Liberation Serif" w:cs="Liberation Serif"/>
              </w:rPr>
              <w:t>по сравнению с годом, предшествующим отчетному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планирования и финансового обеспечения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учреждения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планирования и финансового обеспечения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Выполнение плана повышения квалификации и/или профессиональной подготовки работников учреждения, с учетом внедрения профессиональных стандартов (при их наличии)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кадровой и правовой работы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Увеличение (сохранение на уровне 100%) доли педагогических работников учреждения, имеющих первую и высшую квалификационные категории, от общего количества педагогических работников учреждения по отношению к предыдущему году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кадровой и правовой работы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Организация работы по профилактике и противодействию коррупции в учреждении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кадровой и правовой работы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D753AF" w:rsidRDefault="001A1932" w:rsidP="001A193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2F30EA" w:rsidRDefault="001A1932" w:rsidP="001A193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F30EA">
              <w:rPr>
                <w:rFonts w:ascii="Liberation Serif" w:hAnsi="Liberation Serif" w:cs="Liberation Serif"/>
                <w:b/>
              </w:rPr>
              <w:t>Качество управления имуществом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неиспользуемого недвижимого имущества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бухгалтерского учета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EB30F9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неиспользуемого особо</w:t>
            </w:r>
            <w:r w:rsidR="00EB30F9">
              <w:rPr>
                <w:rFonts w:ascii="Liberation Serif" w:hAnsi="Liberation Serif" w:cs="Liberation Serif"/>
              </w:rPr>
              <w:t xml:space="preserve"> </w:t>
            </w:r>
            <w:r w:rsidRPr="009360D0">
              <w:rPr>
                <w:rFonts w:ascii="Liberation Serif" w:hAnsi="Liberation Serif" w:cs="Liberation Serif"/>
              </w:rPr>
              <w:t xml:space="preserve">ценного движимого имущества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бухгалтерского учета</w:t>
            </w:r>
          </w:p>
        </w:tc>
      </w:tr>
      <w:tr w:rsidR="001A1932" w:rsidRPr="009360D0" w:rsidTr="00590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782A2E" w:rsidRDefault="001A1932" w:rsidP="001A1932">
            <w:pPr>
              <w:pStyle w:val="aff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2" w:rsidRPr="009360D0" w:rsidRDefault="001A1932" w:rsidP="001A1932">
            <w:pPr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Отсутствие выставленных требований на возмещение ущерба по недостачам и хищениям материальных ценностей, денежных средств, а также порчи материальных ценностей по результатам проверок (инвентаризации)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32" w:rsidRDefault="001A1932" w:rsidP="001A19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бухгалтерского учета</w:t>
            </w:r>
          </w:p>
        </w:tc>
      </w:tr>
    </w:tbl>
    <w:p w:rsidR="00013AC0" w:rsidRDefault="00013AC0" w:rsidP="00013AC0">
      <w:pPr>
        <w:widowControl w:val="0"/>
        <w:autoSpaceDE w:val="0"/>
        <w:autoSpaceDN w:val="0"/>
        <w:adjustRightInd w:val="0"/>
        <w:ind w:firstLine="10065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br w:type="page"/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bCs/>
        </w:rPr>
        <w:lastRenderedPageBreak/>
        <w:t>Приложение № </w:t>
      </w:r>
      <w:r w:rsidR="002672C5">
        <w:rPr>
          <w:rFonts w:ascii="Liberation Serif" w:hAnsi="Liberation Serif" w:cs="Liberation Serif"/>
          <w:bCs/>
        </w:rPr>
        <w:t>3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  <w:bCs/>
        </w:rPr>
        <w:t xml:space="preserve">к </w:t>
      </w:r>
      <w:hyperlink w:anchor="sub_1000" w:history="1">
        <w:r w:rsidRPr="009360D0">
          <w:rPr>
            <w:rFonts w:ascii="Liberation Serif" w:hAnsi="Liberation Serif" w:cs="Liberation Serif"/>
          </w:rPr>
          <w:t>Порядку</w:t>
        </w:r>
      </w:hyperlink>
      <w:r w:rsidRPr="009360D0">
        <w:rPr>
          <w:rFonts w:ascii="Liberation Serif" w:hAnsi="Liberation Serif" w:cs="Liberation Serif"/>
          <w:bCs/>
        </w:rPr>
        <w:t xml:space="preserve"> </w:t>
      </w:r>
      <w:r w:rsidRPr="009360D0">
        <w:rPr>
          <w:rFonts w:ascii="Liberation Serif" w:hAnsi="Liberation Serif" w:cs="Liberation Serif"/>
        </w:rPr>
        <w:t xml:space="preserve">оценки эффективности </w:t>
      </w:r>
    </w:p>
    <w:p w:rsidR="00D96A70" w:rsidRPr="009360D0" w:rsidRDefault="00CE5BB9" w:rsidP="00D96A70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  <w:r w:rsidRPr="009360D0">
        <w:rPr>
          <w:rFonts w:ascii="Liberation Serif" w:hAnsi="Liberation Serif" w:cs="Liberation Serif"/>
          <w:bCs/>
        </w:rPr>
        <w:t xml:space="preserve">деятельности </w:t>
      </w:r>
      <w:r w:rsidR="00840470" w:rsidRPr="009360D0">
        <w:rPr>
          <w:rFonts w:ascii="Liberation Serif" w:hAnsi="Liberation Serif" w:cs="Liberation Serif"/>
          <w:bCs/>
        </w:rPr>
        <w:t>муниципальных</w:t>
      </w:r>
      <w:r w:rsidR="00D96A70" w:rsidRPr="009360D0">
        <w:rPr>
          <w:rFonts w:ascii="Liberation Serif" w:hAnsi="Liberation Serif" w:cs="Liberation Serif"/>
          <w:bCs/>
        </w:rPr>
        <w:t xml:space="preserve"> </w:t>
      </w:r>
      <w:r w:rsidR="00934D00">
        <w:rPr>
          <w:rFonts w:ascii="Liberation Serif" w:hAnsi="Liberation Serif" w:cs="Liberation Serif"/>
          <w:bCs/>
        </w:rPr>
        <w:t xml:space="preserve">образовательных </w:t>
      </w:r>
      <w:r w:rsidR="00D96A70" w:rsidRPr="009360D0">
        <w:rPr>
          <w:rFonts w:ascii="Liberation Serif" w:hAnsi="Liberation Serif" w:cs="Liberation Serif"/>
          <w:bCs/>
        </w:rPr>
        <w:t xml:space="preserve">учреждений </w:t>
      </w:r>
      <w:r w:rsidR="00840470" w:rsidRPr="009360D0">
        <w:rPr>
          <w:rFonts w:ascii="Liberation Serif" w:hAnsi="Liberation Serif" w:cs="Liberation Serif"/>
          <w:bCs/>
        </w:rPr>
        <w:t>Туринского городского округа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</w:rPr>
      </w:pP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9360D0">
        <w:rPr>
          <w:rFonts w:ascii="Liberation Serif" w:hAnsi="Liberation Serif" w:cs="Liberation Serif"/>
          <w:b/>
          <w:bCs/>
        </w:rPr>
        <w:t xml:space="preserve">ИНФОРМАЦИЯ </w:t>
      </w:r>
    </w:p>
    <w:p w:rsidR="00FC69A1" w:rsidRDefault="00CE5BB9" w:rsidP="00CE5B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360D0">
        <w:rPr>
          <w:rFonts w:ascii="Liberation Serif" w:hAnsi="Liberation Serif" w:cs="Liberation Serif"/>
          <w:b/>
          <w:bCs/>
        </w:rPr>
        <w:t xml:space="preserve">о мероприятиях по повышению </w:t>
      </w:r>
      <w:r w:rsidRPr="009360D0">
        <w:rPr>
          <w:rFonts w:ascii="Liberation Serif" w:hAnsi="Liberation Serif" w:cs="Liberation Serif"/>
          <w:b/>
        </w:rPr>
        <w:t xml:space="preserve">эффективности деятельности </w:t>
      </w:r>
      <w:r w:rsidR="00840470" w:rsidRPr="009360D0">
        <w:rPr>
          <w:rFonts w:ascii="Liberation Serif" w:hAnsi="Liberation Serif" w:cs="Liberation Serif"/>
          <w:b/>
        </w:rPr>
        <w:t>муниципальных</w:t>
      </w:r>
      <w:r w:rsidRPr="009360D0">
        <w:rPr>
          <w:rFonts w:ascii="Liberation Serif" w:hAnsi="Liberation Serif" w:cs="Liberation Serif"/>
          <w:b/>
        </w:rPr>
        <w:t xml:space="preserve"> учреждений </w:t>
      </w:r>
      <w:r w:rsidR="00840470" w:rsidRPr="009360D0">
        <w:rPr>
          <w:rFonts w:ascii="Liberation Serif" w:hAnsi="Liberation Serif" w:cs="Liberation Serif"/>
          <w:b/>
        </w:rPr>
        <w:t>Туринского городского округа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____________________________________________________________________________________</w:t>
      </w:r>
    </w:p>
    <w:p w:rsidR="00CE5BB9" w:rsidRPr="008006D3" w:rsidRDefault="00CE5BB9" w:rsidP="00CE5BB9">
      <w:pPr>
        <w:jc w:val="center"/>
        <w:rPr>
          <w:rFonts w:ascii="Liberation Serif" w:hAnsi="Liberation Serif" w:cs="Liberation Serif"/>
          <w:vertAlign w:val="superscript"/>
        </w:rPr>
      </w:pPr>
      <w:r w:rsidRPr="008006D3">
        <w:rPr>
          <w:rFonts w:ascii="Liberation Serif" w:hAnsi="Liberation Serif" w:cs="Liberation Serif"/>
          <w:vertAlign w:val="superscript"/>
        </w:rPr>
        <w:t>(наименование</w:t>
      </w:r>
      <w:r w:rsidRPr="008006D3">
        <w:rPr>
          <w:rFonts w:ascii="Liberation Serif" w:hAnsi="Liberation Serif" w:cs="Liberation Serif"/>
          <w:b/>
          <w:vertAlign w:val="superscript"/>
        </w:rPr>
        <w:t xml:space="preserve"> </w:t>
      </w:r>
      <w:r w:rsidR="00A77892" w:rsidRPr="008006D3">
        <w:rPr>
          <w:rFonts w:ascii="Liberation Serif" w:hAnsi="Liberation Serif" w:cs="Liberation Serif"/>
          <w:vertAlign w:val="superscript"/>
        </w:rPr>
        <w:t>муниципального</w:t>
      </w:r>
      <w:r w:rsidRPr="008006D3">
        <w:rPr>
          <w:rFonts w:ascii="Liberation Serif" w:hAnsi="Liberation Serif" w:cs="Liberation Serif"/>
          <w:vertAlign w:val="superscript"/>
        </w:rPr>
        <w:t xml:space="preserve"> </w:t>
      </w:r>
      <w:r w:rsidR="008006D3" w:rsidRPr="008006D3">
        <w:rPr>
          <w:rFonts w:ascii="Liberation Serif" w:hAnsi="Liberation Serif" w:cs="Liberation Serif"/>
          <w:vertAlign w:val="superscript"/>
        </w:rPr>
        <w:t xml:space="preserve">образовательного </w:t>
      </w:r>
      <w:r w:rsidRPr="008006D3">
        <w:rPr>
          <w:rFonts w:ascii="Liberation Serif" w:hAnsi="Liberation Serif" w:cs="Liberation Serif"/>
          <w:vertAlign w:val="superscript"/>
        </w:rPr>
        <w:t xml:space="preserve">учреждения </w:t>
      </w:r>
      <w:r w:rsidR="00840470" w:rsidRPr="008006D3">
        <w:rPr>
          <w:rFonts w:ascii="Liberation Serif" w:hAnsi="Liberation Serif" w:cs="Liberation Serif"/>
          <w:vertAlign w:val="superscript"/>
        </w:rPr>
        <w:t>Туринского городского округа</w:t>
      </w:r>
      <w:r w:rsidRPr="008006D3">
        <w:rPr>
          <w:rFonts w:ascii="Liberation Serif" w:hAnsi="Liberation Serif" w:cs="Liberation Serif"/>
          <w:vertAlign w:val="superscript"/>
        </w:rPr>
        <w:t>)</w:t>
      </w:r>
    </w:p>
    <w:p w:rsidR="00CE5BB9" w:rsidRPr="009360D0" w:rsidRDefault="00CE5BB9" w:rsidP="00CE5BB9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4536"/>
        <w:gridCol w:w="4962"/>
        <w:gridCol w:w="1984"/>
      </w:tblGrid>
      <w:tr w:rsidR="00CE5BB9" w:rsidRPr="009360D0" w:rsidTr="007B4A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Причина, приведшая к низкой оценке эффективности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 xml:space="preserve">Мероприятия, направленные на повышение эффективности деятельности </w:t>
            </w:r>
            <w:hyperlink w:anchor="sub_333" w:history="1">
              <w:r w:rsidRPr="009360D0">
                <w:rPr>
                  <w:rFonts w:ascii="Liberation Serif" w:hAnsi="Liberation Serif" w:cs="Liberation Serif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Срок исполнения</w:t>
            </w:r>
          </w:p>
        </w:tc>
      </w:tr>
      <w:tr w:rsidR="00CE5BB9" w:rsidRPr="009360D0" w:rsidTr="007B4A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360D0">
              <w:rPr>
                <w:rFonts w:ascii="Liberation Serif" w:hAnsi="Liberation Serif" w:cs="Liberation Serif"/>
              </w:rPr>
              <w:t>5</w:t>
            </w:r>
          </w:p>
        </w:tc>
      </w:tr>
      <w:tr w:rsidR="00CE5BB9" w:rsidRPr="009360D0" w:rsidTr="007B4A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B9" w:rsidRPr="009360D0" w:rsidRDefault="00CE5BB9" w:rsidP="007B4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CE5BB9" w:rsidRPr="009360D0" w:rsidRDefault="00CE5BB9" w:rsidP="00CE5B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bookmarkStart w:id="1" w:name="sub_333"/>
      <w:r w:rsidRPr="009360D0">
        <w:rPr>
          <w:rFonts w:ascii="Liberation Serif" w:hAnsi="Liberation Serif" w:cs="Liberation Serif"/>
        </w:rPr>
        <w:t xml:space="preserve">* Мероприятия, направленные на повышение </w:t>
      </w:r>
      <w:bookmarkEnd w:id="1"/>
      <w:r w:rsidRPr="009360D0">
        <w:rPr>
          <w:rFonts w:ascii="Liberation Serif" w:hAnsi="Liberation Serif" w:cs="Liberation Serif"/>
        </w:rPr>
        <w:t>эффективности деятельности, включают в себя: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разработку локальных актов, планов, программ, проектов;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проведение сравнительного анализа результативности и эффективности бюджетных расходов;</w:t>
      </w:r>
    </w:p>
    <w:p w:rsidR="00CE5BB9" w:rsidRPr="009360D0" w:rsidRDefault="00D96A70" w:rsidP="00CE5BB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 xml:space="preserve">анализ </w:t>
      </w:r>
      <w:r w:rsidR="00CE5BB9" w:rsidRPr="009360D0">
        <w:rPr>
          <w:rFonts w:ascii="Liberation Serif" w:hAnsi="Liberation Serif" w:cs="Liberation Serif"/>
        </w:rPr>
        <w:t xml:space="preserve">структуры затрат на проведение мероприятий в рамках </w:t>
      </w:r>
      <w:r w:rsidRPr="009360D0">
        <w:rPr>
          <w:rFonts w:ascii="Liberation Serif" w:hAnsi="Liberation Serif" w:cs="Liberation Serif"/>
        </w:rPr>
        <w:t xml:space="preserve">осуществления текущей </w:t>
      </w:r>
      <w:r w:rsidR="00CE5BB9" w:rsidRPr="009360D0">
        <w:rPr>
          <w:rFonts w:ascii="Liberation Serif" w:hAnsi="Liberation Serif" w:cs="Liberation Serif"/>
        </w:rPr>
        <w:t>деятельности;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оптимизацию штатных расписаний;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проведение мероприятий по устранению предписаний надзорных органов;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передачу неиспользуемого имущества в муниципальную собственность;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360D0">
        <w:rPr>
          <w:rFonts w:ascii="Liberation Serif" w:hAnsi="Liberation Serif" w:cs="Liberation Serif"/>
        </w:rPr>
        <w:t>усиление ответственности материаль</w:t>
      </w:r>
      <w:r w:rsidR="002A3694" w:rsidRPr="009360D0">
        <w:rPr>
          <w:rFonts w:ascii="Liberation Serif" w:hAnsi="Liberation Serif" w:cs="Liberation Serif"/>
        </w:rPr>
        <w:t xml:space="preserve">но </w:t>
      </w:r>
      <w:r w:rsidRPr="009360D0">
        <w:rPr>
          <w:rFonts w:ascii="Liberation Serif" w:hAnsi="Liberation Serif" w:cs="Liberation Serif"/>
        </w:rPr>
        <w:t xml:space="preserve">ответственных лиц и другие мероприятия. </w:t>
      </w:r>
    </w:p>
    <w:p w:rsidR="00CE5BB9" w:rsidRPr="009360D0" w:rsidRDefault="00CE5BB9" w:rsidP="00CE5BB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092818" w:rsidRDefault="00CE5BB9" w:rsidP="00AE2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50"/>
        </w:tabs>
        <w:spacing w:before="240"/>
        <w:rPr>
          <w:rFonts w:ascii="Liberation Serif" w:hAnsi="Liberation Serif" w:cs="Liberation Serif"/>
          <w:bCs/>
        </w:rPr>
      </w:pPr>
      <w:r w:rsidRPr="009360D0">
        <w:rPr>
          <w:rFonts w:ascii="Liberation Serif" w:hAnsi="Liberation Serif" w:cs="Liberation Serif"/>
          <w:bCs/>
        </w:rPr>
        <w:t xml:space="preserve">                                                                                                                                </w:t>
      </w:r>
      <w:r w:rsidR="00D96A70" w:rsidRPr="009360D0">
        <w:rPr>
          <w:rFonts w:ascii="Liberation Serif" w:hAnsi="Liberation Serif" w:cs="Liberation Serif"/>
          <w:bCs/>
        </w:rPr>
        <w:t xml:space="preserve">                  </w:t>
      </w:r>
      <w:r w:rsidR="00092818">
        <w:rPr>
          <w:rFonts w:ascii="Liberation Serif" w:hAnsi="Liberation Serif" w:cs="Liberation Serif"/>
          <w:bCs/>
        </w:rPr>
        <w:br w:type="page"/>
      </w:r>
    </w:p>
    <w:p w:rsidR="00782A2E" w:rsidRDefault="00092818" w:rsidP="00013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50"/>
        </w:tabs>
        <w:spacing w:before="24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ab/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</w:r>
      <w:r>
        <w:rPr>
          <w:rFonts w:ascii="Liberation Serif" w:hAnsi="Liberation Serif" w:cs="Liberation Serif"/>
          <w:bCs/>
        </w:rPr>
        <w:tab/>
      </w:r>
    </w:p>
    <w:p w:rsidR="00E17BFD" w:rsidRPr="00DD2F25" w:rsidRDefault="00E17BFD" w:rsidP="00E17BFD">
      <w:pPr>
        <w:widowControl w:val="0"/>
        <w:autoSpaceDE w:val="0"/>
        <w:autoSpaceDN w:val="0"/>
        <w:adjustRightInd w:val="0"/>
        <w:ind w:firstLine="10065"/>
        <w:rPr>
          <w:rFonts w:ascii="Liberation Serif" w:hAnsi="Liberation Serif" w:cs="Liberation Serif"/>
        </w:rPr>
      </w:pPr>
      <w:r w:rsidRPr="00DD2F25">
        <w:rPr>
          <w:rFonts w:ascii="Liberation Serif" w:hAnsi="Liberation Serif" w:cs="Liberation Serif"/>
          <w:bCs/>
        </w:rPr>
        <w:t>Приложение № </w:t>
      </w:r>
      <w:r w:rsidR="00EB30F9">
        <w:rPr>
          <w:rFonts w:ascii="Liberation Serif" w:hAnsi="Liberation Serif" w:cs="Liberation Serif"/>
          <w:bCs/>
        </w:rPr>
        <w:t>4</w:t>
      </w:r>
    </w:p>
    <w:p w:rsidR="00E17BFD" w:rsidRPr="00DD2F25" w:rsidRDefault="00E17BFD" w:rsidP="00E17BFD">
      <w:pPr>
        <w:widowControl w:val="0"/>
        <w:autoSpaceDE w:val="0"/>
        <w:autoSpaceDN w:val="0"/>
        <w:adjustRightInd w:val="0"/>
        <w:ind w:firstLine="10065"/>
        <w:rPr>
          <w:rFonts w:ascii="Liberation Serif" w:hAnsi="Liberation Serif" w:cs="Liberation Serif"/>
        </w:rPr>
      </w:pPr>
      <w:r w:rsidRPr="00DD2F25">
        <w:rPr>
          <w:rFonts w:ascii="Liberation Serif" w:hAnsi="Liberation Serif" w:cs="Liberation Serif"/>
          <w:bCs/>
        </w:rPr>
        <w:t xml:space="preserve">к </w:t>
      </w:r>
      <w:hyperlink w:anchor="sub_1000" w:history="1">
        <w:r w:rsidRPr="00DD2F25">
          <w:rPr>
            <w:rFonts w:ascii="Liberation Serif" w:hAnsi="Liberation Serif" w:cs="Liberation Serif"/>
          </w:rPr>
          <w:t>Порядку</w:t>
        </w:r>
      </w:hyperlink>
      <w:r w:rsidRPr="00DD2F25">
        <w:rPr>
          <w:rFonts w:ascii="Liberation Serif" w:hAnsi="Liberation Serif" w:cs="Liberation Serif"/>
          <w:bCs/>
        </w:rPr>
        <w:t xml:space="preserve"> </w:t>
      </w:r>
      <w:r w:rsidRPr="00DD2F25">
        <w:rPr>
          <w:rFonts w:ascii="Liberation Serif" w:hAnsi="Liberation Serif" w:cs="Liberation Serif"/>
        </w:rPr>
        <w:t xml:space="preserve">оценки эффективности </w:t>
      </w:r>
    </w:p>
    <w:p w:rsidR="00E17BFD" w:rsidRPr="00DD2F25" w:rsidRDefault="00E17BFD" w:rsidP="00E17BFD">
      <w:pPr>
        <w:widowControl w:val="0"/>
        <w:autoSpaceDE w:val="0"/>
        <w:autoSpaceDN w:val="0"/>
        <w:adjustRightInd w:val="0"/>
        <w:ind w:firstLine="10065"/>
        <w:rPr>
          <w:rFonts w:ascii="Liberation Serif" w:hAnsi="Liberation Serif" w:cs="Liberation Serif"/>
        </w:rPr>
      </w:pPr>
      <w:r w:rsidRPr="00DD2F25">
        <w:rPr>
          <w:rFonts w:ascii="Liberation Serif" w:hAnsi="Liberation Serif" w:cs="Liberation Serif"/>
        </w:rPr>
        <w:t>деятельности образовательных учреждений</w:t>
      </w:r>
    </w:p>
    <w:p w:rsidR="00E17BFD" w:rsidRPr="00DD2F25" w:rsidRDefault="00E17BFD" w:rsidP="00E17BFD">
      <w:pPr>
        <w:widowControl w:val="0"/>
        <w:autoSpaceDE w:val="0"/>
        <w:autoSpaceDN w:val="0"/>
        <w:adjustRightInd w:val="0"/>
        <w:ind w:firstLine="10065"/>
        <w:rPr>
          <w:rFonts w:ascii="Liberation Serif" w:hAnsi="Liberation Serif" w:cs="Liberation Serif"/>
        </w:rPr>
      </w:pPr>
      <w:r w:rsidRPr="00DD2F25">
        <w:rPr>
          <w:rFonts w:ascii="Liberation Serif" w:hAnsi="Liberation Serif" w:cs="Liberation Serif"/>
        </w:rPr>
        <w:t xml:space="preserve"> Туринского городского округа</w:t>
      </w:r>
    </w:p>
    <w:p w:rsidR="00E17BFD" w:rsidRPr="00DD2F25" w:rsidRDefault="00E17BFD" w:rsidP="00E17BFD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</w:p>
    <w:p w:rsidR="00E17BFD" w:rsidRPr="00DD2F25" w:rsidRDefault="00E17BFD" w:rsidP="00E17BFD">
      <w:pPr>
        <w:pStyle w:val="aff3"/>
        <w:ind w:firstLine="567"/>
        <w:jc w:val="center"/>
        <w:rPr>
          <w:rFonts w:ascii="Liberation Serif" w:hAnsi="Liberation Serif" w:cs="Liberation Serif"/>
        </w:rPr>
      </w:pPr>
      <w:r w:rsidRPr="00DD2F25">
        <w:rPr>
          <w:rStyle w:val="aff2"/>
          <w:rFonts w:ascii="Liberation Serif" w:hAnsi="Liberation Serif" w:cs="Liberation Serif"/>
        </w:rPr>
        <w:t>РЕЙТИНГ</w:t>
      </w:r>
    </w:p>
    <w:p w:rsidR="00E17BFD" w:rsidRPr="00DD2F25" w:rsidRDefault="00E17BFD" w:rsidP="00E17BFD">
      <w:pPr>
        <w:widowControl w:val="0"/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DD2F25">
        <w:rPr>
          <w:rFonts w:ascii="Liberation Serif" w:hAnsi="Liberation Serif" w:cs="Liberation Serif"/>
          <w:b/>
        </w:rPr>
        <w:t>образовательных учреждений Туринского городского округа</w:t>
      </w:r>
    </w:p>
    <w:p w:rsidR="00E17BFD" w:rsidRPr="00DD2F25" w:rsidRDefault="00E17BFD" w:rsidP="00E17BFD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</w:p>
    <w:tbl>
      <w:tblPr>
        <w:tblW w:w="14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265"/>
        <w:gridCol w:w="1566"/>
        <w:gridCol w:w="1715"/>
        <w:gridCol w:w="1574"/>
        <w:gridCol w:w="1426"/>
        <w:gridCol w:w="1951"/>
        <w:gridCol w:w="1847"/>
        <w:gridCol w:w="1275"/>
      </w:tblGrid>
      <w:tr w:rsidR="00E17BFD" w:rsidRPr="00DD2F25" w:rsidTr="00D57D3F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Наименование образовательного учреждения Туринского городского округа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Оценка эффективности деятельности образовательных учреждений Туринского городского округа по направлениям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Суммарная оценка по учреждению (баллов) (сумма значений граф со 2 по 5)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Максимально возможная оценка по образовательным учреждениям (баллов)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Итоговая оценка (процентов) (отношение значения графы 6 к значению графы 7, умноженное на 100)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Место</w:t>
            </w:r>
          </w:p>
        </w:tc>
      </w:tr>
      <w:tr w:rsidR="00E17BFD" w:rsidRPr="00DD2F25" w:rsidTr="00D57D3F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основная деятельность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финансово-экономическая деятельность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работа с кадрами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качество управления имуществом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7BFD" w:rsidRPr="00DD2F25" w:rsidTr="00D57D3F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Liberation Serif" w:hAnsi="Liberation Serif" w:cs="Liberation Serif"/>
              </w:rPr>
            </w:pPr>
            <w:r w:rsidRPr="00DD2F25">
              <w:rPr>
                <w:rFonts w:ascii="Liberation Serif" w:hAnsi="Liberation Serif" w:cs="Liberation Serif"/>
              </w:rPr>
              <w:t>9</w:t>
            </w:r>
          </w:p>
        </w:tc>
      </w:tr>
      <w:tr w:rsidR="00E17BFD" w:rsidRPr="00DD2F25" w:rsidTr="00D57D3F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FD" w:rsidRPr="00DD2F25" w:rsidRDefault="00E17BFD" w:rsidP="005A12D5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17BFD" w:rsidRPr="00DD2F25" w:rsidRDefault="00E17BFD" w:rsidP="00E17BF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E17BFD" w:rsidRPr="00DD2F25" w:rsidRDefault="00E17BFD" w:rsidP="00E17BFD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 w:cs="Liberation Serif"/>
        </w:rPr>
      </w:pPr>
    </w:p>
    <w:p w:rsidR="00AE2356" w:rsidRPr="00DD2F25" w:rsidRDefault="00AE2356" w:rsidP="00AE2356">
      <w:pPr>
        <w:widowControl w:val="0"/>
        <w:autoSpaceDE w:val="0"/>
        <w:autoSpaceDN w:val="0"/>
        <w:adjustRightInd w:val="0"/>
        <w:ind w:left="9902" w:firstLine="21"/>
        <w:rPr>
          <w:rFonts w:ascii="Liberation Serif" w:hAnsi="Liberation Serif" w:cs="Liberation Serif"/>
          <w:bCs/>
          <w:sz w:val="27"/>
          <w:szCs w:val="27"/>
        </w:rPr>
      </w:pPr>
    </w:p>
    <w:sectPr w:rsidR="00AE2356" w:rsidRPr="00DD2F25" w:rsidSect="00B358F9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09" w:rsidRDefault="005C7B09" w:rsidP="0011063F">
      <w:r>
        <w:separator/>
      </w:r>
    </w:p>
  </w:endnote>
  <w:endnote w:type="continuationSeparator" w:id="0">
    <w:p w:rsidR="005C7B09" w:rsidRDefault="005C7B09" w:rsidP="0011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09" w:rsidRDefault="005C7B09" w:rsidP="0011063F">
      <w:r>
        <w:separator/>
      </w:r>
    </w:p>
  </w:footnote>
  <w:footnote w:type="continuationSeparator" w:id="0">
    <w:p w:rsidR="005C7B09" w:rsidRDefault="005C7B09" w:rsidP="0011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05" w:rsidRDefault="0059070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E4239">
      <w:rPr>
        <w:noProof/>
      </w:rPr>
      <w:t>3</w:t>
    </w:r>
    <w:r>
      <w:fldChar w:fldCharType="end"/>
    </w:r>
  </w:p>
  <w:p w:rsidR="00590705" w:rsidRDefault="0059070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24pt" o:bullet="t">
        <v:imagedata r:id="rId1" o:title=""/>
      </v:shape>
    </w:pict>
  </w:numPicBullet>
  <w:abstractNum w:abstractNumId="0" w15:restartNumberingAfterBreak="0">
    <w:nsid w:val="04015923"/>
    <w:multiLevelType w:val="hybridMultilevel"/>
    <w:tmpl w:val="A7CCBF40"/>
    <w:lvl w:ilvl="0" w:tplc="9B847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20235"/>
    <w:multiLevelType w:val="hybridMultilevel"/>
    <w:tmpl w:val="B5F4E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7163BF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3C156A">
      <w:start w:val="1"/>
      <w:numFmt w:val="bullet"/>
      <w:lvlText w:val="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3C5E"/>
    <w:multiLevelType w:val="hybridMultilevel"/>
    <w:tmpl w:val="EEF81E9C"/>
    <w:lvl w:ilvl="0" w:tplc="FE10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37117CF"/>
    <w:multiLevelType w:val="hybridMultilevel"/>
    <w:tmpl w:val="0DB64A3E"/>
    <w:lvl w:ilvl="0" w:tplc="7EA61B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4F10845"/>
    <w:multiLevelType w:val="hybridMultilevel"/>
    <w:tmpl w:val="F652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0607"/>
    <w:multiLevelType w:val="hybridMultilevel"/>
    <w:tmpl w:val="EEF81E9C"/>
    <w:lvl w:ilvl="0" w:tplc="FE10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26C5E29"/>
    <w:multiLevelType w:val="hybridMultilevel"/>
    <w:tmpl w:val="E2F687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8D3ED4"/>
    <w:multiLevelType w:val="hybridMultilevel"/>
    <w:tmpl w:val="B0D4414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4D1011FE"/>
    <w:multiLevelType w:val="hybridMultilevel"/>
    <w:tmpl w:val="26DC3208"/>
    <w:lvl w:ilvl="0" w:tplc="4CFCF03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F3AF6"/>
    <w:multiLevelType w:val="hybridMultilevel"/>
    <w:tmpl w:val="7D5CCA20"/>
    <w:lvl w:ilvl="0" w:tplc="C9705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6E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F49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61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D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6A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25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26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A5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4CB0237"/>
    <w:multiLevelType w:val="hybridMultilevel"/>
    <w:tmpl w:val="4BAA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1A6"/>
    <w:multiLevelType w:val="hybridMultilevel"/>
    <w:tmpl w:val="B0D4414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71A64BA3"/>
    <w:multiLevelType w:val="multilevel"/>
    <w:tmpl w:val="9F1217C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2987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2"/>
      <w:lvlText w:val=""/>
      <w:lvlJc w:val="left"/>
      <w:pPr>
        <w:ind w:left="864" w:hanging="864"/>
      </w:pPr>
      <w:rPr>
        <w:rFonts w:ascii="Symbol" w:hAnsi="Symbol" w:hint="default"/>
        <w:sz w:val="24"/>
      </w:rPr>
    </w:lvl>
    <w:lvl w:ilvl="4">
      <w:start w:val="1"/>
      <w:numFmt w:val="bullet"/>
      <w:lvlText w:val=""/>
      <w:lvlJc w:val="left"/>
      <w:pPr>
        <w:ind w:left="1434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72B311C1"/>
    <w:multiLevelType w:val="hybridMultilevel"/>
    <w:tmpl w:val="14CAD18E"/>
    <w:lvl w:ilvl="0" w:tplc="1F94B50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8F81102"/>
    <w:multiLevelType w:val="multilevel"/>
    <w:tmpl w:val="14CAD18E"/>
    <w:lvl w:ilvl="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007A1"/>
    <w:rsid w:val="000012FD"/>
    <w:rsid w:val="0000166C"/>
    <w:rsid w:val="000049BA"/>
    <w:rsid w:val="000079F3"/>
    <w:rsid w:val="00011AC7"/>
    <w:rsid w:val="000122BE"/>
    <w:rsid w:val="00013AC0"/>
    <w:rsid w:val="000145DD"/>
    <w:rsid w:val="0001734E"/>
    <w:rsid w:val="000173DD"/>
    <w:rsid w:val="00022DA1"/>
    <w:rsid w:val="00022F52"/>
    <w:rsid w:val="00023F10"/>
    <w:rsid w:val="00025D45"/>
    <w:rsid w:val="00030946"/>
    <w:rsid w:val="00030AF8"/>
    <w:rsid w:val="000328D3"/>
    <w:rsid w:val="0003306E"/>
    <w:rsid w:val="00036D45"/>
    <w:rsid w:val="000379D7"/>
    <w:rsid w:val="00053905"/>
    <w:rsid w:val="000556EE"/>
    <w:rsid w:val="0005581B"/>
    <w:rsid w:val="00055AA8"/>
    <w:rsid w:val="00057563"/>
    <w:rsid w:val="00062082"/>
    <w:rsid w:val="00062734"/>
    <w:rsid w:val="00063423"/>
    <w:rsid w:val="0007187E"/>
    <w:rsid w:val="00075AC6"/>
    <w:rsid w:val="00076AD8"/>
    <w:rsid w:val="00082F20"/>
    <w:rsid w:val="00087B5E"/>
    <w:rsid w:val="00092818"/>
    <w:rsid w:val="00092AB6"/>
    <w:rsid w:val="00092F91"/>
    <w:rsid w:val="000933CC"/>
    <w:rsid w:val="00096526"/>
    <w:rsid w:val="000A0331"/>
    <w:rsid w:val="000A4823"/>
    <w:rsid w:val="000A7925"/>
    <w:rsid w:val="000B1773"/>
    <w:rsid w:val="000B1D07"/>
    <w:rsid w:val="000B4C7D"/>
    <w:rsid w:val="000C1E00"/>
    <w:rsid w:val="000D19E0"/>
    <w:rsid w:val="000D3271"/>
    <w:rsid w:val="000D4766"/>
    <w:rsid w:val="000D4C2B"/>
    <w:rsid w:val="000D5B01"/>
    <w:rsid w:val="000E06DA"/>
    <w:rsid w:val="000E0FD5"/>
    <w:rsid w:val="000E1400"/>
    <w:rsid w:val="000E1996"/>
    <w:rsid w:val="000E4EE3"/>
    <w:rsid w:val="000F24F5"/>
    <w:rsid w:val="000F69D3"/>
    <w:rsid w:val="000F7C5D"/>
    <w:rsid w:val="001066BF"/>
    <w:rsid w:val="00106790"/>
    <w:rsid w:val="0011063F"/>
    <w:rsid w:val="00111A73"/>
    <w:rsid w:val="00112C73"/>
    <w:rsid w:val="001163BA"/>
    <w:rsid w:val="00122E49"/>
    <w:rsid w:val="00124941"/>
    <w:rsid w:val="00127648"/>
    <w:rsid w:val="0013080A"/>
    <w:rsid w:val="001313B4"/>
    <w:rsid w:val="0013545F"/>
    <w:rsid w:val="00147A1C"/>
    <w:rsid w:val="001505EA"/>
    <w:rsid w:val="00150AD0"/>
    <w:rsid w:val="00154B2A"/>
    <w:rsid w:val="00154E30"/>
    <w:rsid w:val="00155DF2"/>
    <w:rsid w:val="00156050"/>
    <w:rsid w:val="001562B7"/>
    <w:rsid w:val="00156BA1"/>
    <w:rsid w:val="00163098"/>
    <w:rsid w:val="00164B62"/>
    <w:rsid w:val="00166353"/>
    <w:rsid w:val="00170A1F"/>
    <w:rsid w:val="00171A7E"/>
    <w:rsid w:val="00175461"/>
    <w:rsid w:val="00176AAA"/>
    <w:rsid w:val="001844F9"/>
    <w:rsid w:val="0018701A"/>
    <w:rsid w:val="00187C97"/>
    <w:rsid w:val="00194A44"/>
    <w:rsid w:val="00195521"/>
    <w:rsid w:val="00196DF2"/>
    <w:rsid w:val="001A16A2"/>
    <w:rsid w:val="001A1932"/>
    <w:rsid w:val="001A19C0"/>
    <w:rsid w:val="001A25D2"/>
    <w:rsid w:val="001A68A5"/>
    <w:rsid w:val="001A7B60"/>
    <w:rsid w:val="001B33DA"/>
    <w:rsid w:val="001B356E"/>
    <w:rsid w:val="001B5332"/>
    <w:rsid w:val="001B60B7"/>
    <w:rsid w:val="001B62C2"/>
    <w:rsid w:val="001B6404"/>
    <w:rsid w:val="001B695E"/>
    <w:rsid w:val="001B7C4D"/>
    <w:rsid w:val="001C0D23"/>
    <w:rsid w:val="001C2744"/>
    <w:rsid w:val="001C4F7D"/>
    <w:rsid w:val="001C617D"/>
    <w:rsid w:val="001C65EC"/>
    <w:rsid w:val="001D07A3"/>
    <w:rsid w:val="001D0F57"/>
    <w:rsid w:val="001D146B"/>
    <w:rsid w:val="001D16CD"/>
    <w:rsid w:val="001D1A72"/>
    <w:rsid w:val="001D2612"/>
    <w:rsid w:val="001D2F01"/>
    <w:rsid w:val="001D4376"/>
    <w:rsid w:val="001D64B5"/>
    <w:rsid w:val="001D6D23"/>
    <w:rsid w:val="001E0966"/>
    <w:rsid w:val="001E2E85"/>
    <w:rsid w:val="001E33B0"/>
    <w:rsid w:val="001E598F"/>
    <w:rsid w:val="001E5DD5"/>
    <w:rsid w:val="001F29DF"/>
    <w:rsid w:val="002004BB"/>
    <w:rsid w:val="002056C2"/>
    <w:rsid w:val="00210CF1"/>
    <w:rsid w:val="00210D30"/>
    <w:rsid w:val="00210DF6"/>
    <w:rsid w:val="0021591F"/>
    <w:rsid w:val="00220DA5"/>
    <w:rsid w:val="00223B71"/>
    <w:rsid w:val="00224533"/>
    <w:rsid w:val="0023166A"/>
    <w:rsid w:val="00231CE4"/>
    <w:rsid w:val="00231FBB"/>
    <w:rsid w:val="002321FB"/>
    <w:rsid w:val="002342E3"/>
    <w:rsid w:val="0023563C"/>
    <w:rsid w:val="00235948"/>
    <w:rsid w:val="00236F89"/>
    <w:rsid w:val="002457A0"/>
    <w:rsid w:val="002529D3"/>
    <w:rsid w:val="00252A6A"/>
    <w:rsid w:val="00263F12"/>
    <w:rsid w:val="002641AB"/>
    <w:rsid w:val="00265646"/>
    <w:rsid w:val="002672C5"/>
    <w:rsid w:val="002708BA"/>
    <w:rsid w:val="002754BE"/>
    <w:rsid w:val="0027581B"/>
    <w:rsid w:val="00277FC7"/>
    <w:rsid w:val="00280C11"/>
    <w:rsid w:val="00282C2B"/>
    <w:rsid w:val="002856B4"/>
    <w:rsid w:val="00286C60"/>
    <w:rsid w:val="00295155"/>
    <w:rsid w:val="00297048"/>
    <w:rsid w:val="002A3694"/>
    <w:rsid w:val="002A3762"/>
    <w:rsid w:val="002A63F1"/>
    <w:rsid w:val="002B1F59"/>
    <w:rsid w:val="002B3665"/>
    <w:rsid w:val="002B78AC"/>
    <w:rsid w:val="002C1987"/>
    <w:rsid w:val="002C2C1A"/>
    <w:rsid w:val="002C380B"/>
    <w:rsid w:val="002C3B1B"/>
    <w:rsid w:val="002C3FBD"/>
    <w:rsid w:val="002C4A9D"/>
    <w:rsid w:val="002C4E5D"/>
    <w:rsid w:val="002C5C9B"/>
    <w:rsid w:val="002D2EA3"/>
    <w:rsid w:val="002D35BD"/>
    <w:rsid w:val="002D6194"/>
    <w:rsid w:val="002D779E"/>
    <w:rsid w:val="002D77FB"/>
    <w:rsid w:val="002E4239"/>
    <w:rsid w:val="002E5F0C"/>
    <w:rsid w:val="002E633F"/>
    <w:rsid w:val="002E7836"/>
    <w:rsid w:val="002E7CE5"/>
    <w:rsid w:val="002F1BBF"/>
    <w:rsid w:val="002F2851"/>
    <w:rsid w:val="002F30EA"/>
    <w:rsid w:val="003004A5"/>
    <w:rsid w:val="00302B0C"/>
    <w:rsid w:val="00302D5E"/>
    <w:rsid w:val="00304633"/>
    <w:rsid w:val="00305995"/>
    <w:rsid w:val="00311C1F"/>
    <w:rsid w:val="00311CB0"/>
    <w:rsid w:val="00313E2C"/>
    <w:rsid w:val="00314DA9"/>
    <w:rsid w:val="0032279F"/>
    <w:rsid w:val="003255DD"/>
    <w:rsid w:val="00340508"/>
    <w:rsid w:val="00343323"/>
    <w:rsid w:val="003451EC"/>
    <w:rsid w:val="00346200"/>
    <w:rsid w:val="00353692"/>
    <w:rsid w:val="003538F1"/>
    <w:rsid w:val="00355998"/>
    <w:rsid w:val="00360419"/>
    <w:rsid w:val="00362099"/>
    <w:rsid w:val="003630C2"/>
    <w:rsid w:val="00366E9C"/>
    <w:rsid w:val="003715A1"/>
    <w:rsid w:val="00371A73"/>
    <w:rsid w:val="00372CB8"/>
    <w:rsid w:val="00374DEB"/>
    <w:rsid w:val="00376786"/>
    <w:rsid w:val="00380791"/>
    <w:rsid w:val="00382628"/>
    <w:rsid w:val="0038277A"/>
    <w:rsid w:val="00382ED7"/>
    <w:rsid w:val="0038717A"/>
    <w:rsid w:val="0039037E"/>
    <w:rsid w:val="00394759"/>
    <w:rsid w:val="00397C7B"/>
    <w:rsid w:val="003A08B1"/>
    <w:rsid w:val="003A154F"/>
    <w:rsid w:val="003A26D2"/>
    <w:rsid w:val="003A4255"/>
    <w:rsid w:val="003A4ACA"/>
    <w:rsid w:val="003B47C6"/>
    <w:rsid w:val="003B4DB0"/>
    <w:rsid w:val="003B5B0A"/>
    <w:rsid w:val="003B5FEF"/>
    <w:rsid w:val="003B6BF8"/>
    <w:rsid w:val="003C1992"/>
    <w:rsid w:val="003C1A48"/>
    <w:rsid w:val="003C3716"/>
    <w:rsid w:val="003C49B4"/>
    <w:rsid w:val="003C6AEA"/>
    <w:rsid w:val="003D271F"/>
    <w:rsid w:val="003D31A9"/>
    <w:rsid w:val="003D3EE3"/>
    <w:rsid w:val="003D46EB"/>
    <w:rsid w:val="003E15A8"/>
    <w:rsid w:val="003E2DA1"/>
    <w:rsid w:val="003E3317"/>
    <w:rsid w:val="003E38D6"/>
    <w:rsid w:val="003E52B1"/>
    <w:rsid w:val="003E7F71"/>
    <w:rsid w:val="003F0C02"/>
    <w:rsid w:val="003F27F3"/>
    <w:rsid w:val="003F367F"/>
    <w:rsid w:val="003F4979"/>
    <w:rsid w:val="003F6A2D"/>
    <w:rsid w:val="004044B4"/>
    <w:rsid w:val="00404747"/>
    <w:rsid w:val="00404FC3"/>
    <w:rsid w:val="00410D70"/>
    <w:rsid w:val="00413485"/>
    <w:rsid w:val="00414985"/>
    <w:rsid w:val="004249D7"/>
    <w:rsid w:val="00425554"/>
    <w:rsid w:val="00427988"/>
    <w:rsid w:val="004314C7"/>
    <w:rsid w:val="00434744"/>
    <w:rsid w:val="0043698E"/>
    <w:rsid w:val="00440925"/>
    <w:rsid w:val="004409D1"/>
    <w:rsid w:val="00440F87"/>
    <w:rsid w:val="00442378"/>
    <w:rsid w:val="00444737"/>
    <w:rsid w:val="004449BD"/>
    <w:rsid w:val="00444A97"/>
    <w:rsid w:val="004463CD"/>
    <w:rsid w:val="004501A4"/>
    <w:rsid w:val="004502C9"/>
    <w:rsid w:val="004515EF"/>
    <w:rsid w:val="0045313C"/>
    <w:rsid w:val="00454606"/>
    <w:rsid w:val="00457D1A"/>
    <w:rsid w:val="00460486"/>
    <w:rsid w:val="00464B4E"/>
    <w:rsid w:val="004650D8"/>
    <w:rsid w:val="0047039B"/>
    <w:rsid w:val="00471D08"/>
    <w:rsid w:val="00474BCE"/>
    <w:rsid w:val="00476CFF"/>
    <w:rsid w:val="00477951"/>
    <w:rsid w:val="00477ACF"/>
    <w:rsid w:val="00480635"/>
    <w:rsid w:val="00480F90"/>
    <w:rsid w:val="004901ED"/>
    <w:rsid w:val="00491B61"/>
    <w:rsid w:val="00494B7A"/>
    <w:rsid w:val="00495166"/>
    <w:rsid w:val="004A150C"/>
    <w:rsid w:val="004A1A93"/>
    <w:rsid w:val="004A1E85"/>
    <w:rsid w:val="004A6B86"/>
    <w:rsid w:val="004B0C08"/>
    <w:rsid w:val="004B3B80"/>
    <w:rsid w:val="004B6664"/>
    <w:rsid w:val="004C2457"/>
    <w:rsid w:val="004C6309"/>
    <w:rsid w:val="004D0F5E"/>
    <w:rsid w:val="004D1424"/>
    <w:rsid w:val="004D2EE3"/>
    <w:rsid w:val="004D593D"/>
    <w:rsid w:val="004D6EA6"/>
    <w:rsid w:val="004E0241"/>
    <w:rsid w:val="004E03AE"/>
    <w:rsid w:val="004E152D"/>
    <w:rsid w:val="004E337F"/>
    <w:rsid w:val="004F006D"/>
    <w:rsid w:val="004F37C0"/>
    <w:rsid w:val="004F3C05"/>
    <w:rsid w:val="004F607E"/>
    <w:rsid w:val="004F7B5E"/>
    <w:rsid w:val="00500794"/>
    <w:rsid w:val="0050273F"/>
    <w:rsid w:val="005032D2"/>
    <w:rsid w:val="0050425E"/>
    <w:rsid w:val="00504880"/>
    <w:rsid w:val="00507DAC"/>
    <w:rsid w:val="00514457"/>
    <w:rsid w:val="00514CF3"/>
    <w:rsid w:val="00527819"/>
    <w:rsid w:val="00530F43"/>
    <w:rsid w:val="00531095"/>
    <w:rsid w:val="005315B9"/>
    <w:rsid w:val="00534F37"/>
    <w:rsid w:val="005408F9"/>
    <w:rsid w:val="0054188E"/>
    <w:rsid w:val="00541F6D"/>
    <w:rsid w:val="00545C26"/>
    <w:rsid w:val="00547640"/>
    <w:rsid w:val="005528CE"/>
    <w:rsid w:val="00554790"/>
    <w:rsid w:val="00556A90"/>
    <w:rsid w:val="00556FC0"/>
    <w:rsid w:val="005622E6"/>
    <w:rsid w:val="00562C08"/>
    <w:rsid w:val="0056363D"/>
    <w:rsid w:val="005661D2"/>
    <w:rsid w:val="005733E6"/>
    <w:rsid w:val="00573A74"/>
    <w:rsid w:val="00573B0C"/>
    <w:rsid w:val="00574E9F"/>
    <w:rsid w:val="0057521A"/>
    <w:rsid w:val="00580493"/>
    <w:rsid w:val="00582616"/>
    <w:rsid w:val="00582CCB"/>
    <w:rsid w:val="00590705"/>
    <w:rsid w:val="005936F0"/>
    <w:rsid w:val="005A12D5"/>
    <w:rsid w:val="005A372A"/>
    <w:rsid w:val="005A3F31"/>
    <w:rsid w:val="005A5345"/>
    <w:rsid w:val="005B175B"/>
    <w:rsid w:val="005B4DD1"/>
    <w:rsid w:val="005B51D9"/>
    <w:rsid w:val="005C4721"/>
    <w:rsid w:val="005C7A2F"/>
    <w:rsid w:val="005C7B09"/>
    <w:rsid w:val="005D47AD"/>
    <w:rsid w:val="005D5169"/>
    <w:rsid w:val="005E124A"/>
    <w:rsid w:val="005F1BCA"/>
    <w:rsid w:val="005F1C7D"/>
    <w:rsid w:val="005F2C89"/>
    <w:rsid w:val="005F41B8"/>
    <w:rsid w:val="005F5190"/>
    <w:rsid w:val="005F7F1C"/>
    <w:rsid w:val="006003C6"/>
    <w:rsid w:val="006028F1"/>
    <w:rsid w:val="00606A48"/>
    <w:rsid w:val="00611260"/>
    <w:rsid w:val="006123D9"/>
    <w:rsid w:val="00617318"/>
    <w:rsid w:val="00622341"/>
    <w:rsid w:val="006254D9"/>
    <w:rsid w:val="00625893"/>
    <w:rsid w:val="006311A0"/>
    <w:rsid w:val="0063389D"/>
    <w:rsid w:val="00634682"/>
    <w:rsid w:val="006366E1"/>
    <w:rsid w:val="00636985"/>
    <w:rsid w:val="006376B0"/>
    <w:rsid w:val="00640690"/>
    <w:rsid w:val="00641C3A"/>
    <w:rsid w:val="006424E8"/>
    <w:rsid w:val="00645C85"/>
    <w:rsid w:val="0064690C"/>
    <w:rsid w:val="00647262"/>
    <w:rsid w:val="00647845"/>
    <w:rsid w:val="00650E4A"/>
    <w:rsid w:val="00654949"/>
    <w:rsid w:val="00664759"/>
    <w:rsid w:val="00664CA6"/>
    <w:rsid w:val="00672401"/>
    <w:rsid w:val="0067504C"/>
    <w:rsid w:val="006771AC"/>
    <w:rsid w:val="0068112D"/>
    <w:rsid w:val="00682EE7"/>
    <w:rsid w:val="006863D0"/>
    <w:rsid w:val="006935A8"/>
    <w:rsid w:val="006974E4"/>
    <w:rsid w:val="006A281C"/>
    <w:rsid w:val="006A2C90"/>
    <w:rsid w:val="006B3C4E"/>
    <w:rsid w:val="006C07F4"/>
    <w:rsid w:val="006C75F7"/>
    <w:rsid w:val="006D3CEF"/>
    <w:rsid w:val="006D5E01"/>
    <w:rsid w:val="006D7AFD"/>
    <w:rsid w:val="006E1974"/>
    <w:rsid w:val="006E2585"/>
    <w:rsid w:val="006E301F"/>
    <w:rsid w:val="006E4E29"/>
    <w:rsid w:val="006F0BF3"/>
    <w:rsid w:val="006F28CD"/>
    <w:rsid w:val="006F2D6B"/>
    <w:rsid w:val="006F2E76"/>
    <w:rsid w:val="006F6629"/>
    <w:rsid w:val="006F7E0B"/>
    <w:rsid w:val="00703B20"/>
    <w:rsid w:val="00705343"/>
    <w:rsid w:val="007107D8"/>
    <w:rsid w:val="00712245"/>
    <w:rsid w:val="007137E5"/>
    <w:rsid w:val="00715FA8"/>
    <w:rsid w:val="00716D24"/>
    <w:rsid w:val="007228D1"/>
    <w:rsid w:val="00722C76"/>
    <w:rsid w:val="00723F3E"/>
    <w:rsid w:val="007244B8"/>
    <w:rsid w:val="00724838"/>
    <w:rsid w:val="00731547"/>
    <w:rsid w:val="00731AD5"/>
    <w:rsid w:val="007323D0"/>
    <w:rsid w:val="00733C13"/>
    <w:rsid w:val="0073733B"/>
    <w:rsid w:val="0073771F"/>
    <w:rsid w:val="00737FF0"/>
    <w:rsid w:val="007405EA"/>
    <w:rsid w:val="00745047"/>
    <w:rsid w:val="007501B6"/>
    <w:rsid w:val="00751E60"/>
    <w:rsid w:val="00762540"/>
    <w:rsid w:val="007654B2"/>
    <w:rsid w:val="00765B88"/>
    <w:rsid w:val="00765ECC"/>
    <w:rsid w:val="00766A99"/>
    <w:rsid w:val="00767E46"/>
    <w:rsid w:val="00770FAF"/>
    <w:rsid w:val="00775E0E"/>
    <w:rsid w:val="00776A6C"/>
    <w:rsid w:val="0078249B"/>
    <w:rsid w:val="00782A2E"/>
    <w:rsid w:val="00787225"/>
    <w:rsid w:val="00790655"/>
    <w:rsid w:val="007909EF"/>
    <w:rsid w:val="007915A3"/>
    <w:rsid w:val="00794C9C"/>
    <w:rsid w:val="007A30EA"/>
    <w:rsid w:val="007A54F7"/>
    <w:rsid w:val="007B0FB0"/>
    <w:rsid w:val="007B4AD4"/>
    <w:rsid w:val="007C00BE"/>
    <w:rsid w:val="007C1369"/>
    <w:rsid w:val="007C1B3D"/>
    <w:rsid w:val="007C384E"/>
    <w:rsid w:val="007C3B16"/>
    <w:rsid w:val="007D078F"/>
    <w:rsid w:val="007D7B87"/>
    <w:rsid w:val="007E1D4F"/>
    <w:rsid w:val="007E3906"/>
    <w:rsid w:val="007E3AE7"/>
    <w:rsid w:val="007E4CFB"/>
    <w:rsid w:val="007F122D"/>
    <w:rsid w:val="007F1F4C"/>
    <w:rsid w:val="007F46BD"/>
    <w:rsid w:val="008006A8"/>
    <w:rsid w:val="008006D3"/>
    <w:rsid w:val="008049AC"/>
    <w:rsid w:val="008062A6"/>
    <w:rsid w:val="00806CBE"/>
    <w:rsid w:val="00806FF0"/>
    <w:rsid w:val="00813519"/>
    <w:rsid w:val="0081633C"/>
    <w:rsid w:val="00820481"/>
    <w:rsid w:val="00820E0C"/>
    <w:rsid w:val="00822F20"/>
    <w:rsid w:val="0082531B"/>
    <w:rsid w:val="0082616E"/>
    <w:rsid w:val="00830419"/>
    <w:rsid w:val="008318DE"/>
    <w:rsid w:val="00833747"/>
    <w:rsid w:val="00833890"/>
    <w:rsid w:val="00834530"/>
    <w:rsid w:val="00834B8F"/>
    <w:rsid w:val="0083586A"/>
    <w:rsid w:val="00840168"/>
    <w:rsid w:val="00840470"/>
    <w:rsid w:val="00841791"/>
    <w:rsid w:val="008435D5"/>
    <w:rsid w:val="008548C3"/>
    <w:rsid w:val="0085532B"/>
    <w:rsid w:val="00855531"/>
    <w:rsid w:val="00862E6D"/>
    <w:rsid w:val="00871138"/>
    <w:rsid w:val="008720AF"/>
    <w:rsid w:val="00873CB7"/>
    <w:rsid w:val="0087522B"/>
    <w:rsid w:val="00875B38"/>
    <w:rsid w:val="00877144"/>
    <w:rsid w:val="00877F19"/>
    <w:rsid w:val="008804F6"/>
    <w:rsid w:val="00881B66"/>
    <w:rsid w:val="00881F9A"/>
    <w:rsid w:val="00886F8B"/>
    <w:rsid w:val="0089786C"/>
    <w:rsid w:val="008A103D"/>
    <w:rsid w:val="008A352A"/>
    <w:rsid w:val="008A492A"/>
    <w:rsid w:val="008B140C"/>
    <w:rsid w:val="008B1F1F"/>
    <w:rsid w:val="008B3F49"/>
    <w:rsid w:val="008B5405"/>
    <w:rsid w:val="008B5D82"/>
    <w:rsid w:val="008C0E46"/>
    <w:rsid w:val="008D0E38"/>
    <w:rsid w:val="008D1333"/>
    <w:rsid w:val="008D14B3"/>
    <w:rsid w:val="008D1E92"/>
    <w:rsid w:val="008D4C62"/>
    <w:rsid w:val="008E2280"/>
    <w:rsid w:val="008E4091"/>
    <w:rsid w:val="008E475A"/>
    <w:rsid w:val="008E502A"/>
    <w:rsid w:val="008E590E"/>
    <w:rsid w:val="008F0DD7"/>
    <w:rsid w:val="008F1754"/>
    <w:rsid w:val="008F1AC2"/>
    <w:rsid w:val="008F3A6D"/>
    <w:rsid w:val="008F43CB"/>
    <w:rsid w:val="008F5610"/>
    <w:rsid w:val="00901F0F"/>
    <w:rsid w:val="00903151"/>
    <w:rsid w:val="0090378B"/>
    <w:rsid w:val="00907B8C"/>
    <w:rsid w:val="0091372A"/>
    <w:rsid w:val="00913B87"/>
    <w:rsid w:val="00914324"/>
    <w:rsid w:val="00915107"/>
    <w:rsid w:val="00915234"/>
    <w:rsid w:val="00921025"/>
    <w:rsid w:val="00921860"/>
    <w:rsid w:val="0092255B"/>
    <w:rsid w:val="009238B7"/>
    <w:rsid w:val="00926857"/>
    <w:rsid w:val="00930120"/>
    <w:rsid w:val="00930A1D"/>
    <w:rsid w:val="00930F21"/>
    <w:rsid w:val="00931D6D"/>
    <w:rsid w:val="00934D00"/>
    <w:rsid w:val="0093567E"/>
    <w:rsid w:val="009360D0"/>
    <w:rsid w:val="00946051"/>
    <w:rsid w:val="009462DD"/>
    <w:rsid w:val="00953057"/>
    <w:rsid w:val="00956D2E"/>
    <w:rsid w:val="00961D09"/>
    <w:rsid w:val="009622D7"/>
    <w:rsid w:val="0096612D"/>
    <w:rsid w:val="009806C7"/>
    <w:rsid w:val="00981DB4"/>
    <w:rsid w:val="00983BA4"/>
    <w:rsid w:val="00983E22"/>
    <w:rsid w:val="009842F5"/>
    <w:rsid w:val="00984D99"/>
    <w:rsid w:val="009862C7"/>
    <w:rsid w:val="00993CBF"/>
    <w:rsid w:val="00993F4C"/>
    <w:rsid w:val="009960AD"/>
    <w:rsid w:val="00997CD9"/>
    <w:rsid w:val="009A1213"/>
    <w:rsid w:val="009A45CB"/>
    <w:rsid w:val="009B0DCD"/>
    <w:rsid w:val="009C060B"/>
    <w:rsid w:val="009C14CA"/>
    <w:rsid w:val="009C399E"/>
    <w:rsid w:val="009C7E77"/>
    <w:rsid w:val="009D365D"/>
    <w:rsid w:val="009D4129"/>
    <w:rsid w:val="009D59DD"/>
    <w:rsid w:val="009D75C7"/>
    <w:rsid w:val="009D7A36"/>
    <w:rsid w:val="009E2875"/>
    <w:rsid w:val="009E2CB6"/>
    <w:rsid w:val="009E4852"/>
    <w:rsid w:val="009E4C8F"/>
    <w:rsid w:val="009E5D40"/>
    <w:rsid w:val="009E70B6"/>
    <w:rsid w:val="009F4580"/>
    <w:rsid w:val="009F5A4D"/>
    <w:rsid w:val="009F715D"/>
    <w:rsid w:val="00A000C0"/>
    <w:rsid w:val="00A00837"/>
    <w:rsid w:val="00A008A6"/>
    <w:rsid w:val="00A0281F"/>
    <w:rsid w:val="00A02F2C"/>
    <w:rsid w:val="00A05A46"/>
    <w:rsid w:val="00A068E0"/>
    <w:rsid w:val="00A07C01"/>
    <w:rsid w:val="00A10558"/>
    <w:rsid w:val="00A11522"/>
    <w:rsid w:val="00A1203A"/>
    <w:rsid w:val="00A14734"/>
    <w:rsid w:val="00A1533F"/>
    <w:rsid w:val="00A15730"/>
    <w:rsid w:val="00A16582"/>
    <w:rsid w:val="00A21CF9"/>
    <w:rsid w:val="00A22076"/>
    <w:rsid w:val="00A22825"/>
    <w:rsid w:val="00A25CDC"/>
    <w:rsid w:val="00A32E52"/>
    <w:rsid w:val="00A33F80"/>
    <w:rsid w:val="00A34176"/>
    <w:rsid w:val="00A34648"/>
    <w:rsid w:val="00A41699"/>
    <w:rsid w:val="00A4474B"/>
    <w:rsid w:val="00A51F91"/>
    <w:rsid w:val="00A533A4"/>
    <w:rsid w:val="00A53492"/>
    <w:rsid w:val="00A54E71"/>
    <w:rsid w:val="00A55A35"/>
    <w:rsid w:val="00A651B0"/>
    <w:rsid w:val="00A652E0"/>
    <w:rsid w:val="00A7104D"/>
    <w:rsid w:val="00A717A1"/>
    <w:rsid w:val="00A728A2"/>
    <w:rsid w:val="00A728C0"/>
    <w:rsid w:val="00A7375A"/>
    <w:rsid w:val="00A77892"/>
    <w:rsid w:val="00A818B1"/>
    <w:rsid w:val="00A81E26"/>
    <w:rsid w:val="00A83CEE"/>
    <w:rsid w:val="00A86BBF"/>
    <w:rsid w:val="00A87740"/>
    <w:rsid w:val="00A92913"/>
    <w:rsid w:val="00A94223"/>
    <w:rsid w:val="00A95A6D"/>
    <w:rsid w:val="00A97739"/>
    <w:rsid w:val="00AA0933"/>
    <w:rsid w:val="00AA4282"/>
    <w:rsid w:val="00AA5B5C"/>
    <w:rsid w:val="00AA7CAE"/>
    <w:rsid w:val="00AB3B88"/>
    <w:rsid w:val="00AB42EA"/>
    <w:rsid w:val="00AC118B"/>
    <w:rsid w:val="00AC4DE2"/>
    <w:rsid w:val="00AC764E"/>
    <w:rsid w:val="00AC7743"/>
    <w:rsid w:val="00AD14B8"/>
    <w:rsid w:val="00AD1529"/>
    <w:rsid w:val="00AD2556"/>
    <w:rsid w:val="00AD3CBC"/>
    <w:rsid w:val="00AD4AC2"/>
    <w:rsid w:val="00AD74D1"/>
    <w:rsid w:val="00AD769F"/>
    <w:rsid w:val="00AE1379"/>
    <w:rsid w:val="00AE2356"/>
    <w:rsid w:val="00AE4959"/>
    <w:rsid w:val="00AE5464"/>
    <w:rsid w:val="00AE71C3"/>
    <w:rsid w:val="00AF02A0"/>
    <w:rsid w:val="00AF118B"/>
    <w:rsid w:val="00AF34B8"/>
    <w:rsid w:val="00AF466D"/>
    <w:rsid w:val="00AF520B"/>
    <w:rsid w:val="00B03F5B"/>
    <w:rsid w:val="00B068D4"/>
    <w:rsid w:val="00B06AD1"/>
    <w:rsid w:val="00B12EA1"/>
    <w:rsid w:val="00B166A7"/>
    <w:rsid w:val="00B17766"/>
    <w:rsid w:val="00B17D96"/>
    <w:rsid w:val="00B20E24"/>
    <w:rsid w:val="00B22522"/>
    <w:rsid w:val="00B22958"/>
    <w:rsid w:val="00B22F8E"/>
    <w:rsid w:val="00B230DD"/>
    <w:rsid w:val="00B25EA1"/>
    <w:rsid w:val="00B32B3D"/>
    <w:rsid w:val="00B34EC1"/>
    <w:rsid w:val="00B358F9"/>
    <w:rsid w:val="00B367D0"/>
    <w:rsid w:val="00B369D4"/>
    <w:rsid w:val="00B409C3"/>
    <w:rsid w:val="00B41863"/>
    <w:rsid w:val="00B45364"/>
    <w:rsid w:val="00B45DB2"/>
    <w:rsid w:val="00B52815"/>
    <w:rsid w:val="00B579A5"/>
    <w:rsid w:val="00B63D56"/>
    <w:rsid w:val="00B64223"/>
    <w:rsid w:val="00B67956"/>
    <w:rsid w:val="00B7376B"/>
    <w:rsid w:val="00B76E10"/>
    <w:rsid w:val="00B81ED7"/>
    <w:rsid w:val="00B823F2"/>
    <w:rsid w:val="00B8482F"/>
    <w:rsid w:val="00B8550F"/>
    <w:rsid w:val="00B85A70"/>
    <w:rsid w:val="00B90716"/>
    <w:rsid w:val="00B9252F"/>
    <w:rsid w:val="00B933AF"/>
    <w:rsid w:val="00B97967"/>
    <w:rsid w:val="00BA0873"/>
    <w:rsid w:val="00BA497A"/>
    <w:rsid w:val="00BA59B1"/>
    <w:rsid w:val="00BB0FFE"/>
    <w:rsid w:val="00BB2161"/>
    <w:rsid w:val="00BB2BFB"/>
    <w:rsid w:val="00BB4A9A"/>
    <w:rsid w:val="00BB6298"/>
    <w:rsid w:val="00BB7920"/>
    <w:rsid w:val="00BC4337"/>
    <w:rsid w:val="00BD0415"/>
    <w:rsid w:val="00BD09A7"/>
    <w:rsid w:val="00BD0B97"/>
    <w:rsid w:val="00BD190E"/>
    <w:rsid w:val="00BD3F5E"/>
    <w:rsid w:val="00BD7D3C"/>
    <w:rsid w:val="00BE083B"/>
    <w:rsid w:val="00BE2CB8"/>
    <w:rsid w:val="00BE3658"/>
    <w:rsid w:val="00BE4624"/>
    <w:rsid w:val="00BE56A1"/>
    <w:rsid w:val="00BE61DC"/>
    <w:rsid w:val="00BE6EFA"/>
    <w:rsid w:val="00BF4923"/>
    <w:rsid w:val="00BF615E"/>
    <w:rsid w:val="00C01EAE"/>
    <w:rsid w:val="00C02E1C"/>
    <w:rsid w:val="00C03999"/>
    <w:rsid w:val="00C0663A"/>
    <w:rsid w:val="00C076F7"/>
    <w:rsid w:val="00C1015B"/>
    <w:rsid w:val="00C110D1"/>
    <w:rsid w:val="00C15343"/>
    <w:rsid w:val="00C15838"/>
    <w:rsid w:val="00C1720E"/>
    <w:rsid w:val="00C26AE1"/>
    <w:rsid w:val="00C30131"/>
    <w:rsid w:val="00C3074B"/>
    <w:rsid w:val="00C33F1F"/>
    <w:rsid w:val="00C36681"/>
    <w:rsid w:val="00C421B6"/>
    <w:rsid w:val="00C430F8"/>
    <w:rsid w:val="00C439F0"/>
    <w:rsid w:val="00C44F17"/>
    <w:rsid w:val="00C46104"/>
    <w:rsid w:val="00C5272D"/>
    <w:rsid w:val="00C61786"/>
    <w:rsid w:val="00C61BD8"/>
    <w:rsid w:val="00C63408"/>
    <w:rsid w:val="00C6661B"/>
    <w:rsid w:val="00C66A14"/>
    <w:rsid w:val="00C743AE"/>
    <w:rsid w:val="00C7588B"/>
    <w:rsid w:val="00C7678B"/>
    <w:rsid w:val="00C7792A"/>
    <w:rsid w:val="00C77D89"/>
    <w:rsid w:val="00C80DC0"/>
    <w:rsid w:val="00C90EB9"/>
    <w:rsid w:val="00C9168A"/>
    <w:rsid w:val="00C918F5"/>
    <w:rsid w:val="00C920AA"/>
    <w:rsid w:val="00C97D15"/>
    <w:rsid w:val="00CA1419"/>
    <w:rsid w:val="00CA1BEC"/>
    <w:rsid w:val="00CA2AF9"/>
    <w:rsid w:val="00CA4A87"/>
    <w:rsid w:val="00CA5C7F"/>
    <w:rsid w:val="00CA64BC"/>
    <w:rsid w:val="00CA6E0A"/>
    <w:rsid w:val="00CB0043"/>
    <w:rsid w:val="00CB0785"/>
    <w:rsid w:val="00CB114E"/>
    <w:rsid w:val="00CB25CF"/>
    <w:rsid w:val="00CB2A14"/>
    <w:rsid w:val="00CB5E99"/>
    <w:rsid w:val="00CC2452"/>
    <w:rsid w:val="00CC2ADF"/>
    <w:rsid w:val="00CC4637"/>
    <w:rsid w:val="00CC4E65"/>
    <w:rsid w:val="00CC60F9"/>
    <w:rsid w:val="00CC6A43"/>
    <w:rsid w:val="00CC72AA"/>
    <w:rsid w:val="00CD445A"/>
    <w:rsid w:val="00CD4CB3"/>
    <w:rsid w:val="00CD7F69"/>
    <w:rsid w:val="00CE0988"/>
    <w:rsid w:val="00CE3641"/>
    <w:rsid w:val="00CE51F1"/>
    <w:rsid w:val="00CE5BB9"/>
    <w:rsid w:val="00CF1324"/>
    <w:rsid w:val="00CF2102"/>
    <w:rsid w:val="00CF2440"/>
    <w:rsid w:val="00CF6532"/>
    <w:rsid w:val="00D0029E"/>
    <w:rsid w:val="00D010F8"/>
    <w:rsid w:val="00D024D2"/>
    <w:rsid w:val="00D03403"/>
    <w:rsid w:val="00D0486A"/>
    <w:rsid w:val="00D10307"/>
    <w:rsid w:val="00D12064"/>
    <w:rsid w:val="00D12A1B"/>
    <w:rsid w:val="00D1618C"/>
    <w:rsid w:val="00D16E0C"/>
    <w:rsid w:val="00D17D15"/>
    <w:rsid w:val="00D20080"/>
    <w:rsid w:val="00D21494"/>
    <w:rsid w:val="00D24D8E"/>
    <w:rsid w:val="00D25F22"/>
    <w:rsid w:val="00D30F54"/>
    <w:rsid w:val="00D3340E"/>
    <w:rsid w:val="00D3390F"/>
    <w:rsid w:val="00D33F92"/>
    <w:rsid w:val="00D35537"/>
    <w:rsid w:val="00D444C0"/>
    <w:rsid w:val="00D4567A"/>
    <w:rsid w:val="00D469F3"/>
    <w:rsid w:val="00D47908"/>
    <w:rsid w:val="00D53BEB"/>
    <w:rsid w:val="00D54E45"/>
    <w:rsid w:val="00D54F76"/>
    <w:rsid w:val="00D5517F"/>
    <w:rsid w:val="00D57852"/>
    <w:rsid w:val="00D57D3F"/>
    <w:rsid w:val="00D606D4"/>
    <w:rsid w:val="00D60A23"/>
    <w:rsid w:val="00D62CB1"/>
    <w:rsid w:val="00D63ED4"/>
    <w:rsid w:val="00D646D8"/>
    <w:rsid w:val="00D66496"/>
    <w:rsid w:val="00D70952"/>
    <w:rsid w:val="00D72504"/>
    <w:rsid w:val="00D73465"/>
    <w:rsid w:val="00D753AF"/>
    <w:rsid w:val="00D754C8"/>
    <w:rsid w:val="00D75666"/>
    <w:rsid w:val="00D76131"/>
    <w:rsid w:val="00D8005C"/>
    <w:rsid w:val="00D82318"/>
    <w:rsid w:val="00D90636"/>
    <w:rsid w:val="00D950B1"/>
    <w:rsid w:val="00D96A70"/>
    <w:rsid w:val="00D96AD0"/>
    <w:rsid w:val="00DA0103"/>
    <w:rsid w:val="00DA3799"/>
    <w:rsid w:val="00DB03CC"/>
    <w:rsid w:val="00DB08F9"/>
    <w:rsid w:val="00DB4952"/>
    <w:rsid w:val="00DB5E93"/>
    <w:rsid w:val="00DB76BC"/>
    <w:rsid w:val="00DB7DEF"/>
    <w:rsid w:val="00DC2294"/>
    <w:rsid w:val="00DC6E9A"/>
    <w:rsid w:val="00DD1002"/>
    <w:rsid w:val="00DD26F9"/>
    <w:rsid w:val="00DD2F25"/>
    <w:rsid w:val="00DD3A36"/>
    <w:rsid w:val="00DE3914"/>
    <w:rsid w:val="00DE4126"/>
    <w:rsid w:val="00DE4437"/>
    <w:rsid w:val="00DE44F2"/>
    <w:rsid w:val="00DE5E8A"/>
    <w:rsid w:val="00DE6F1C"/>
    <w:rsid w:val="00DE7CA0"/>
    <w:rsid w:val="00DF2A60"/>
    <w:rsid w:val="00DF42E3"/>
    <w:rsid w:val="00DF44C6"/>
    <w:rsid w:val="00DF780E"/>
    <w:rsid w:val="00E025D2"/>
    <w:rsid w:val="00E02BC3"/>
    <w:rsid w:val="00E0393B"/>
    <w:rsid w:val="00E04385"/>
    <w:rsid w:val="00E049E4"/>
    <w:rsid w:val="00E10A53"/>
    <w:rsid w:val="00E14C2B"/>
    <w:rsid w:val="00E1528C"/>
    <w:rsid w:val="00E15642"/>
    <w:rsid w:val="00E15C5F"/>
    <w:rsid w:val="00E171F2"/>
    <w:rsid w:val="00E17BFD"/>
    <w:rsid w:val="00E20D32"/>
    <w:rsid w:val="00E24661"/>
    <w:rsid w:val="00E24CD4"/>
    <w:rsid w:val="00E331C1"/>
    <w:rsid w:val="00E33A57"/>
    <w:rsid w:val="00E35D7C"/>
    <w:rsid w:val="00E43A75"/>
    <w:rsid w:val="00E44A03"/>
    <w:rsid w:val="00E45467"/>
    <w:rsid w:val="00E51AB8"/>
    <w:rsid w:val="00E713B7"/>
    <w:rsid w:val="00E714DC"/>
    <w:rsid w:val="00E7239C"/>
    <w:rsid w:val="00E73B89"/>
    <w:rsid w:val="00E81968"/>
    <w:rsid w:val="00E830F1"/>
    <w:rsid w:val="00E83156"/>
    <w:rsid w:val="00E849E7"/>
    <w:rsid w:val="00E852B9"/>
    <w:rsid w:val="00E90100"/>
    <w:rsid w:val="00E93519"/>
    <w:rsid w:val="00E93CD7"/>
    <w:rsid w:val="00EA2E00"/>
    <w:rsid w:val="00EA43F6"/>
    <w:rsid w:val="00EA4437"/>
    <w:rsid w:val="00EA5A49"/>
    <w:rsid w:val="00EA65A5"/>
    <w:rsid w:val="00EA7580"/>
    <w:rsid w:val="00EA7B59"/>
    <w:rsid w:val="00EB1092"/>
    <w:rsid w:val="00EB2BE3"/>
    <w:rsid w:val="00EB30F9"/>
    <w:rsid w:val="00EB3CCD"/>
    <w:rsid w:val="00EB52F7"/>
    <w:rsid w:val="00EB58BB"/>
    <w:rsid w:val="00EC56B7"/>
    <w:rsid w:val="00EC7C07"/>
    <w:rsid w:val="00ED22AB"/>
    <w:rsid w:val="00ED2B08"/>
    <w:rsid w:val="00ED4CA4"/>
    <w:rsid w:val="00ED5DB7"/>
    <w:rsid w:val="00ED67D2"/>
    <w:rsid w:val="00EE2BA0"/>
    <w:rsid w:val="00EE4877"/>
    <w:rsid w:val="00EE7C45"/>
    <w:rsid w:val="00EF1FC8"/>
    <w:rsid w:val="00EF6022"/>
    <w:rsid w:val="00F003D0"/>
    <w:rsid w:val="00F00A43"/>
    <w:rsid w:val="00F06696"/>
    <w:rsid w:val="00F12BB3"/>
    <w:rsid w:val="00F1343C"/>
    <w:rsid w:val="00F158EA"/>
    <w:rsid w:val="00F166C6"/>
    <w:rsid w:val="00F23CAE"/>
    <w:rsid w:val="00F25024"/>
    <w:rsid w:val="00F3366E"/>
    <w:rsid w:val="00F343F3"/>
    <w:rsid w:val="00F34A45"/>
    <w:rsid w:val="00F37994"/>
    <w:rsid w:val="00F4196F"/>
    <w:rsid w:val="00F46CEC"/>
    <w:rsid w:val="00F54158"/>
    <w:rsid w:val="00F549CC"/>
    <w:rsid w:val="00F56D92"/>
    <w:rsid w:val="00F605A5"/>
    <w:rsid w:val="00F61CFC"/>
    <w:rsid w:val="00F621DF"/>
    <w:rsid w:val="00F63268"/>
    <w:rsid w:val="00F71C6C"/>
    <w:rsid w:val="00F73629"/>
    <w:rsid w:val="00F739BA"/>
    <w:rsid w:val="00F73DFB"/>
    <w:rsid w:val="00F76E38"/>
    <w:rsid w:val="00F7750C"/>
    <w:rsid w:val="00F83455"/>
    <w:rsid w:val="00F83852"/>
    <w:rsid w:val="00F844C5"/>
    <w:rsid w:val="00F855BA"/>
    <w:rsid w:val="00F85786"/>
    <w:rsid w:val="00F92E2D"/>
    <w:rsid w:val="00F95784"/>
    <w:rsid w:val="00F96AD3"/>
    <w:rsid w:val="00F96C81"/>
    <w:rsid w:val="00FA59D4"/>
    <w:rsid w:val="00FA7279"/>
    <w:rsid w:val="00FB265C"/>
    <w:rsid w:val="00FC20F6"/>
    <w:rsid w:val="00FC2444"/>
    <w:rsid w:val="00FC4E53"/>
    <w:rsid w:val="00FC56A6"/>
    <w:rsid w:val="00FC6887"/>
    <w:rsid w:val="00FC69A1"/>
    <w:rsid w:val="00FD0293"/>
    <w:rsid w:val="00FD172D"/>
    <w:rsid w:val="00FD3A07"/>
    <w:rsid w:val="00FE1146"/>
    <w:rsid w:val="00FE63B6"/>
    <w:rsid w:val="00FF09F8"/>
    <w:rsid w:val="00FF0C55"/>
    <w:rsid w:val="00FF1D71"/>
    <w:rsid w:val="00FF2223"/>
    <w:rsid w:val="00FF23B5"/>
    <w:rsid w:val="00FF3578"/>
    <w:rsid w:val="00FF3A9D"/>
    <w:rsid w:val="00FF530C"/>
    <w:rsid w:val="00FF6D0F"/>
    <w:rsid w:val="00FF75C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161FD-6DD2-406B-A723-40095263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Body Text" w:locked="1"/>
    <w:lsdException w:name="Body Text Indent" w:locked="1"/>
    <w:lsdException w:name="Subtitle" w:locked="1" w:qFormat="1"/>
    <w:lsdException w:name="Body Text 3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240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246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231CE4"/>
    <w:pPr>
      <w:keepNext/>
      <w:numPr>
        <w:ilvl w:val="3"/>
        <w:numId w:val="5"/>
      </w:numPr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2D779E"/>
    <w:rPr>
      <w:rFonts w:ascii="Tahoma" w:hAnsi="Tahoma"/>
      <w:sz w:val="16"/>
      <w:szCs w:val="16"/>
    </w:rPr>
  </w:style>
  <w:style w:type="paragraph" w:styleId="a6">
    <w:name w:val="Plain Text"/>
    <w:basedOn w:val="a0"/>
    <w:link w:val="a7"/>
    <w:rsid w:val="0005581B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locked/>
    <w:rsid w:val="0005581B"/>
    <w:rPr>
      <w:rFonts w:ascii="Courier New" w:hAnsi="Courier New"/>
    </w:rPr>
  </w:style>
  <w:style w:type="paragraph" w:styleId="a8">
    <w:name w:val="header"/>
    <w:basedOn w:val="a0"/>
    <w:link w:val="a9"/>
    <w:rsid w:val="001106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11063F"/>
    <w:rPr>
      <w:sz w:val="24"/>
    </w:rPr>
  </w:style>
  <w:style w:type="paragraph" w:styleId="aa">
    <w:name w:val="footer"/>
    <w:basedOn w:val="a0"/>
    <w:link w:val="ab"/>
    <w:rsid w:val="001106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11063F"/>
    <w:rPr>
      <w:sz w:val="24"/>
    </w:rPr>
  </w:style>
  <w:style w:type="character" w:customStyle="1" w:styleId="10">
    <w:name w:val="Заголовок 1 Знак"/>
    <w:link w:val="1"/>
    <w:locked/>
    <w:rsid w:val="007C3B16"/>
    <w:rPr>
      <w:rFonts w:ascii="Arial" w:hAnsi="Arial"/>
      <w:b/>
      <w:kern w:val="32"/>
      <w:sz w:val="32"/>
    </w:rPr>
  </w:style>
  <w:style w:type="table" w:styleId="ac">
    <w:name w:val="Table Grid"/>
    <w:basedOn w:val="a2"/>
    <w:rsid w:val="007C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11"/>
    <w:locked/>
    <w:rsid w:val="007C3B16"/>
    <w:rPr>
      <w:sz w:val="19"/>
      <w:shd w:val="clear" w:color="auto" w:fill="FFFFFF"/>
    </w:rPr>
  </w:style>
  <w:style w:type="paragraph" w:customStyle="1" w:styleId="11">
    <w:name w:val="Основной текст1"/>
    <w:basedOn w:val="a0"/>
    <w:link w:val="ad"/>
    <w:rsid w:val="007C3B16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character" w:customStyle="1" w:styleId="ae">
    <w:name w:val="Гипертекстовая ссылка"/>
    <w:uiPriority w:val="99"/>
    <w:rsid w:val="003715A1"/>
    <w:rPr>
      <w:color w:val="106BBE"/>
    </w:rPr>
  </w:style>
  <w:style w:type="paragraph" w:customStyle="1" w:styleId="af">
    <w:name w:val="Прижатый влево"/>
    <w:basedOn w:val="a0"/>
    <w:next w:val="a0"/>
    <w:rsid w:val="003715A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H2 Знак"/>
    <w:link w:val="2"/>
    <w:locked/>
    <w:rsid w:val="00231CE4"/>
    <w:rPr>
      <w:rFonts w:ascii="Arial" w:hAnsi="Arial"/>
      <w:b/>
      <w:i/>
      <w:sz w:val="28"/>
      <w:lang w:val="x-none" w:eastAsia="ar-SA" w:bidi="ar-SA"/>
    </w:rPr>
  </w:style>
  <w:style w:type="paragraph" w:customStyle="1" w:styleId="12">
    <w:name w:val="Абзац списка1"/>
    <w:basedOn w:val="a0"/>
    <w:link w:val="ListParagraphChar"/>
    <w:rsid w:val="00231CE4"/>
    <w:pPr>
      <w:spacing w:line="360" w:lineRule="auto"/>
      <w:ind w:left="720"/>
      <w:contextualSpacing/>
      <w:jc w:val="both"/>
    </w:pPr>
    <w:rPr>
      <w:rFonts w:ascii="Arial" w:hAnsi="Arial"/>
      <w:lang w:eastAsia="en-US"/>
    </w:rPr>
  </w:style>
  <w:style w:type="character" w:customStyle="1" w:styleId="ListParagraphChar">
    <w:name w:val="List Paragraph Char"/>
    <w:link w:val="12"/>
    <w:locked/>
    <w:rsid w:val="00231CE4"/>
    <w:rPr>
      <w:rFonts w:ascii="Arial" w:eastAsia="Times New Roman" w:hAnsi="Arial"/>
      <w:sz w:val="24"/>
      <w:lang w:val="x-none" w:eastAsia="en-US"/>
    </w:rPr>
  </w:style>
  <w:style w:type="character" w:styleId="af0">
    <w:name w:val="Hyperlink"/>
    <w:uiPriority w:val="99"/>
    <w:rsid w:val="00231CE4"/>
    <w:rPr>
      <w:color w:val="0000FF"/>
      <w:u w:val="single"/>
    </w:rPr>
  </w:style>
  <w:style w:type="paragraph" w:styleId="13">
    <w:name w:val="toc 1"/>
    <w:basedOn w:val="a0"/>
    <w:next w:val="a0"/>
    <w:autoRedefine/>
    <w:rsid w:val="00231CE4"/>
    <w:pPr>
      <w:tabs>
        <w:tab w:val="right" w:leader="dot" w:pos="9912"/>
      </w:tabs>
      <w:spacing w:line="320" w:lineRule="exact"/>
      <w:ind w:firstLine="567"/>
      <w:contextualSpacing/>
      <w:jc w:val="both"/>
    </w:pPr>
    <w:rPr>
      <w:rFonts w:ascii="Arial Narrow" w:hAnsi="Arial Narrow"/>
      <w:bCs/>
      <w:caps/>
      <w:noProof/>
      <w:color w:val="000000"/>
      <w:sz w:val="22"/>
      <w:szCs w:val="22"/>
    </w:rPr>
  </w:style>
  <w:style w:type="paragraph" w:styleId="21">
    <w:name w:val="toc 2"/>
    <w:basedOn w:val="a0"/>
    <w:next w:val="a0"/>
    <w:autoRedefine/>
    <w:rsid w:val="00231CE4"/>
    <w:pPr>
      <w:tabs>
        <w:tab w:val="left" w:pos="0"/>
        <w:tab w:val="right" w:leader="dot" w:pos="10065"/>
      </w:tabs>
      <w:spacing w:line="320" w:lineRule="exact"/>
      <w:ind w:firstLine="567"/>
      <w:contextualSpacing/>
      <w:jc w:val="both"/>
      <w:outlineLvl w:val="1"/>
    </w:pPr>
    <w:rPr>
      <w:rFonts w:ascii="Arial Narrow" w:hAnsi="Arial Narrow"/>
      <w:smallCaps/>
      <w:noProof/>
      <w:color w:val="000000"/>
      <w:sz w:val="22"/>
      <w:szCs w:val="22"/>
    </w:rPr>
  </w:style>
  <w:style w:type="paragraph" w:customStyle="1" w:styleId="14">
    <w:name w:val="Заг1"/>
    <w:basedOn w:val="a0"/>
    <w:link w:val="15"/>
    <w:rsid w:val="00231CE4"/>
    <w:pPr>
      <w:keepNext/>
      <w:keepLines/>
      <w:spacing w:before="480" w:after="480" w:line="276" w:lineRule="auto"/>
      <w:ind w:firstLine="567"/>
      <w:jc w:val="both"/>
      <w:outlineLvl w:val="0"/>
    </w:pPr>
    <w:rPr>
      <w:rFonts w:ascii="Arial Narrow" w:hAnsi="Arial Narrow"/>
      <w:b/>
      <w:bCs/>
      <w:caps/>
      <w:sz w:val="28"/>
      <w:szCs w:val="28"/>
    </w:rPr>
  </w:style>
  <w:style w:type="character" w:customStyle="1" w:styleId="15">
    <w:name w:val="Заг1 Знак"/>
    <w:link w:val="14"/>
    <w:locked/>
    <w:rsid w:val="00231CE4"/>
    <w:rPr>
      <w:rFonts w:ascii="Arial Narrow" w:hAnsi="Arial Narrow"/>
      <w:b/>
      <w:caps/>
      <w:sz w:val="28"/>
    </w:rPr>
  </w:style>
  <w:style w:type="paragraph" w:customStyle="1" w:styleId="af1">
    <w:name w:val="обычный текст"/>
    <w:basedOn w:val="a0"/>
    <w:link w:val="af2"/>
    <w:rsid w:val="00231CE4"/>
    <w:pPr>
      <w:autoSpaceDE w:val="0"/>
      <w:autoSpaceDN w:val="0"/>
      <w:adjustRightInd w:val="0"/>
      <w:spacing w:line="120" w:lineRule="atLeast"/>
      <w:ind w:firstLine="567"/>
      <w:contextualSpacing/>
      <w:jc w:val="both"/>
    </w:pPr>
    <w:rPr>
      <w:rFonts w:ascii="Arial Narrow" w:hAnsi="Arial Narrow"/>
      <w:bCs/>
      <w:color w:val="000000"/>
      <w:sz w:val="28"/>
      <w:szCs w:val="28"/>
    </w:rPr>
  </w:style>
  <w:style w:type="character" w:customStyle="1" w:styleId="af2">
    <w:name w:val="обычный текст Знак"/>
    <w:link w:val="af1"/>
    <w:locked/>
    <w:rsid w:val="00231CE4"/>
    <w:rPr>
      <w:rFonts w:ascii="Arial Narrow" w:hAnsi="Arial Narrow"/>
      <w:color w:val="000000"/>
      <w:sz w:val="28"/>
    </w:rPr>
  </w:style>
  <w:style w:type="paragraph" w:customStyle="1" w:styleId="22">
    <w:name w:val="Заг2"/>
    <w:basedOn w:val="12"/>
    <w:link w:val="23"/>
    <w:rsid w:val="00231CE4"/>
    <w:pPr>
      <w:widowControl w:val="0"/>
      <w:autoSpaceDE w:val="0"/>
      <w:autoSpaceDN w:val="0"/>
      <w:adjustRightInd w:val="0"/>
      <w:spacing w:before="480" w:after="480" w:line="320" w:lineRule="exact"/>
      <w:ind w:left="0" w:firstLine="567"/>
      <w:outlineLvl w:val="1"/>
    </w:pPr>
    <w:rPr>
      <w:rFonts w:ascii="Arial Narrow" w:hAnsi="Arial Narrow"/>
      <w:b/>
      <w:caps/>
      <w:color w:val="000000"/>
      <w:sz w:val="28"/>
      <w:szCs w:val="28"/>
    </w:rPr>
  </w:style>
  <w:style w:type="character" w:customStyle="1" w:styleId="23">
    <w:name w:val="Заг2 Знак"/>
    <w:link w:val="22"/>
    <w:locked/>
    <w:rsid w:val="00231CE4"/>
    <w:rPr>
      <w:rFonts w:ascii="Arial Narrow" w:eastAsia="Times New Roman" w:hAnsi="Arial Narrow"/>
      <w:b/>
      <w:caps/>
      <w:color w:val="000000"/>
      <w:sz w:val="28"/>
      <w:lang w:val="x-none" w:eastAsia="en-US"/>
    </w:rPr>
  </w:style>
  <w:style w:type="paragraph" w:customStyle="1" w:styleId="3">
    <w:name w:val="Заг3"/>
    <w:basedOn w:val="af1"/>
    <w:next w:val="af1"/>
    <w:link w:val="30"/>
    <w:rsid w:val="00231CE4"/>
    <w:pPr>
      <w:tabs>
        <w:tab w:val="left" w:pos="709"/>
      </w:tabs>
      <w:spacing w:before="480" w:after="480" w:line="320" w:lineRule="exact"/>
      <w:outlineLvl w:val="2"/>
    </w:pPr>
    <w:rPr>
      <w:b/>
    </w:rPr>
  </w:style>
  <w:style w:type="character" w:customStyle="1" w:styleId="30">
    <w:name w:val="Заг3 Знак"/>
    <w:link w:val="3"/>
    <w:locked/>
    <w:rsid w:val="00231CE4"/>
    <w:rPr>
      <w:rFonts w:ascii="Arial Narrow" w:hAnsi="Arial Narrow"/>
      <w:b/>
      <w:color w:val="000000"/>
      <w:sz w:val="28"/>
    </w:rPr>
  </w:style>
  <w:style w:type="paragraph" w:styleId="31">
    <w:name w:val="toc 3"/>
    <w:basedOn w:val="a0"/>
    <w:next w:val="a0"/>
    <w:autoRedefine/>
    <w:rsid w:val="00231CE4"/>
    <w:pPr>
      <w:tabs>
        <w:tab w:val="left" w:pos="1100"/>
        <w:tab w:val="right" w:leader="dot" w:pos="10065"/>
      </w:tabs>
      <w:spacing w:after="100" w:line="320" w:lineRule="exact"/>
      <w:ind w:firstLine="567"/>
      <w:contextualSpacing/>
      <w:jc w:val="both"/>
    </w:pPr>
    <w:rPr>
      <w:rFonts w:ascii="Arial Narrow" w:hAnsi="Arial Narrow"/>
      <w:noProof/>
      <w:color w:val="000000"/>
      <w:sz w:val="22"/>
      <w:szCs w:val="22"/>
      <w:lang w:eastAsia="en-US"/>
    </w:rPr>
  </w:style>
  <w:style w:type="character" w:styleId="af3">
    <w:name w:val="footnote reference"/>
    <w:rsid w:val="00231CE4"/>
    <w:rPr>
      <w:vertAlign w:val="superscript"/>
    </w:rPr>
  </w:style>
  <w:style w:type="paragraph" w:customStyle="1" w:styleId="16">
    <w:name w:val="Без интервала1"/>
    <w:link w:val="NoSpacingChar"/>
    <w:rsid w:val="00231CE4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6"/>
    <w:locked/>
    <w:rsid w:val="00231CE4"/>
    <w:rPr>
      <w:rFonts w:ascii="Calibri" w:hAnsi="Calibri"/>
      <w:sz w:val="22"/>
    </w:rPr>
  </w:style>
  <w:style w:type="paragraph" w:customStyle="1" w:styleId="ConsPlusCell">
    <w:name w:val="ConsPlusCell"/>
    <w:rsid w:val="00231C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1">
    <w:name w:val="s1"/>
    <w:rsid w:val="00231CE4"/>
  </w:style>
  <w:style w:type="character" w:customStyle="1" w:styleId="news-date-time2">
    <w:name w:val="news-date-time2"/>
    <w:rsid w:val="00231CE4"/>
    <w:rPr>
      <w:color w:val="486DAA"/>
    </w:rPr>
  </w:style>
  <w:style w:type="character" w:customStyle="1" w:styleId="a5">
    <w:name w:val="Текст выноски Знак"/>
    <w:link w:val="a4"/>
    <w:semiHidden/>
    <w:locked/>
    <w:rsid w:val="00231CE4"/>
    <w:rPr>
      <w:rFonts w:ascii="Tahoma" w:hAnsi="Tahoma"/>
      <w:sz w:val="16"/>
    </w:rPr>
  </w:style>
  <w:style w:type="paragraph" w:customStyle="1" w:styleId="a">
    <w:name w:val="точечки"/>
    <w:basedOn w:val="a0"/>
    <w:link w:val="af4"/>
    <w:rsid w:val="00231CE4"/>
    <w:pPr>
      <w:numPr>
        <w:ilvl w:val="1"/>
        <w:numId w:val="4"/>
      </w:numPr>
      <w:spacing w:after="200" w:line="276" w:lineRule="auto"/>
      <w:ind w:left="737"/>
      <w:contextualSpacing/>
    </w:pPr>
    <w:rPr>
      <w:rFonts w:ascii="Arial" w:hAnsi="Arial"/>
      <w:b/>
      <w:color w:val="000000"/>
      <w:sz w:val="22"/>
      <w:szCs w:val="22"/>
      <w:lang w:eastAsia="en-US"/>
    </w:rPr>
  </w:style>
  <w:style w:type="character" w:customStyle="1" w:styleId="af4">
    <w:name w:val="точечки Знак"/>
    <w:link w:val="a"/>
    <w:locked/>
    <w:rsid w:val="00231CE4"/>
    <w:rPr>
      <w:rFonts w:ascii="Arial" w:hAnsi="Arial"/>
      <w:b/>
      <w:color w:val="000000"/>
      <w:sz w:val="22"/>
      <w:lang w:val="x-none" w:eastAsia="en-US"/>
    </w:rPr>
  </w:style>
  <w:style w:type="paragraph" w:customStyle="1" w:styleId="ConsPlusTitle">
    <w:name w:val="ConsPlusTitle"/>
    <w:rsid w:val="00231C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blk">
    <w:name w:val="blk"/>
    <w:rsid w:val="00231CE4"/>
  </w:style>
  <w:style w:type="character" w:customStyle="1" w:styleId="f">
    <w:name w:val="f"/>
    <w:rsid w:val="00231CE4"/>
  </w:style>
  <w:style w:type="character" w:customStyle="1" w:styleId="u">
    <w:name w:val="u"/>
    <w:rsid w:val="00231CE4"/>
  </w:style>
  <w:style w:type="character" w:customStyle="1" w:styleId="ep">
    <w:name w:val="ep"/>
    <w:rsid w:val="00231CE4"/>
  </w:style>
  <w:style w:type="paragraph" w:customStyle="1" w:styleId="ConsPlusNormal">
    <w:name w:val="ConsPlusNormal"/>
    <w:rsid w:val="00231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231CE4"/>
    <w:pPr>
      <w:spacing w:before="100" w:beforeAutospacing="1" w:after="100" w:afterAutospacing="1"/>
    </w:pPr>
  </w:style>
  <w:style w:type="paragraph" w:styleId="32">
    <w:name w:val="Body Text 3"/>
    <w:basedOn w:val="a0"/>
    <w:link w:val="33"/>
    <w:rsid w:val="00231CE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231CE4"/>
    <w:rPr>
      <w:sz w:val="16"/>
    </w:rPr>
  </w:style>
  <w:style w:type="paragraph" w:customStyle="1" w:styleId="ConsNonformat">
    <w:name w:val="ConsNonformat"/>
    <w:rsid w:val="00231C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7">
    <w:name w:val="Название объекта1"/>
    <w:basedOn w:val="a0"/>
    <w:rsid w:val="00231CE4"/>
    <w:pPr>
      <w:spacing w:before="100" w:beforeAutospacing="1" w:after="100" w:afterAutospacing="1"/>
    </w:pPr>
  </w:style>
  <w:style w:type="paragraph" w:customStyle="1" w:styleId="ConsPlusNonformat">
    <w:name w:val="ConsPlusNonformat"/>
    <w:rsid w:val="00231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231CE4"/>
  </w:style>
  <w:style w:type="character" w:customStyle="1" w:styleId="highlight">
    <w:name w:val="highlight"/>
    <w:rsid w:val="00231CE4"/>
  </w:style>
  <w:style w:type="character" w:customStyle="1" w:styleId="epm">
    <w:name w:val="epm"/>
    <w:rsid w:val="00231CE4"/>
  </w:style>
  <w:style w:type="paragraph" w:styleId="af6">
    <w:name w:val="Body Text"/>
    <w:basedOn w:val="a0"/>
    <w:link w:val="af7"/>
    <w:rsid w:val="00231CE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link w:val="af6"/>
    <w:locked/>
    <w:rsid w:val="00231CE4"/>
    <w:rPr>
      <w:rFonts w:ascii="Calibri" w:eastAsia="Times New Roman" w:hAnsi="Calibri"/>
      <w:sz w:val="22"/>
      <w:lang w:val="x-none" w:eastAsia="en-US"/>
    </w:rPr>
  </w:style>
  <w:style w:type="paragraph" w:customStyle="1" w:styleId="Default">
    <w:name w:val="Default"/>
    <w:rsid w:val="00231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48">
    <w:name w:val="Font Style48"/>
    <w:rsid w:val="00231CE4"/>
    <w:rPr>
      <w:rFonts w:ascii="Times New Roman" w:hAnsi="Times New Roman"/>
      <w:sz w:val="20"/>
    </w:rPr>
  </w:style>
  <w:style w:type="paragraph" w:customStyle="1" w:styleId="Style10">
    <w:name w:val="Style10"/>
    <w:basedOn w:val="a0"/>
    <w:rsid w:val="00231CE4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rsid w:val="00231CE4"/>
    <w:rPr>
      <w:rFonts w:ascii="Times New Roman" w:hAnsi="Times New Roman"/>
      <w:b/>
      <w:sz w:val="20"/>
    </w:rPr>
  </w:style>
  <w:style w:type="paragraph" w:customStyle="1" w:styleId="p1">
    <w:name w:val="p1"/>
    <w:basedOn w:val="a0"/>
    <w:rsid w:val="00231CE4"/>
    <w:pPr>
      <w:spacing w:before="100" w:beforeAutospacing="1" w:after="100" w:afterAutospacing="1"/>
    </w:pPr>
  </w:style>
  <w:style w:type="character" w:customStyle="1" w:styleId="s2">
    <w:name w:val="s2"/>
    <w:rsid w:val="00231CE4"/>
  </w:style>
  <w:style w:type="character" w:customStyle="1" w:styleId="s3">
    <w:name w:val="s3"/>
    <w:rsid w:val="00231CE4"/>
  </w:style>
  <w:style w:type="paragraph" w:customStyle="1" w:styleId="p3">
    <w:name w:val="p3"/>
    <w:basedOn w:val="a0"/>
    <w:rsid w:val="00231CE4"/>
    <w:pPr>
      <w:spacing w:before="100" w:beforeAutospacing="1" w:after="100" w:afterAutospacing="1"/>
    </w:pPr>
  </w:style>
  <w:style w:type="character" w:customStyle="1" w:styleId="210">
    <w:name w:val="Цитата 21"/>
    <w:rsid w:val="00231CE4"/>
  </w:style>
  <w:style w:type="paragraph" w:customStyle="1" w:styleId="p2">
    <w:name w:val="p2"/>
    <w:basedOn w:val="a0"/>
    <w:rsid w:val="00231CE4"/>
    <w:pPr>
      <w:spacing w:before="100" w:beforeAutospacing="1" w:after="100" w:afterAutospacing="1"/>
    </w:pPr>
  </w:style>
  <w:style w:type="paragraph" w:styleId="af8">
    <w:name w:val="Body Text Indent"/>
    <w:basedOn w:val="a0"/>
    <w:link w:val="af9"/>
    <w:rsid w:val="00231CE4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locked/>
    <w:rsid w:val="00231CE4"/>
    <w:rPr>
      <w:sz w:val="24"/>
    </w:rPr>
  </w:style>
  <w:style w:type="character" w:customStyle="1" w:styleId="Constantia">
    <w:name w:val="Основной текст + Constantia"/>
    <w:aliases w:val="12,5 pt3"/>
    <w:rsid w:val="00231CE4"/>
    <w:rPr>
      <w:rFonts w:ascii="Constantia" w:hAnsi="Constantia"/>
      <w:sz w:val="25"/>
      <w:u w:val="none"/>
    </w:rPr>
  </w:style>
  <w:style w:type="character" w:customStyle="1" w:styleId="r">
    <w:name w:val="r"/>
    <w:rsid w:val="00231CE4"/>
  </w:style>
  <w:style w:type="table" w:customStyle="1" w:styleId="18">
    <w:name w:val="Сетка таблицы1"/>
    <w:rsid w:val="00231CE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0"/>
    <w:link w:val="afb"/>
    <w:rsid w:val="00231CE4"/>
    <w:pPr>
      <w:spacing w:after="200" w:line="276" w:lineRule="auto"/>
    </w:pPr>
    <w:rPr>
      <w:rFonts w:ascii="Arial" w:hAnsi="Arial"/>
      <w:sz w:val="20"/>
      <w:szCs w:val="20"/>
      <w:lang w:eastAsia="en-US"/>
    </w:rPr>
  </w:style>
  <w:style w:type="character" w:customStyle="1" w:styleId="afb">
    <w:name w:val="Текст сноски Знак"/>
    <w:link w:val="afa"/>
    <w:locked/>
    <w:rsid w:val="00231CE4"/>
    <w:rPr>
      <w:rFonts w:ascii="Arial" w:eastAsia="Times New Roman" w:hAnsi="Arial"/>
      <w:lang w:val="x-none" w:eastAsia="en-US"/>
    </w:rPr>
  </w:style>
  <w:style w:type="character" w:styleId="afc">
    <w:name w:val="FollowedHyperlink"/>
    <w:rsid w:val="00231CE4"/>
    <w:rPr>
      <w:color w:val="800080"/>
      <w:u w:val="single"/>
    </w:rPr>
  </w:style>
  <w:style w:type="paragraph" w:customStyle="1" w:styleId="p">
    <w:name w:val="p"/>
    <w:basedOn w:val="a0"/>
    <w:rsid w:val="00231CE4"/>
    <w:pPr>
      <w:spacing w:before="100" w:beforeAutospacing="1" w:after="100" w:afterAutospacing="1"/>
    </w:pPr>
  </w:style>
  <w:style w:type="paragraph" w:customStyle="1" w:styleId="19">
    <w:name w:val="Заголовок оглавления1"/>
    <w:basedOn w:val="1"/>
    <w:next w:val="a0"/>
    <w:semiHidden/>
    <w:rsid w:val="00231CE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4">
    <w:name w:val="заг 4"/>
    <w:basedOn w:val="3"/>
    <w:link w:val="40"/>
    <w:rsid w:val="00231CE4"/>
    <w:pPr>
      <w:outlineLvl w:val="3"/>
    </w:pPr>
  </w:style>
  <w:style w:type="character" w:customStyle="1" w:styleId="40">
    <w:name w:val="заг 4 Знак"/>
    <w:link w:val="4"/>
    <w:locked/>
    <w:rsid w:val="00231CE4"/>
    <w:rPr>
      <w:rFonts w:ascii="Arial Narrow" w:hAnsi="Arial Narrow"/>
      <w:b/>
      <w:color w:val="000000"/>
      <w:sz w:val="28"/>
    </w:rPr>
  </w:style>
  <w:style w:type="character" w:styleId="afd">
    <w:name w:val="annotation reference"/>
    <w:rsid w:val="004A1A93"/>
    <w:rPr>
      <w:sz w:val="16"/>
      <w:szCs w:val="16"/>
    </w:rPr>
  </w:style>
  <w:style w:type="paragraph" w:styleId="afe">
    <w:name w:val="annotation text"/>
    <w:basedOn w:val="a0"/>
    <w:link w:val="aff"/>
    <w:rsid w:val="004A1A9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4A1A93"/>
  </w:style>
  <w:style w:type="paragraph" w:styleId="aff0">
    <w:name w:val="annotation subject"/>
    <w:basedOn w:val="afe"/>
    <w:next w:val="afe"/>
    <w:link w:val="aff1"/>
    <w:rsid w:val="004A1A93"/>
    <w:rPr>
      <w:b/>
      <w:bCs/>
    </w:rPr>
  </w:style>
  <w:style w:type="character" w:customStyle="1" w:styleId="aff1">
    <w:name w:val="Тема примечания Знак"/>
    <w:link w:val="aff0"/>
    <w:rsid w:val="004A1A93"/>
    <w:rPr>
      <w:b/>
      <w:bCs/>
    </w:rPr>
  </w:style>
  <w:style w:type="character" w:customStyle="1" w:styleId="aff2">
    <w:name w:val="Цветовое выделение"/>
    <w:uiPriority w:val="99"/>
    <w:rsid w:val="00E20D32"/>
    <w:rPr>
      <w:b/>
      <w:bCs/>
      <w:color w:val="26282F"/>
    </w:rPr>
  </w:style>
  <w:style w:type="paragraph" w:customStyle="1" w:styleId="aff3">
    <w:name w:val="Таблицы (моноширинный)"/>
    <w:basedOn w:val="a0"/>
    <w:next w:val="a0"/>
    <w:uiPriority w:val="99"/>
    <w:rsid w:val="00E20D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4">
    <w:name w:val="page number"/>
    <w:basedOn w:val="a1"/>
    <w:rsid w:val="002A3694"/>
  </w:style>
  <w:style w:type="paragraph" w:styleId="aff5">
    <w:name w:val="List Paragraph"/>
    <w:basedOn w:val="a0"/>
    <w:uiPriority w:val="34"/>
    <w:qFormat/>
    <w:rsid w:val="0078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2696-2817-4A05-B8E8-807A0998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moso</Company>
  <LinksUpToDate>false</LinksUpToDate>
  <CharactersWithSpaces>38835</CharactersWithSpaces>
  <SharedDoc>false</SharedDoc>
  <HLinks>
    <vt:vector size="30" baseType="variant"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1638434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2020-04-08T11:05:00Z</cp:lastPrinted>
  <dcterms:created xsi:type="dcterms:W3CDTF">2020-04-09T04:12:00Z</dcterms:created>
  <dcterms:modified xsi:type="dcterms:W3CDTF">2020-04-09T04:12:00Z</dcterms:modified>
</cp:coreProperties>
</file>