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37AB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55BCC33A" wp14:editId="459A5E03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8034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706FFA3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2565020E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8A0BA0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4ECB2D2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1794F6E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48D018B6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7250EB6F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2F0C88F6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0EEF0FD9" w14:textId="20F7E5CC" w:rsidR="00DD4357" w:rsidRPr="00F00AFA" w:rsidRDefault="000A3EBE" w:rsidP="00DD4357">
      <w:pPr>
        <w:jc w:val="both"/>
        <w:rPr>
          <w:rFonts w:ascii="Liberation Serif" w:hAnsi="Liberation Serif"/>
          <w:sz w:val="28"/>
          <w:szCs w:val="28"/>
        </w:rPr>
      </w:pPr>
      <w:r w:rsidRPr="000A3EBE">
        <w:rPr>
          <w:rFonts w:ascii="Liberation Serif" w:hAnsi="Liberation Serif"/>
          <w:sz w:val="28"/>
          <w:szCs w:val="28"/>
        </w:rPr>
        <w:t>23</w:t>
      </w:r>
      <w:r w:rsidR="00807F95" w:rsidRPr="000A3EBE">
        <w:rPr>
          <w:rFonts w:ascii="Liberation Serif" w:hAnsi="Liberation Serif"/>
          <w:sz w:val="28"/>
          <w:szCs w:val="28"/>
        </w:rPr>
        <w:t>.</w:t>
      </w:r>
      <w:r w:rsidR="00D83A22" w:rsidRPr="000A3EBE">
        <w:rPr>
          <w:rFonts w:ascii="Liberation Serif" w:hAnsi="Liberation Serif"/>
          <w:sz w:val="28"/>
          <w:szCs w:val="28"/>
        </w:rPr>
        <w:t>1</w:t>
      </w:r>
      <w:r w:rsidR="00870C0E" w:rsidRPr="000A3EBE">
        <w:rPr>
          <w:rFonts w:ascii="Liberation Serif" w:hAnsi="Liberation Serif"/>
          <w:sz w:val="28"/>
          <w:szCs w:val="28"/>
        </w:rPr>
        <w:t>2</w:t>
      </w:r>
      <w:r w:rsidR="00810E76" w:rsidRPr="000A3EBE">
        <w:rPr>
          <w:rFonts w:ascii="Liberation Serif" w:hAnsi="Liberation Serif"/>
          <w:sz w:val="28"/>
          <w:szCs w:val="28"/>
        </w:rPr>
        <w:t>.</w:t>
      </w:r>
      <w:r w:rsidR="00C7577E" w:rsidRPr="000A3EBE">
        <w:rPr>
          <w:rFonts w:ascii="Liberation Serif" w:hAnsi="Liberation Serif"/>
          <w:sz w:val="28"/>
          <w:szCs w:val="28"/>
        </w:rPr>
        <w:t>2020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0A3EBE">
        <w:rPr>
          <w:rFonts w:ascii="Liberation Serif" w:hAnsi="Liberation Serif"/>
          <w:sz w:val="28"/>
          <w:szCs w:val="28"/>
        </w:rPr>
        <w:t xml:space="preserve">№ </w:t>
      </w:r>
      <w:r w:rsidR="00A665A7" w:rsidRPr="000A3EBE">
        <w:rPr>
          <w:rFonts w:ascii="Liberation Serif" w:hAnsi="Liberation Serif"/>
          <w:sz w:val="28"/>
          <w:szCs w:val="28"/>
        </w:rPr>
        <w:t>2</w:t>
      </w:r>
      <w:r w:rsidRPr="000A3EBE">
        <w:rPr>
          <w:rFonts w:ascii="Liberation Serif" w:hAnsi="Liberation Serif"/>
          <w:sz w:val="28"/>
          <w:szCs w:val="28"/>
        </w:rPr>
        <w:t>24</w:t>
      </w:r>
      <w:r w:rsidR="008C68D6" w:rsidRPr="000A3EBE">
        <w:rPr>
          <w:rFonts w:ascii="Liberation Serif" w:hAnsi="Liberation Serif"/>
          <w:sz w:val="28"/>
          <w:szCs w:val="28"/>
        </w:rPr>
        <w:t>-</w:t>
      </w:r>
      <w:r w:rsidR="00522DA4" w:rsidRPr="000A3EBE">
        <w:rPr>
          <w:rFonts w:ascii="Liberation Serif" w:hAnsi="Liberation Serif"/>
          <w:sz w:val="28"/>
          <w:szCs w:val="28"/>
        </w:rPr>
        <w:t>п</w:t>
      </w:r>
    </w:p>
    <w:p w14:paraId="043FC071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1CC662E7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01CD0613" w14:textId="0E4850C3" w:rsidR="0065102C" w:rsidRPr="00BD01B1" w:rsidRDefault="00D83A22" w:rsidP="00BD01B1">
      <w:pPr>
        <w:ind w:left="560" w:firstLine="480"/>
        <w:jc w:val="center"/>
        <w:rPr>
          <w:rFonts w:cs="Liberation Serif"/>
          <w:b/>
          <w:i/>
          <w:sz w:val="28"/>
          <w:szCs w:val="28"/>
        </w:rPr>
      </w:pPr>
      <w:r w:rsidRPr="00A665A7"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D056A">
        <w:rPr>
          <w:rStyle w:val="60"/>
          <w:rFonts w:ascii="Liberation Serif" w:hAnsi="Liberation Serif" w:cs="Liberation Serif"/>
          <w:bCs w:val="0"/>
          <w:iCs w:val="0"/>
        </w:rPr>
        <w:t>б утверждении Положения о порядке и условиях выдачи сертификата педагогическим работникам</w:t>
      </w:r>
      <w:r w:rsidR="000A3EBE">
        <w:rPr>
          <w:rStyle w:val="60"/>
          <w:rFonts w:ascii="Liberation Serif" w:hAnsi="Liberation Serif" w:cs="Liberation Serif"/>
          <w:bCs w:val="0"/>
          <w:iCs w:val="0"/>
        </w:rPr>
        <w:t xml:space="preserve"> образовательных учреждений, подведомственных МКУ «Управление образованием»</w:t>
      </w:r>
      <w:r w:rsidR="00E11D36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0A3EBE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316EA553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7CC93140" w14:textId="0E4B1FC6" w:rsidR="0065102C" w:rsidRPr="0065102C" w:rsidRDefault="00323CA2" w:rsidP="00D755E0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6D056A">
        <w:rPr>
          <w:rStyle w:val="22"/>
          <w:rFonts w:ascii="Liberation Serif" w:hAnsi="Liberation Serif" w:cs="Liberation Serif"/>
        </w:rPr>
        <w:t>С целью стимулирования</w:t>
      </w:r>
      <w:r w:rsidR="00870C0E">
        <w:rPr>
          <w:rStyle w:val="22"/>
          <w:rFonts w:ascii="Liberation Serif" w:hAnsi="Liberation Serif" w:cs="Liberation Serif"/>
        </w:rPr>
        <w:t xml:space="preserve"> и развития творческого потенциала</w:t>
      </w:r>
      <w:r w:rsidR="006D056A">
        <w:rPr>
          <w:rStyle w:val="22"/>
          <w:rFonts w:ascii="Liberation Serif" w:hAnsi="Liberation Serif" w:cs="Liberation Serif"/>
        </w:rPr>
        <w:t xml:space="preserve"> педагогических работников, повышения их профессиональной компетенции</w:t>
      </w:r>
      <w:r w:rsidR="00D755E0">
        <w:rPr>
          <w:rStyle w:val="22"/>
          <w:rFonts w:ascii="Liberation Serif" w:hAnsi="Liberation Serif" w:cs="Liberation Serif"/>
        </w:rPr>
        <w:t xml:space="preserve"> и качества педагогической деятельности, </w:t>
      </w:r>
      <w:r w:rsidR="006D056A">
        <w:rPr>
          <w:rStyle w:val="22"/>
          <w:rFonts w:ascii="Liberation Serif" w:hAnsi="Liberation Serif" w:cs="Liberation Serif"/>
        </w:rPr>
        <w:t>обеспечения конкурентоспособности в предоставлении образовательных услуг</w:t>
      </w:r>
    </w:p>
    <w:p w14:paraId="4D735BC3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5D9416E3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73DEB6CC" w14:textId="7D83599B" w:rsidR="00C8716E" w:rsidRPr="000A3EBE" w:rsidRDefault="006D056A" w:rsidP="00D93306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Утвердить Положение о порядке и условиях выдачи сертификата педагогическим работникам </w:t>
      </w:r>
      <w:r w:rsidR="000A3EBE">
        <w:rPr>
          <w:rStyle w:val="22"/>
          <w:rFonts w:ascii="Liberation Serif" w:hAnsi="Liberation Serif" w:cs="Liberation Serif"/>
        </w:rPr>
        <w:t xml:space="preserve">образовательных учреждений подведомственных МКУ «Управление образованием» </w:t>
      </w:r>
      <w:r w:rsidR="00D93306">
        <w:rPr>
          <w:rStyle w:val="22"/>
          <w:rFonts w:ascii="Liberation Serif" w:hAnsi="Liberation Serif" w:cs="Liberation Serif"/>
        </w:rPr>
        <w:t>(прилагается).</w:t>
      </w:r>
    </w:p>
    <w:p w14:paraId="76BED72A" w14:textId="41FAFA83" w:rsidR="000A3EBE" w:rsidRPr="00042C83" w:rsidRDefault="000A3EBE" w:rsidP="00D93306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Руководителям образовательных учреждений довести данный приказ до педагогических работников.</w:t>
      </w:r>
    </w:p>
    <w:p w14:paraId="20F948A4" w14:textId="5DE95B58" w:rsidR="00E37209" w:rsidRPr="006D056A" w:rsidRDefault="006D056A" w:rsidP="006D056A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2C5EF0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Контроль за исполнением настоящего приказа возложить </w:t>
      </w:r>
      <w:r w:rsidR="002C5EF0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 xml:space="preserve">на </w:t>
      </w:r>
      <w:r w:rsidR="00FB3586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ведущего специалиста</w:t>
      </w:r>
      <w:r w:rsidR="002C5EF0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МКУ «Управление образованием»</w:t>
      </w:r>
      <w:r w:rsidR="00FB3586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D3C7D" w:rsidRPr="006D05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Малкову Л.К.</w:t>
      </w:r>
    </w:p>
    <w:p w14:paraId="27F0C7A5" w14:textId="0BAFC48F" w:rsidR="00DE70D0" w:rsidRPr="002C5EF0" w:rsidRDefault="007A6CA2" w:rsidP="002C5EF0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4365F317" w14:textId="77777777" w:rsidR="00300B59" w:rsidRDefault="00300B59" w:rsidP="002C5EF0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7B22A9" w14:textId="77777777" w:rsidR="00300B59" w:rsidRDefault="00300B59" w:rsidP="002C5EF0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DD524C" w14:textId="392B9EE2" w:rsidR="002C5EF0" w:rsidRPr="002C5EF0" w:rsidRDefault="002C5EF0" w:rsidP="002C5EF0">
      <w:pPr>
        <w:spacing w:line="276" w:lineRule="auto"/>
        <w:rPr>
          <w:rFonts w:cs="Liberation Serif"/>
          <w:sz w:val="28"/>
          <w:szCs w:val="28"/>
        </w:rPr>
      </w:pPr>
      <w:r w:rsidRPr="002C5EF0">
        <w:rPr>
          <w:rFonts w:cs="Liberation Serif"/>
          <w:sz w:val="28"/>
          <w:szCs w:val="28"/>
        </w:rPr>
        <w:t xml:space="preserve">Начальник                                                                                                     Л.Г. Ситова </w:t>
      </w:r>
    </w:p>
    <w:p w14:paraId="2169E98C" w14:textId="77777777"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14:paraId="77317739" w14:textId="4F2CE667" w:rsidR="002D3C7D" w:rsidRPr="00BE1E40" w:rsidRDefault="002D3C7D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2D3C7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203DC79" w14:textId="092DDCA3" w:rsidR="00B27F14" w:rsidRDefault="00B27F14" w:rsidP="002D3C7D">
      <w:pPr>
        <w:rPr>
          <w:rFonts w:ascii="Liberation Serif" w:hAnsi="Liberation Serif"/>
          <w:sz w:val="16"/>
          <w:szCs w:val="16"/>
        </w:rPr>
      </w:pPr>
    </w:p>
    <w:p w14:paraId="12E37460" w14:textId="77777777" w:rsidR="00B27F14" w:rsidRPr="00B27F14" w:rsidRDefault="00B27F14" w:rsidP="00B37D32">
      <w:pPr>
        <w:rPr>
          <w:rFonts w:ascii="Liberation Serif" w:hAnsi="Liberation Serif"/>
          <w:sz w:val="16"/>
          <w:szCs w:val="16"/>
        </w:rPr>
      </w:pPr>
    </w:p>
    <w:p w14:paraId="1BA501A6" w14:textId="77777777" w:rsidR="00870C0E" w:rsidRDefault="00870C0E" w:rsidP="00C75EC5">
      <w:pPr>
        <w:ind w:left="4956" w:firstLine="708"/>
        <w:rPr>
          <w:rFonts w:ascii="Liberation Serif" w:hAnsi="Liberation Serif" w:cs="Liberation Serif"/>
        </w:rPr>
      </w:pPr>
    </w:p>
    <w:p w14:paraId="503042DD" w14:textId="77777777" w:rsidR="00870C0E" w:rsidRDefault="00870C0E" w:rsidP="00C75EC5">
      <w:pPr>
        <w:ind w:left="4956" w:firstLine="708"/>
        <w:rPr>
          <w:rFonts w:ascii="Liberation Serif" w:hAnsi="Liberation Serif" w:cs="Liberation Serif"/>
        </w:rPr>
      </w:pPr>
    </w:p>
    <w:p w14:paraId="22A58220" w14:textId="77777777" w:rsidR="00870C0E" w:rsidRDefault="00870C0E" w:rsidP="00C75EC5">
      <w:pPr>
        <w:ind w:left="4956" w:firstLine="708"/>
        <w:rPr>
          <w:rFonts w:ascii="Liberation Serif" w:hAnsi="Liberation Serif" w:cs="Liberation Serif"/>
        </w:rPr>
      </w:pPr>
    </w:p>
    <w:p w14:paraId="702C7E55" w14:textId="77777777" w:rsidR="00870C0E" w:rsidRDefault="00870C0E" w:rsidP="00C75EC5">
      <w:pPr>
        <w:ind w:left="4956" w:firstLine="708"/>
        <w:rPr>
          <w:rFonts w:ascii="Liberation Serif" w:hAnsi="Liberation Serif" w:cs="Liberation Serif"/>
        </w:rPr>
      </w:pPr>
    </w:p>
    <w:p w14:paraId="7F23CF98" w14:textId="54694AA8" w:rsidR="00870C0E" w:rsidRDefault="00870C0E" w:rsidP="000A3EBE">
      <w:pPr>
        <w:rPr>
          <w:rFonts w:ascii="Liberation Serif" w:hAnsi="Liberation Serif" w:cs="Liberation Serif"/>
        </w:rPr>
      </w:pPr>
    </w:p>
    <w:p w14:paraId="798B7F15" w14:textId="77777777" w:rsidR="00870C0E" w:rsidRDefault="00870C0E" w:rsidP="00C75EC5">
      <w:pPr>
        <w:ind w:left="4956" w:firstLine="708"/>
        <w:rPr>
          <w:rFonts w:ascii="Liberation Serif" w:hAnsi="Liberation Serif" w:cs="Liberation Serif"/>
        </w:rPr>
      </w:pPr>
    </w:p>
    <w:p w14:paraId="6676C9DD" w14:textId="1BDFF375" w:rsidR="006B7A3D" w:rsidRPr="00C75EC5" w:rsidRDefault="006B7A3D" w:rsidP="00993529">
      <w:pPr>
        <w:ind w:left="5664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lastRenderedPageBreak/>
        <w:t xml:space="preserve">Приложение </w:t>
      </w:r>
    </w:p>
    <w:p w14:paraId="762B2103" w14:textId="77777777" w:rsidR="006B7A3D" w:rsidRPr="00C75EC5" w:rsidRDefault="006B7A3D" w:rsidP="00993529">
      <w:pPr>
        <w:ind w:left="5664" w:firstLine="708"/>
        <w:rPr>
          <w:rFonts w:ascii="Liberation Serif" w:hAnsi="Liberation Serif" w:cs="Liberation Serif"/>
        </w:rPr>
      </w:pPr>
      <w:r w:rsidRPr="00C75EC5">
        <w:rPr>
          <w:rFonts w:ascii="Liberation Serif" w:hAnsi="Liberation Serif" w:cs="Liberation Serif"/>
        </w:rPr>
        <w:t>к приказу начальника</w:t>
      </w:r>
    </w:p>
    <w:p w14:paraId="6F9E6859" w14:textId="25AB7943" w:rsidR="006B7A3D" w:rsidRDefault="00993529" w:rsidP="00993529">
      <w:pPr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</w:t>
      </w:r>
      <w:r w:rsidR="006B7A3D" w:rsidRPr="00C75EC5">
        <w:rPr>
          <w:rFonts w:ascii="Liberation Serif" w:hAnsi="Liberation Serif" w:cs="Liberation Serif"/>
        </w:rPr>
        <w:t>МКУ «Управление образованием»</w:t>
      </w:r>
    </w:p>
    <w:p w14:paraId="2B160CB4" w14:textId="5939BF79" w:rsidR="00C75EC5" w:rsidRDefault="00993529" w:rsidP="00C75EC5">
      <w:pPr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</w:t>
      </w:r>
      <w:r w:rsidR="00D46E8D">
        <w:rPr>
          <w:rFonts w:ascii="Liberation Serif" w:hAnsi="Liberation Serif" w:cs="Liberation Serif"/>
        </w:rPr>
        <w:t xml:space="preserve">от </w:t>
      </w:r>
      <w:r w:rsidR="00C74587">
        <w:rPr>
          <w:rFonts w:ascii="Liberation Serif" w:hAnsi="Liberation Serif" w:cs="Liberation Serif"/>
        </w:rPr>
        <w:t>23</w:t>
      </w:r>
      <w:r w:rsidR="00D46E8D">
        <w:rPr>
          <w:rFonts w:ascii="Liberation Serif" w:hAnsi="Liberation Serif" w:cs="Liberation Serif"/>
        </w:rPr>
        <w:t>.</w:t>
      </w:r>
      <w:r w:rsidR="002C5EF0">
        <w:rPr>
          <w:rFonts w:ascii="Liberation Serif" w:hAnsi="Liberation Serif" w:cs="Liberation Serif"/>
        </w:rPr>
        <w:t>1</w:t>
      </w:r>
      <w:r w:rsidR="00C74587">
        <w:rPr>
          <w:rFonts w:ascii="Liberation Serif" w:hAnsi="Liberation Serif" w:cs="Liberation Serif"/>
        </w:rPr>
        <w:t>2</w:t>
      </w:r>
      <w:r w:rsidR="00D46E8D">
        <w:rPr>
          <w:rFonts w:ascii="Liberation Serif" w:hAnsi="Liberation Serif" w:cs="Liberation Serif"/>
        </w:rPr>
        <w:t>.2020 №</w:t>
      </w:r>
      <w:r w:rsidR="002C5EF0">
        <w:rPr>
          <w:rFonts w:ascii="Liberation Serif" w:hAnsi="Liberation Serif" w:cs="Liberation Serif"/>
        </w:rPr>
        <w:t>2</w:t>
      </w:r>
      <w:r w:rsidR="00C74587">
        <w:rPr>
          <w:rFonts w:ascii="Liberation Serif" w:hAnsi="Liberation Serif" w:cs="Liberation Serif"/>
        </w:rPr>
        <w:t>24</w:t>
      </w:r>
      <w:r w:rsidR="00D46E8D">
        <w:rPr>
          <w:rFonts w:ascii="Liberation Serif" w:hAnsi="Liberation Serif" w:cs="Liberation Serif"/>
        </w:rPr>
        <w:t>-п</w:t>
      </w:r>
    </w:p>
    <w:p w14:paraId="7E0D6646" w14:textId="63198470" w:rsidR="00993529" w:rsidRDefault="00993529" w:rsidP="00C75EC5">
      <w:pPr>
        <w:ind w:left="5664"/>
        <w:rPr>
          <w:rFonts w:ascii="Liberation Serif" w:hAnsi="Liberation Serif" w:cs="Liberation Serif"/>
        </w:rPr>
      </w:pPr>
    </w:p>
    <w:p w14:paraId="7E72F36F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1AF1DC31" w14:textId="77777777" w:rsidR="00993529" w:rsidRPr="00E63460" w:rsidRDefault="00993529" w:rsidP="00993529">
      <w:pPr>
        <w:pStyle w:val="aa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63460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49FE68F6" w14:textId="77777777" w:rsidR="00993529" w:rsidRDefault="00993529" w:rsidP="00993529">
      <w:pPr>
        <w:pStyle w:val="aa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63460">
        <w:rPr>
          <w:rFonts w:ascii="Liberation Serif" w:hAnsi="Liberation Serif" w:cs="Liberation Serif"/>
          <w:b/>
          <w:bCs/>
          <w:sz w:val="28"/>
          <w:szCs w:val="28"/>
        </w:rPr>
        <w:t>о порядке и условиях выдачи сертификата педагогическим работникам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образовательных учреждений, подведомственных </w:t>
      </w:r>
    </w:p>
    <w:p w14:paraId="4B9908CF" w14:textId="18E95213" w:rsidR="00993529" w:rsidRPr="00E63460" w:rsidRDefault="00993529" w:rsidP="00993529">
      <w:pPr>
        <w:pStyle w:val="aa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МКУ «Управление образованием»</w:t>
      </w:r>
    </w:p>
    <w:p w14:paraId="48F3D234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CD3E909" w14:textId="3E57BCA2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  <w:r w:rsidRPr="00E6346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89FD76E" w14:textId="1923ACDD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1.1. Настоящее Положение определяет требования к сертификату, порядок и условия выдачи сертификатов Муниципальным казенным учреждением «Управление образованием Туринского городского округа» (далее МКУ «Управление образованием») педагог</w:t>
      </w:r>
      <w:r>
        <w:rPr>
          <w:rFonts w:ascii="Liberation Serif" w:hAnsi="Liberation Serif" w:cs="Liberation Serif"/>
          <w:sz w:val="28"/>
          <w:szCs w:val="28"/>
        </w:rPr>
        <w:t>ическим работникам (далее педагоги) образовательных учреждений, подведомственных МКУ «Управление образованием».</w:t>
      </w:r>
    </w:p>
    <w:p w14:paraId="27189D02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1.2. Сертификат выдается за:</w:t>
      </w:r>
    </w:p>
    <w:p w14:paraId="764C2DEA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 распространение педагогами своего профессионального опыта;</w:t>
      </w:r>
    </w:p>
    <w:p w14:paraId="638A6231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активное и результативное участие в муниципальных мероприятиях, конкурсах, конференциях, районных методических объединениях, семинарах и т.д.</w:t>
      </w:r>
    </w:p>
    <w:p w14:paraId="4EE5D920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участие в качестве члена жюри;</w:t>
      </w:r>
    </w:p>
    <w:p w14:paraId="62C78CF8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участие в работе творческой группы;</w:t>
      </w:r>
    </w:p>
    <w:p w14:paraId="1C77F8F6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- наличие продуктов, созданных в рамках деятельности профессионального сообщества; </w:t>
      </w:r>
    </w:p>
    <w:p w14:paraId="4196BA4D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публичную презентацию собственных методических продуктов через районные методические объединения, педагогические чтения, конференции, семинары, творческие отчеты и другие формы;</w:t>
      </w:r>
    </w:p>
    <w:p w14:paraId="4E75FA02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проведение открытых уроков, занятий, мастер-классов для участников районных методических объединений;</w:t>
      </w:r>
    </w:p>
    <w:p w14:paraId="1F04F6FF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инициирование и/или подготовку методических мероприятий (конкурсов, конференций, олимпиад и т.д.) или мероприятий для учащихся;</w:t>
      </w:r>
    </w:p>
    <w:p w14:paraId="1C844711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 - экспертную деятельность; </w:t>
      </w:r>
    </w:p>
    <w:p w14:paraId="19A71405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E63460">
        <w:rPr>
          <w:rFonts w:ascii="Liberation Serif" w:hAnsi="Liberation Serif" w:cs="Liberation Serif"/>
          <w:sz w:val="28"/>
          <w:szCs w:val="28"/>
        </w:rPr>
        <w:t>тьюторство</w:t>
      </w:r>
      <w:proofErr w:type="spellEnd"/>
      <w:r w:rsidRPr="00E63460">
        <w:rPr>
          <w:rFonts w:ascii="Liberation Serif" w:hAnsi="Liberation Serif" w:cs="Liberation Serif"/>
          <w:sz w:val="28"/>
          <w:szCs w:val="28"/>
        </w:rPr>
        <w:t xml:space="preserve"> и наставничество (организация методической работы с молодыми педагогами, сопровождение в процессе подготовки к аттестации и др.).</w:t>
      </w:r>
    </w:p>
    <w:p w14:paraId="39B7CA2D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5AD3E954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b/>
          <w:bCs/>
          <w:sz w:val="28"/>
          <w:szCs w:val="28"/>
        </w:rPr>
      </w:pPr>
      <w:r w:rsidRPr="00E63460">
        <w:rPr>
          <w:rFonts w:ascii="Liberation Serif" w:hAnsi="Liberation Serif" w:cs="Liberation Serif"/>
          <w:b/>
          <w:bCs/>
          <w:sz w:val="28"/>
          <w:szCs w:val="28"/>
        </w:rPr>
        <w:t>2. Условия и порядок выдачи сертификатов.</w:t>
      </w:r>
    </w:p>
    <w:p w14:paraId="0EAB1236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2.1. Сертификат выдается педагогу на основании решения МКУ «Управление образованием».</w:t>
      </w:r>
    </w:p>
    <w:p w14:paraId="53E65B29" w14:textId="22D923E4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2.2. Для получения сертификата ответственное лицо (специалист МКУ «Управление образованием», руководитель районного методического объединения, руководитель образовательного учреждения) направляет ходатайство (форма прилагается) на имя начальника МКУ «Управление образованием» о выдаче сертификата педагогу. </w:t>
      </w:r>
    </w:p>
    <w:p w14:paraId="474420EA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2.3. В ходатайстве указывается основание для выдачи сертификата.</w:t>
      </w:r>
    </w:p>
    <w:p w14:paraId="1BAF95DD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lastRenderedPageBreak/>
        <w:t xml:space="preserve">2.4. Ходатайства принимаются до конца мая текущего года. </w:t>
      </w:r>
    </w:p>
    <w:p w14:paraId="3A15057E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2.5. Ходатайства о выдаче сертификатов рассматриваются комиссией, состав которой   утверждается приказом МКУ «Управление образованием.</w:t>
      </w:r>
    </w:p>
    <w:p w14:paraId="5380942E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 2.6.  Комиссия принимает решение о выдаче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E63460">
        <w:rPr>
          <w:rFonts w:ascii="Liberation Serif" w:hAnsi="Liberation Serif" w:cs="Liberation Serif"/>
          <w:sz w:val="28"/>
          <w:szCs w:val="28"/>
        </w:rPr>
        <w:t xml:space="preserve">ертификата и публикует свое решение на сайте  </w:t>
      </w:r>
      <w:hyperlink r:id="rId7" w:history="1">
        <w:r w:rsidRPr="00E63460">
          <w:rPr>
            <w:rStyle w:val="a6"/>
            <w:rFonts w:ascii="Liberation Serif" w:hAnsi="Liberation Serif" w:cs="Liberation Serif"/>
            <w:sz w:val="28"/>
            <w:szCs w:val="28"/>
          </w:rPr>
          <w:t>http://turinskuo.my1.ru</w:t>
        </w:r>
      </w:hyperlink>
      <w:r w:rsidRPr="00E63460">
        <w:rPr>
          <w:rFonts w:ascii="Liberation Serif" w:hAnsi="Liberation Serif" w:cs="Liberation Serif"/>
          <w:sz w:val="28"/>
          <w:szCs w:val="28"/>
        </w:rPr>
        <w:t xml:space="preserve">  в разделе «Методическая работа».</w:t>
      </w:r>
    </w:p>
    <w:p w14:paraId="06C187A6" w14:textId="15F0AAC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2.4. Сертификат выдается в электронном варианте по итогам учебного года (в сентябре).  </w:t>
      </w:r>
    </w:p>
    <w:p w14:paraId="497DA41A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2.5. Сертификат направляется на электронный адрес образовательного учреждения, в котором работает педагог, получающий сертификат.</w:t>
      </w:r>
    </w:p>
    <w:p w14:paraId="740D4725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2.6. Учет и регистрацию всех выданных сертификатов осуществляет МКУ «Управление образованием».</w:t>
      </w:r>
    </w:p>
    <w:p w14:paraId="3C6F3E25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2.7.  При нарушении условий настоящего Положения сертификат не выдается.</w:t>
      </w:r>
    </w:p>
    <w:p w14:paraId="12AFD3E8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</w:p>
    <w:p w14:paraId="7E61232D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b/>
          <w:bCs/>
          <w:sz w:val="28"/>
          <w:szCs w:val="28"/>
        </w:rPr>
        <w:t>3. Требования к сертификату</w:t>
      </w:r>
    </w:p>
    <w:p w14:paraId="6F8F6284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3.1. Образец сертификата устанавливается МКУ «Управление образованием».</w:t>
      </w:r>
    </w:p>
    <w:p w14:paraId="6AC354D1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3.2. Бланк сертификата заполнятся в электронном виде. </w:t>
      </w:r>
    </w:p>
    <w:p w14:paraId="6299C14C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3.3. На бланке сертификата указывается: </w:t>
      </w:r>
    </w:p>
    <w:p w14:paraId="3F99659D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- полное название организации, выдавшей </w:t>
      </w:r>
      <w:r>
        <w:rPr>
          <w:rFonts w:ascii="Liberation Serif" w:hAnsi="Liberation Serif" w:cs="Liberation Serif"/>
          <w:sz w:val="28"/>
          <w:szCs w:val="28"/>
        </w:rPr>
        <w:t>сертификат</w:t>
      </w:r>
      <w:r w:rsidRPr="00E63460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7ADC0C2D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- фамилия, имя, отчество педагога; </w:t>
      </w:r>
    </w:p>
    <w:p w14:paraId="66CC19E0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- наименование мероприятия; </w:t>
      </w:r>
    </w:p>
    <w:p w14:paraId="3F098635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дата проведения мероприятия;</w:t>
      </w:r>
    </w:p>
    <w:p w14:paraId="6B6E854E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 - регистрационный номер сертификата;</w:t>
      </w:r>
    </w:p>
    <w:p w14:paraId="09FCEA50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- дата выдачи сертификата.</w:t>
      </w:r>
    </w:p>
    <w:p w14:paraId="46B5C4F8" w14:textId="77777777" w:rsidR="00993529" w:rsidRPr="00E63460" w:rsidRDefault="00993529" w:rsidP="00993529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>3.4. Каждый сертификат имеет свой уникальный номер, под которым он регистрируется в книге учета выданных сертификатов</w:t>
      </w:r>
    </w:p>
    <w:p w14:paraId="465249FE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color w:val="333333"/>
          <w:sz w:val="28"/>
          <w:szCs w:val="28"/>
        </w:rPr>
      </w:pPr>
    </w:p>
    <w:p w14:paraId="5DED5E54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76489A2C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E63460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A4F8C22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38BFE1D3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34471D97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2746FDB4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697F9FAE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601DC661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71504DDA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30C7A380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75D8305A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01C3D826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5147C933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49FE877D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44A0AEB6" w14:textId="77777777" w:rsidR="00993529" w:rsidRPr="00E63460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6D9B8C61" w14:textId="4CD448F8" w:rsidR="00993529" w:rsidRDefault="00993529" w:rsidP="00993529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0700202C" w14:textId="77777777" w:rsidR="00986E82" w:rsidRDefault="00986E82" w:rsidP="00993529">
      <w:pPr>
        <w:pStyle w:val="aa"/>
        <w:rPr>
          <w:rFonts w:ascii="Liberation Serif" w:hAnsi="Liberation Serif" w:cs="Liberation Serif"/>
        </w:rPr>
      </w:pPr>
    </w:p>
    <w:p w14:paraId="036550B1" w14:textId="77777777" w:rsidR="00993529" w:rsidRDefault="00993529" w:rsidP="00993529">
      <w:pPr>
        <w:pStyle w:val="aa"/>
        <w:rPr>
          <w:rFonts w:ascii="Liberation Serif" w:hAnsi="Liberation Serif" w:cs="Liberation Serif"/>
        </w:rPr>
      </w:pPr>
    </w:p>
    <w:p w14:paraId="60D535B2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6E79CB9F" w14:textId="77777777" w:rsidR="00993529" w:rsidRPr="00492995" w:rsidRDefault="00993529" w:rsidP="00D80F54">
      <w:pPr>
        <w:pStyle w:val="aa"/>
        <w:ind w:left="4248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lastRenderedPageBreak/>
        <w:t xml:space="preserve">Приложение </w:t>
      </w:r>
    </w:p>
    <w:p w14:paraId="51858A6C" w14:textId="18BA7075" w:rsidR="00993529" w:rsidRPr="00492995" w:rsidRDefault="00993529" w:rsidP="00D80F54">
      <w:pPr>
        <w:pStyle w:val="aa"/>
        <w:ind w:left="4956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к Положению о порядке и условиях   выдачи сертификата педагогическим работникам</w:t>
      </w:r>
      <w:r>
        <w:rPr>
          <w:rFonts w:ascii="Liberation Serif" w:hAnsi="Liberation Serif" w:cs="Liberation Serif"/>
        </w:rPr>
        <w:t xml:space="preserve"> </w:t>
      </w:r>
      <w:r w:rsidR="00D80F54">
        <w:rPr>
          <w:rFonts w:ascii="Liberation Serif" w:hAnsi="Liberation Serif" w:cs="Liberation Serif"/>
        </w:rPr>
        <w:t>образовательных учреждений, подведомственных МКУ «Управление образованием»</w:t>
      </w:r>
    </w:p>
    <w:p w14:paraId="0B1C2E39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53260424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7479C532" w14:textId="77777777" w:rsidR="00993529" w:rsidRPr="00492995" w:rsidRDefault="00993529" w:rsidP="00993529">
      <w:pPr>
        <w:pStyle w:val="aa"/>
        <w:ind w:left="4956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 xml:space="preserve">Начальнику </w:t>
      </w:r>
    </w:p>
    <w:p w14:paraId="7E8F137C" w14:textId="77777777" w:rsidR="00993529" w:rsidRPr="00492995" w:rsidRDefault="00993529" w:rsidP="00993529">
      <w:pPr>
        <w:pStyle w:val="aa"/>
        <w:ind w:left="4956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МКУ «Управление образованием»</w:t>
      </w:r>
    </w:p>
    <w:p w14:paraId="51EB73DB" w14:textId="77777777" w:rsidR="00993529" w:rsidRPr="00492995" w:rsidRDefault="00993529" w:rsidP="00993529">
      <w:pPr>
        <w:pStyle w:val="aa"/>
        <w:ind w:left="4956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Л.Г. Ситовой</w:t>
      </w:r>
    </w:p>
    <w:p w14:paraId="50C8837B" w14:textId="77777777" w:rsidR="00993529" w:rsidRPr="00492995" w:rsidRDefault="00993529" w:rsidP="00993529">
      <w:pPr>
        <w:pStyle w:val="aa"/>
        <w:ind w:left="4956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________________________</w:t>
      </w:r>
      <w:r>
        <w:rPr>
          <w:rFonts w:ascii="Liberation Serif" w:hAnsi="Liberation Serif" w:cs="Liberation Serif"/>
        </w:rPr>
        <w:t>______</w:t>
      </w:r>
    </w:p>
    <w:p w14:paraId="3768E73E" w14:textId="77777777" w:rsidR="00993529" w:rsidRPr="00492995" w:rsidRDefault="00993529" w:rsidP="00993529">
      <w:pPr>
        <w:pStyle w:val="aa"/>
        <w:ind w:left="4956" w:firstLine="708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______________________________</w:t>
      </w:r>
    </w:p>
    <w:p w14:paraId="4E7BFC08" w14:textId="77777777" w:rsidR="00993529" w:rsidRPr="006865FD" w:rsidRDefault="00993529" w:rsidP="00993529">
      <w:pPr>
        <w:pStyle w:val="aa"/>
        <w:ind w:left="5664" w:firstLine="708"/>
        <w:rPr>
          <w:rFonts w:ascii="Liberation Serif" w:hAnsi="Liberation Serif" w:cs="Liberation Serif"/>
          <w:sz w:val="20"/>
          <w:szCs w:val="20"/>
        </w:rPr>
      </w:pPr>
      <w:r w:rsidRPr="006865FD">
        <w:rPr>
          <w:rFonts w:ascii="Liberation Serif" w:hAnsi="Liberation Serif" w:cs="Liberation Serif"/>
          <w:sz w:val="20"/>
          <w:szCs w:val="20"/>
        </w:rPr>
        <w:t>ФИО, должность</w:t>
      </w:r>
    </w:p>
    <w:p w14:paraId="058095D4" w14:textId="77777777" w:rsidR="00993529" w:rsidRPr="00492995" w:rsidRDefault="00993529" w:rsidP="00993529">
      <w:pPr>
        <w:pStyle w:val="aa"/>
        <w:rPr>
          <w:rFonts w:ascii="Liberation Serif" w:hAnsi="Liberation Serif" w:cs="Liberation Serif"/>
          <w:position w:val="20"/>
        </w:rPr>
      </w:pPr>
      <w:r w:rsidRPr="00492995">
        <w:rPr>
          <w:rFonts w:ascii="Liberation Serif" w:hAnsi="Liberation Serif" w:cs="Liberation Serif"/>
        </w:rPr>
        <w:t xml:space="preserve"> </w:t>
      </w:r>
    </w:p>
    <w:p w14:paraId="31008E1A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7D585C19" w14:textId="77777777" w:rsidR="00993529" w:rsidRPr="00492995" w:rsidRDefault="00993529" w:rsidP="00993529">
      <w:pPr>
        <w:pStyle w:val="aa"/>
        <w:jc w:val="center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ХОДАТАЙСТВО</w:t>
      </w:r>
    </w:p>
    <w:p w14:paraId="41D2376C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38A50C51" w14:textId="77777777" w:rsidR="00993529" w:rsidRDefault="00993529" w:rsidP="00993529">
      <w:pPr>
        <w:pStyle w:val="aa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Прошу поощрить сертификатами следующих педагогов:</w:t>
      </w:r>
    </w:p>
    <w:p w14:paraId="2ED6505A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581"/>
        <w:gridCol w:w="1736"/>
        <w:gridCol w:w="1926"/>
        <w:gridCol w:w="2627"/>
      </w:tblGrid>
      <w:tr w:rsidR="00993529" w:rsidRPr="00492995" w14:paraId="47960DA7" w14:textId="77777777" w:rsidTr="00446530">
        <w:tc>
          <w:tcPr>
            <w:tcW w:w="475" w:type="dxa"/>
          </w:tcPr>
          <w:p w14:paraId="6ED546C3" w14:textId="77777777" w:rsidR="00993529" w:rsidRPr="00492995" w:rsidRDefault="00993529" w:rsidP="00446530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492995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581" w:type="dxa"/>
          </w:tcPr>
          <w:p w14:paraId="07089E48" w14:textId="77777777" w:rsidR="00993529" w:rsidRPr="00492995" w:rsidRDefault="00993529" w:rsidP="00446530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492995">
              <w:rPr>
                <w:rFonts w:ascii="Liberation Serif" w:hAnsi="Liberation Serif" w:cs="Liberation Serif"/>
              </w:rPr>
              <w:t>ФИО педагога (полностью)</w:t>
            </w:r>
          </w:p>
        </w:tc>
        <w:tc>
          <w:tcPr>
            <w:tcW w:w="1736" w:type="dxa"/>
          </w:tcPr>
          <w:p w14:paraId="70ACD1F2" w14:textId="77777777" w:rsidR="00993529" w:rsidRPr="00492995" w:rsidRDefault="00993529" w:rsidP="00446530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492995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1926" w:type="dxa"/>
          </w:tcPr>
          <w:p w14:paraId="30FF2E0C" w14:textId="77777777" w:rsidR="00993529" w:rsidRPr="00492995" w:rsidRDefault="00993529" w:rsidP="00446530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492995">
              <w:rPr>
                <w:rFonts w:ascii="Liberation Serif" w:hAnsi="Liberation Serif" w:cs="Liberation Serif"/>
              </w:rPr>
              <w:t>Наименование ОУ</w:t>
            </w:r>
          </w:p>
        </w:tc>
        <w:tc>
          <w:tcPr>
            <w:tcW w:w="2627" w:type="dxa"/>
          </w:tcPr>
          <w:p w14:paraId="48964306" w14:textId="77777777" w:rsidR="00993529" w:rsidRPr="00492995" w:rsidRDefault="00993529" w:rsidP="00446530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492995">
              <w:rPr>
                <w:rFonts w:ascii="Liberation Serif" w:hAnsi="Liberation Serif" w:cs="Liberation Serif"/>
              </w:rPr>
              <w:t>Основание для выдачи сертификата</w:t>
            </w:r>
          </w:p>
        </w:tc>
      </w:tr>
      <w:tr w:rsidR="00993529" w:rsidRPr="00492995" w14:paraId="74A6846C" w14:textId="77777777" w:rsidTr="00446530">
        <w:trPr>
          <w:trHeight w:val="587"/>
        </w:trPr>
        <w:tc>
          <w:tcPr>
            <w:tcW w:w="475" w:type="dxa"/>
          </w:tcPr>
          <w:p w14:paraId="62969CA7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581" w:type="dxa"/>
          </w:tcPr>
          <w:p w14:paraId="47049C77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736" w:type="dxa"/>
          </w:tcPr>
          <w:p w14:paraId="16F36D5B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</w:tcPr>
          <w:p w14:paraId="13B6F3A9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627" w:type="dxa"/>
          </w:tcPr>
          <w:p w14:paraId="6CAE4553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  <w:tr w:rsidR="00993529" w:rsidRPr="00492995" w14:paraId="4E6A37D5" w14:textId="77777777" w:rsidTr="00446530">
        <w:tc>
          <w:tcPr>
            <w:tcW w:w="475" w:type="dxa"/>
          </w:tcPr>
          <w:p w14:paraId="33332C6E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581" w:type="dxa"/>
          </w:tcPr>
          <w:p w14:paraId="4D3C41EA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736" w:type="dxa"/>
          </w:tcPr>
          <w:p w14:paraId="1BB99290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</w:tcPr>
          <w:p w14:paraId="39386F03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627" w:type="dxa"/>
          </w:tcPr>
          <w:p w14:paraId="4507919E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  <w:tr w:rsidR="00993529" w:rsidRPr="00492995" w14:paraId="7238B9C3" w14:textId="77777777" w:rsidTr="00446530">
        <w:tc>
          <w:tcPr>
            <w:tcW w:w="475" w:type="dxa"/>
          </w:tcPr>
          <w:p w14:paraId="5BECD39F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581" w:type="dxa"/>
          </w:tcPr>
          <w:p w14:paraId="277F7486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736" w:type="dxa"/>
          </w:tcPr>
          <w:p w14:paraId="5FA5F286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</w:tcPr>
          <w:p w14:paraId="7C55E135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627" w:type="dxa"/>
          </w:tcPr>
          <w:p w14:paraId="05ADA8FE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  <w:tr w:rsidR="00993529" w:rsidRPr="00492995" w14:paraId="7D7877A9" w14:textId="77777777" w:rsidTr="00446530">
        <w:tc>
          <w:tcPr>
            <w:tcW w:w="475" w:type="dxa"/>
          </w:tcPr>
          <w:p w14:paraId="053B7577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581" w:type="dxa"/>
          </w:tcPr>
          <w:p w14:paraId="55160103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736" w:type="dxa"/>
          </w:tcPr>
          <w:p w14:paraId="4831C56D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</w:tcPr>
          <w:p w14:paraId="386FD1AC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627" w:type="dxa"/>
          </w:tcPr>
          <w:p w14:paraId="34CB7C9E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  <w:tr w:rsidR="00993529" w:rsidRPr="00492995" w14:paraId="1E5C4EF9" w14:textId="77777777" w:rsidTr="00446530">
        <w:tc>
          <w:tcPr>
            <w:tcW w:w="475" w:type="dxa"/>
          </w:tcPr>
          <w:p w14:paraId="11938C6D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581" w:type="dxa"/>
          </w:tcPr>
          <w:p w14:paraId="647EF927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736" w:type="dxa"/>
          </w:tcPr>
          <w:p w14:paraId="762938E9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</w:tcPr>
          <w:p w14:paraId="26794A7E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2627" w:type="dxa"/>
          </w:tcPr>
          <w:p w14:paraId="162B8364" w14:textId="77777777" w:rsidR="00993529" w:rsidRPr="00492995" w:rsidRDefault="00993529" w:rsidP="00446530">
            <w:pPr>
              <w:pStyle w:val="aa"/>
              <w:rPr>
                <w:rFonts w:ascii="Liberation Serif" w:hAnsi="Liberation Serif" w:cs="Liberation Serif"/>
              </w:rPr>
            </w:pPr>
          </w:p>
        </w:tc>
      </w:tr>
    </w:tbl>
    <w:p w14:paraId="564E7069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</w:p>
    <w:p w14:paraId="1A3B50B3" w14:textId="77777777" w:rsidR="00993529" w:rsidRDefault="00993529" w:rsidP="00993529">
      <w:pPr>
        <w:pStyle w:val="aa"/>
        <w:rPr>
          <w:rFonts w:ascii="Liberation Serif" w:hAnsi="Liberation Serif" w:cs="Liberation Serif"/>
        </w:rPr>
      </w:pPr>
    </w:p>
    <w:p w14:paraId="7093B3B9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>дата __________________                                                            подпись __________________</w:t>
      </w:r>
    </w:p>
    <w:p w14:paraId="6D62B218" w14:textId="77777777" w:rsidR="00993529" w:rsidRPr="00492995" w:rsidRDefault="00993529" w:rsidP="00993529">
      <w:pPr>
        <w:pStyle w:val="aa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</w:t>
      </w:r>
    </w:p>
    <w:p w14:paraId="64FAA403" w14:textId="7E574684" w:rsidR="00993529" w:rsidRDefault="00993529" w:rsidP="00993529">
      <w:pPr>
        <w:ind w:left="5664"/>
        <w:rPr>
          <w:rFonts w:ascii="Liberation Serif" w:hAnsi="Liberation Serif" w:cs="Liberation Serif"/>
        </w:rPr>
      </w:pPr>
      <w:r w:rsidRPr="00492995">
        <w:rPr>
          <w:rFonts w:ascii="Liberation Serif" w:hAnsi="Liberation Serif" w:cs="Liberation Serif"/>
        </w:rPr>
        <w:t xml:space="preserve">                                                                                </w:t>
      </w:r>
    </w:p>
    <w:p w14:paraId="07F21E4D" w14:textId="77777777" w:rsidR="00C75EC5" w:rsidRDefault="00C75EC5" w:rsidP="00C75EC5">
      <w:pPr>
        <w:ind w:left="5664"/>
        <w:rPr>
          <w:rFonts w:ascii="Liberation Serif" w:hAnsi="Liberation Serif" w:cs="Liberation Serif"/>
        </w:rPr>
      </w:pPr>
    </w:p>
    <w:p w14:paraId="04301899" w14:textId="11A47139" w:rsidR="00B27F14" w:rsidRPr="00B37D32" w:rsidRDefault="00B27F14" w:rsidP="00B37D32">
      <w:pPr>
        <w:jc w:val="both"/>
        <w:rPr>
          <w:rFonts w:ascii="Liberation Serif" w:hAnsi="Liberation Serif" w:cs="Liberation Serif"/>
        </w:rPr>
      </w:pPr>
    </w:p>
    <w:p w14:paraId="0D9E0F99" w14:textId="77777777" w:rsidR="00B27F14" w:rsidRDefault="00B27F14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545B31E3" w14:textId="77777777" w:rsidR="00BD01B1" w:rsidRDefault="00BD01B1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6888DB1" w14:textId="77777777" w:rsidR="00BD01B1" w:rsidRDefault="00BD01B1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5E140E3" w14:textId="77777777" w:rsidR="00986E82" w:rsidRDefault="00986E8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A006A14" w14:textId="77777777" w:rsidR="00986E82" w:rsidRDefault="00986E8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00FEDB1" w14:textId="5043F879" w:rsidR="00986E82" w:rsidRDefault="00986E82" w:rsidP="00D94BB8">
      <w:pPr>
        <w:spacing w:after="240"/>
        <w:rPr>
          <w:rFonts w:ascii="Liberation Serif" w:hAnsi="Liberation Serif"/>
          <w:sz w:val="44"/>
          <w:szCs w:val="44"/>
        </w:rPr>
        <w:sectPr w:rsidR="00986E8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1048705" w14:textId="3D5BB45D" w:rsidR="00133DE2" w:rsidRPr="00C23793" w:rsidRDefault="00133DE2" w:rsidP="00FB1A2C">
      <w:pPr>
        <w:spacing w:after="240"/>
        <w:rPr>
          <w:rFonts w:ascii="Liberation Serif" w:hAnsi="Liberation Serif"/>
        </w:rPr>
      </w:pP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3569"/>
    <w:rsid w:val="00035C50"/>
    <w:rsid w:val="00042200"/>
    <w:rsid w:val="00042C83"/>
    <w:rsid w:val="000521AE"/>
    <w:rsid w:val="00071881"/>
    <w:rsid w:val="00084D24"/>
    <w:rsid w:val="00095A3E"/>
    <w:rsid w:val="000A3EBE"/>
    <w:rsid w:val="000E658A"/>
    <w:rsid w:val="001164D7"/>
    <w:rsid w:val="00133DE2"/>
    <w:rsid w:val="00196286"/>
    <w:rsid w:val="001D711C"/>
    <w:rsid w:val="00231797"/>
    <w:rsid w:val="002942B4"/>
    <w:rsid w:val="002A77B5"/>
    <w:rsid w:val="002B6558"/>
    <w:rsid w:val="002B6B70"/>
    <w:rsid w:val="002B7729"/>
    <w:rsid w:val="002C33F0"/>
    <w:rsid w:val="002C5EF0"/>
    <w:rsid w:val="002C6561"/>
    <w:rsid w:val="002D3C7D"/>
    <w:rsid w:val="002D42A3"/>
    <w:rsid w:val="002F250D"/>
    <w:rsid w:val="002F72D2"/>
    <w:rsid w:val="002F733A"/>
    <w:rsid w:val="00300B59"/>
    <w:rsid w:val="00300B81"/>
    <w:rsid w:val="00323CA2"/>
    <w:rsid w:val="003630B2"/>
    <w:rsid w:val="003876E0"/>
    <w:rsid w:val="003D6AF7"/>
    <w:rsid w:val="003F276B"/>
    <w:rsid w:val="00441573"/>
    <w:rsid w:val="00452B82"/>
    <w:rsid w:val="00455F70"/>
    <w:rsid w:val="00471A31"/>
    <w:rsid w:val="00515BBC"/>
    <w:rsid w:val="005200FA"/>
    <w:rsid w:val="00522DA4"/>
    <w:rsid w:val="0053428A"/>
    <w:rsid w:val="00555832"/>
    <w:rsid w:val="00570710"/>
    <w:rsid w:val="00575AB2"/>
    <w:rsid w:val="00594815"/>
    <w:rsid w:val="005B7CF7"/>
    <w:rsid w:val="005C68C4"/>
    <w:rsid w:val="005D5461"/>
    <w:rsid w:val="005F567A"/>
    <w:rsid w:val="00620D55"/>
    <w:rsid w:val="00631F0F"/>
    <w:rsid w:val="006466B3"/>
    <w:rsid w:val="0065102C"/>
    <w:rsid w:val="00690FFA"/>
    <w:rsid w:val="0069197C"/>
    <w:rsid w:val="006A04CB"/>
    <w:rsid w:val="006B595E"/>
    <w:rsid w:val="006B7A3D"/>
    <w:rsid w:val="006D056A"/>
    <w:rsid w:val="006E101D"/>
    <w:rsid w:val="006F64C2"/>
    <w:rsid w:val="00726EA0"/>
    <w:rsid w:val="00766B01"/>
    <w:rsid w:val="007808A4"/>
    <w:rsid w:val="007A6CA2"/>
    <w:rsid w:val="007B7928"/>
    <w:rsid w:val="007C55E5"/>
    <w:rsid w:val="007C6A8A"/>
    <w:rsid w:val="00804101"/>
    <w:rsid w:val="00807F95"/>
    <w:rsid w:val="00810515"/>
    <w:rsid w:val="00810E76"/>
    <w:rsid w:val="00845347"/>
    <w:rsid w:val="00870C0E"/>
    <w:rsid w:val="008A365D"/>
    <w:rsid w:val="008B5115"/>
    <w:rsid w:val="008C68D6"/>
    <w:rsid w:val="008D559C"/>
    <w:rsid w:val="008E18A6"/>
    <w:rsid w:val="00900BD4"/>
    <w:rsid w:val="00904207"/>
    <w:rsid w:val="00952272"/>
    <w:rsid w:val="009660B6"/>
    <w:rsid w:val="00986E82"/>
    <w:rsid w:val="00993529"/>
    <w:rsid w:val="009A719F"/>
    <w:rsid w:val="00A05C61"/>
    <w:rsid w:val="00A15ED1"/>
    <w:rsid w:val="00A2144A"/>
    <w:rsid w:val="00A43ED6"/>
    <w:rsid w:val="00A665A7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27F14"/>
    <w:rsid w:val="00B37D32"/>
    <w:rsid w:val="00B44A3E"/>
    <w:rsid w:val="00B55E7C"/>
    <w:rsid w:val="00B807BE"/>
    <w:rsid w:val="00BB00F2"/>
    <w:rsid w:val="00BD01B1"/>
    <w:rsid w:val="00BD4236"/>
    <w:rsid w:val="00BD4318"/>
    <w:rsid w:val="00BE1E40"/>
    <w:rsid w:val="00BF2EEA"/>
    <w:rsid w:val="00BF5F61"/>
    <w:rsid w:val="00C00C61"/>
    <w:rsid w:val="00C14943"/>
    <w:rsid w:val="00C23793"/>
    <w:rsid w:val="00C465EC"/>
    <w:rsid w:val="00C67C1B"/>
    <w:rsid w:val="00C74587"/>
    <w:rsid w:val="00C7577E"/>
    <w:rsid w:val="00C75EC5"/>
    <w:rsid w:val="00C82AC9"/>
    <w:rsid w:val="00C8716E"/>
    <w:rsid w:val="00CB40FF"/>
    <w:rsid w:val="00CC7B9F"/>
    <w:rsid w:val="00CD5174"/>
    <w:rsid w:val="00CF5227"/>
    <w:rsid w:val="00D01A29"/>
    <w:rsid w:val="00D3555E"/>
    <w:rsid w:val="00D45665"/>
    <w:rsid w:val="00D46E8D"/>
    <w:rsid w:val="00D541E4"/>
    <w:rsid w:val="00D755E0"/>
    <w:rsid w:val="00D80F54"/>
    <w:rsid w:val="00D83A22"/>
    <w:rsid w:val="00D93306"/>
    <w:rsid w:val="00D94BB8"/>
    <w:rsid w:val="00DA1619"/>
    <w:rsid w:val="00DB149E"/>
    <w:rsid w:val="00DB5959"/>
    <w:rsid w:val="00DD28BC"/>
    <w:rsid w:val="00DD4357"/>
    <w:rsid w:val="00DE70D0"/>
    <w:rsid w:val="00E05AF7"/>
    <w:rsid w:val="00E11D36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953E7"/>
    <w:rsid w:val="00FA26E2"/>
    <w:rsid w:val="00FB1A2C"/>
    <w:rsid w:val="00FB28B1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F81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inskuo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2020-11-12T10:45:00Z</cp:lastPrinted>
  <dcterms:created xsi:type="dcterms:W3CDTF">2020-12-23T09:43:00Z</dcterms:created>
  <dcterms:modified xsi:type="dcterms:W3CDTF">2020-12-23T09:43:00Z</dcterms:modified>
</cp:coreProperties>
</file>