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50" w:rsidRPr="005B32A0" w:rsidRDefault="00D567C1" w:rsidP="00B07F50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</w:t>
      </w:r>
      <w:r w:rsidR="00B07F50" w:rsidRPr="005B32A0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3F1580C5" wp14:editId="36F9DCB5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50" w:rsidRPr="005B32A0" w:rsidRDefault="00B07F50" w:rsidP="00B07F50">
      <w:pPr>
        <w:jc w:val="center"/>
        <w:rPr>
          <w:rFonts w:ascii="Liberation Serif" w:hAnsi="Liberation Serif" w:cs="Liberation Serif"/>
          <w:bCs/>
        </w:rPr>
      </w:pPr>
      <w:r w:rsidRPr="005B32A0">
        <w:rPr>
          <w:rFonts w:ascii="Liberation Serif" w:hAnsi="Liberation Serif" w:cs="Liberation Serif"/>
          <w:bCs/>
        </w:rPr>
        <w:t xml:space="preserve">АДМИНИСТРАЦИЯ </w:t>
      </w:r>
      <w:r w:rsidR="000E31DA" w:rsidRPr="005B32A0">
        <w:rPr>
          <w:rFonts w:ascii="Liberation Serif" w:hAnsi="Liberation Serif" w:cs="Liberation Serif"/>
          <w:bCs/>
        </w:rPr>
        <w:t xml:space="preserve">ТУРИНСКОГО </w:t>
      </w:r>
      <w:r w:rsidRPr="005B32A0">
        <w:rPr>
          <w:rFonts w:ascii="Liberation Serif" w:hAnsi="Liberation Serif" w:cs="Liberation Serif"/>
          <w:bCs/>
        </w:rPr>
        <w:t>ГОРОДСКОГО ОКРУГА</w:t>
      </w:r>
    </w:p>
    <w:p w:rsidR="00B07F50" w:rsidRPr="005B32A0" w:rsidRDefault="00B07F50" w:rsidP="00B07F50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7F50" w:rsidRPr="005B32A0" w:rsidTr="00C45B8D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F50" w:rsidRPr="005B32A0" w:rsidRDefault="00B07F50" w:rsidP="00C45B8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5B32A0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B07F50" w:rsidRPr="005B32A0" w:rsidRDefault="00B07F50" w:rsidP="00C45B8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5B32A0">
              <w:rPr>
                <w:rFonts w:ascii="Liberation Serif" w:hAnsi="Liberation Serif" w:cs="Liberation Serif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B07F50" w:rsidRPr="005B32A0" w:rsidRDefault="00B07F50" w:rsidP="00C45B8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5B32A0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B07F50" w:rsidRPr="005B32A0" w:rsidRDefault="00B07F50" w:rsidP="00C45B8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B07F50" w:rsidRPr="005B32A0" w:rsidRDefault="00B07F50" w:rsidP="00C45B8D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5B32A0">
              <w:rPr>
                <w:rFonts w:ascii="Liberation Serif" w:hAnsi="Liberation Serif" w:cs="Liberation Serif"/>
              </w:rPr>
              <w:t>ПРИКАЗ</w:t>
            </w:r>
          </w:p>
        </w:tc>
      </w:tr>
    </w:tbl>
    <w:p w:rsidR="00B07F50" w:rsidRPr="005B32A0" w:rsidRDefault="00B07F50" w:rsidP="00B07F50">
      <w:pPr>
        <w:jc w:val="both"/>
        <w:rPr>
          <w:rFonts w:ascii="Liberation Serif" w:hAnsi="Liberation Serif" w:cs="Liberation Serif"/>
          <w:sz w:val="28"/>
        </w:rPr>
      </w:pPr>
    </w:p>
    <w:p w:rsidR="00B07F50" w:rsidRPr="005B32A0" w:rsidRDefault="00B07F50" w:rsidP="00B07F50">
      <w:pPr>
        <w:jc w:val="both"/>
        <w:rPr>
          <w:rFonts w:ascii="Liberation Serif" w:hAnsi="Liberation Serif" w:cs="Liberation Serif"/>
          <w:color w:val="FF0000"/>
          <w:sz w:val="28"/>
        </w:rPr>
      </w:pPr>
      <w:r w:rsidRPr="005B32A0">
        <w:rPr>
          <w:rFonts w:ascii="Liberation Serif" w:hAnsi="Liberation Serif" w:cs="Liberation Serif"/>
          <w:sz w:val="28"/>
        </w:rPr>
        <w:t>07 ноября 2019 г.</w:t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</w:r>
      <w:r w:rsidRPr="005B32A0">
        <w:rPr>
          <w:rFonts w:ascii="Liberation Serif" w:hAnsi="Liberation Serif" w:cs="Liberation Serif"/>
          <w:sz w:val="28"/>
        </w:rPr>
        <w:tab/>
        <w:t xml:space="preserve">      № 246 - П </w:t>
      </w:r>
    </w:p>
    <w:p w:rsidR="00B07F50" w:rsidRPr="005B32A0" w:rsidRDefault="00B07F50" w:rsidP="00B07F50">
      <w:pPr>
        <w:jc w:val="center"/>
        <w:rPr>
          <w:rFonts w:ascii="Liberation Serif" w:hAnsi="Liberation Serif" w:cs="Liberation Serif"/>
          <w:sz w:val="28"/>
        </w:rPr>
      </w:pPr>
      <w:r w:rsidRPr="005B32A0">
        <w:rPr>
          <w:rFonts w:ascii="Liberation Serif" w:hAnsi="Liberation Serif" w:cs="Liberation Serif"/>
          <w:sz w:val="28"/>
        </w:rPr>
        <w:t>г. Туринск</w:t>
      </w:r>
    </w:p>
    <w:p w:rsidR="00B07F50" w:rsidRPr="005B32A0" w:rsidRDefault="00B07F50" w:rsidP="00B07F50">
      <w:pPr>
        <w:rPr>
          <w:rFonts w:ascii="Liberation Serif" w:hAnsi="Liberation Serif" w:cs="Liberation Serif"/>
        </w:rPr>
      </w:pPr>
    </w:p>
    <w:p w:rsidR="00B07F50" w:rsidRPr="005B32A0" w:rsidRDefault="00B07F50" w:rsidP="00947D9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B32A0">
        <w:rPr>
          <w:rFonts w:ascii="Liberation Serif" w:hAnsi="Liberation Serif" w:cs="Liberation Serif"/>
          <w:b/>
          <w:i/>
          <w:sz w:val="28"/>
          <w:szCs w:val="28"/>
        </w:rPr>
        <w:t>Об утверждении П</w:t>
      </w:r>
      <w:r w:rsidR="00947D97" w:rsidRPr="005B32A0">
        <w:rPr>
          <w:rFonts w:ascii="Liberation Serif" w:hAnsi="Liberation Serif" w:cs="Liberation Serif"/>
          <w:b/>
          <w:i/>
          <w:sz w:val="28"/>
          <w:szCs w:val="28"/>
        </w:rPr>
        <w:t>оложения о муниципальной системе оценки качества образования Туринского городского округа</w:t>
      </w:r>
    </w:p>
    <w:p w:rsidR="00947D97" w:rsidRPr="005B32A0" w:rsidRDefault="00947D97" w:rsidP="00947D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7D97" w:rsidRPr="005B32A0" w:rsidRDefault="00947D97" w:rsidP="00947D97">
      <w:pPr>
        <w:jc w:val="both"/>
        <w:rPr>
          <w:rFonts w:ascii="Liberation Serif" w:hAnsi="Liberation Serif" w:cs="Liberation Serif"/>
          <w:sz w:val="28"/>
          <w:szCs w:val="28"/>
        </w:rPr>
      </w:pPr>
      <w:r w:rsidRPr="005B32A0">
        <w:rPr>
          <w:rFonts w:ascii="Liberation Serif" w:hAnsi="Liberation Serif" w:cs="Liberation Serif"/>
          <w:sz w:val="28"/>
          <w:szCs w:val="28"/>
        </w:rPr>
        <w:tab/>
        <w:t xml:space="preserve">В соответствии с Федеральным законом </w:t>
      </w:r>
      <w:r w:rsidR="000E31DA" w:rsidRPr="005B32A0">
        <w:rPr>
          <w:rFonts w:ascii="Liberation Serif" w:hAnsi="Liberation Serif" w:cs="Liberation Serif"/>
          <w:sz w:val="28"/>
          <w:szCs w:val="28"/>
        </w:rPr>
        <w:t xml:space="preserve">от 29 декабря 2012 № 273 – ФЗ «Об образовании в Российской Федерации», Законом Свердловской области от 15 июля 2013 года № 78 – ОЗ «Об образовании в Свердловской области», постановлением Правительства Свердловской области от 29.12.2016 № 919 «Об утверждении государственной программы Свердловской области «Развитие системы образования в Свердловской области до 2024 года» (с изменениями), приказом Министерства общего и профессионального образования Свердловской области от 18.12.2018 № 615 – Д «О региональной системе оценки качества образования Свердловской области», </w:t>
      </w:r>
      <w:r w:rsidR="00310854" w:rsidRPr="005B32A0"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от 09.07.2019 № 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образования», в целях повышения объективности оценки образовательных результатов и качества образования </w:t>
      </w:r>
    </w:p>
    <w:p w:rsidR="00B07F50" w:rsidRPr="005B32A0" w:rsidRDefault="00310854" w:rsidP="00B07F50">
      <w:pPr>
        <w:rPr>
          <w:rFonts w:ascii="Liberation Serif" w:hAnsi="Liberation Serif" w:cs="Liberation Serif"/>
          <w:b/>
          <w:sz w:val="28"/>
          <w:szCs w:val="28"/>
        </w:rPr>
      </w:pPr>
      <w:r w:rsidRPr="005B32A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310854" w:rsidRPr="005B32A0" w:rsidRDefault="00310854" w:rsidP="00B07F50">
      <w:pPr>
        <w:rPr>
          <w:rFonts w:ascii="Liberation Serif" w:hAnsi="Liberation Serif" w:cs="Liberation Serif"/>
          <w:b/>
          <w:sz w:val="28"/>
          <w:szCs w:val="28"/>
        </w:rPr>
      </w:pPr>
      <w:r w:rsidRPr="005B32A0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310854" w:rsidRPr="005B32A0" w:rsidRDefault="00310854" w:rsidP="00310854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2A0">
        <w:rPr>
          <w:rFonts w:ascii="Liberation Serif" w:hAnsi="Liberation Serif" w:cs="Liberation Serif"/>
          <w:sz w:val="28"/>
          <w:szCs w:val="28"/>
        </w:rPr>
        <w:t>Утвердить положение о муниципальной системе оценки качества образования Туринского городского округа (прилагается);</w:t>
      </w:r>
    </w:p>
    <w:p w:rsidR="00310854" w:rsidRDefault="00310854" w:rsidP="00310854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2A0">
        <w:rPr>
          <w:rFonts w:ascii="Liberation Serif" w:hAnsi="Liberation Serif" w:cs="Liberation Serif"/>
          <w:sz w:val="28"/>
          <w:szCs w:val="28"/>
        </w:rPr>
        <w:t>Заместителю начальника Евсюковой О.А. обеспечить информирование образовательных организаций Туринского городского округа;</w:t>
      </w:r>
    </w:p>
    <w:p w:rsidR="0065690A" w:rsidRDefault="0065690A" w:rsidP="00310854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образовательных учреждений рекомендовать использовать основные положения </w:t>
      </w:r>
      <w:r w:rsidRPr="0065690A">
        <w:rPr>
          <w:rFonts w:ascii="Liberation Serif" w:hAnsi="Liberation Serif" w:cs="Liberation Serif"/>
          <w:sz w:val="28"/>
          <w:szCs w:val="28"/>
        </w:rPr>
        <w:t>«Положения о муниципальной системе оценки качества образования Туринского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 xml:space="preserve"> при планировании, организации и контроле работы муниципальных образовательных организаций.</w:t>
      </w:r>
    </w:p>
    <w:p w:rsidR="0065690A" w:rsidRDefault="0065690A" w:rsidP="00310854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Руководителям образовательных учреждений обеспечить предоставление сведений показателей мониторинга до 1 августа текущего года.</w:t>
      </w:r>
    </w:p>
    <w:p w:rsidR="0065690A" w:rsidRPr="0065690A" w:rsidRDefault="0065690A" w:rsidP="00310854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Возложить персональный контроль на руководителей образовательных организаций за достоверность предоставляемых сведений.</w:t>
      </w:r>
    </w:p>
    <w:p w:rsidR="005B32A0" w:rsidRPr="005B32A0" w:rsidRDefault="005B32A0" w:rsidP="005B32A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2A0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приказа возложить на заместителя начальника МКУ «Управление образованием».</w:t>
      </w:r>
    </w:p>
    <w:p w:rsidR="005B32A0" w:rsidRPr="005B32A0" w:rsidRDefault="005B32A0" w:rsidP="005B32A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2A0">
        <w:rPr>
          <w:rFonts w:ascii="Liberation Serif" w:hAnsi="Liberation Serif" w:cs="Liberation Serif"/>
          <w:sz w:val="28"/>
          <w:szCs w:val="28"/>
        </w:rPr>
        <w:t xml:space="preserve">Настоящий приказ разместить на официальном сайте МКУ «Управление образованием» </w:t>
      </w:r>
      <w:proofErr w:type="spellStart"/>
      <w:r w:rsidRPr="005B32A0">
        <w:rPr>
          <w:rFonts w:ascii="Liberation Serif" w:hAnsi="Liberation Serif" w:cs="Liberation Serif"/>
          <w:sz w:val="28"/>
          <w:szCs w:val="28"/>
          <w:lang w:val="en-US"/>
        </w:rPr>
        <w:t>turinskuo</w:t>
      </w:r>
      <w:proofErr w:type="spellEnd"/>
      <w:r w:rsidRPr="005B32A0">
        <w:rPr>
          <w:rFonts w:ascii="Liberation Serif" w:hAnsi="Liberation Serif" w:cs="Liberation Serif"/>
          <w:sz w:val="28"/>
          <w:szCs w:val="28"/>
        </w:rPr>
        <w:t>.</w:t>
      </w:r>
      <w:r w:rsidRPr="005B32A0">
        <w:rPr>
          <w:rFonts w:ascii="Liberation Serif" w:hAnsi="Liberation Serif" w:cs="Liberation Serif"/>
          <w:sz w:val="28"/>
          <w:szCs w:val="28"/>
          <w:lang w:val="en-US"/>
        </w:rPr>
        <w:t>my</w:t>
      </w:r>
      <w:r w:rsidRPr="005B32A0">
        <w:rPr>
          <w:rFonts w:ascii="Liberation Serif" w:hAnsi="Liberation Serif" w:cs="Liberation Serif"/>
          <w:sz w:val="28"/>
          <w:szCs w:val="28"/>
        </w:rPr>
        <w:t>1.</w:t>
      </w:r>
      <w:proofErr w:type="spellStart"/>
      <w:r w:rsidRPr="005B32A0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p w:rsidR="00B07F50" w:rsidRPr="005B32A0" w:rsidRDefault="00B07F50" w:rsidP="00B07F50">
      <w:pPr>
        <w:rPr>
          <w:rFonts w:ascii="Liberation Serif" w:hAnsi="Liberation Serif" w:cs="Liberation Serif"/>
          <w:sz w:val="28"/>
          <w:szCs w:val="28"/>
        </w:rPr>
      </w:pPr>
    </w:p>
    <w:p w:rsidR="00B07F50" w:rsidRPr="005B32A0" w:rsidRDefault="00B07F50" w:rsidP="00B07F50">
      <w:pPr>
        <w:rPr>
          <w:rFonts w:ascii="Liberation Serif" w:hAnsi="Liberation Serif" w:cs="Liberation Serif"/>
          <w:sz w:val="28"/>
          <w:szCs w:val="28"/>
        </w:rPr>
      </w:pPr>
    </w:p>
    <w:p w:rsidR="00B07F50" w:rsidRPr="005B32A0" w:rsidRDefault="00B07F50" w:rsidP="005B32A0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B32A0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Pr="005B32A0">
        <w:rPr>
          <w:rFonts w:ascii="Liberation Serif" w:hAnsi="Liberation Serif" w:cs="Liberation Serif"/>
          <w:sz w:val="28"/>
          <w:szCs w:val="28"/>
        </w:rPr>
        <w:tab/>
      </w:r>
      <w:r w:rsidRPr="005B32A0">
        <w:rPr>
          <w:rFonts w:ascii="Liberation Serif" w:hAnsi="Liberation Serif" w:cs="Liberation Serif"/>
          <w:sz w:val="28"/>
          <w:szCs w:val="28"/>
        </w:rPr>
        <w:tab/>
      </w:r>
      <w:r w:rsidRPr="005B32A0">
        <w:rPr>
          <w:rFonts w:ascii="Liberation Serif" w:hAnsi="Liberation Serif" w:cs="Liberation Serif"/>
          <w:sz w:val="28"/>
          <w:szCs w:val="28"/>
        </w:rPr>
        <w:tab/>
      </w:r>
      <w:r w:rsidRPr="005B32A0">
        <w:rPr>
          <w:rFonts w:ascii="Liberation Serif" w:hAnsi="Liberation Serif" w:cs="Liberation Serif"/>
          <w:sz w:val="28"/>
          <w:szCs w:val="28"/>
        </w:rPr>
        <w:tab/>
      </w:r>
      <w:r w:rsidRPr="005B32A0">
        <w:rPr>
          <w:rFonts w:ascii="Liberation Serif" w:hAnsi="Liberation Serif" w:cs="Liberation Serif"/>
          <w:sz w:val="28"/>
          <w:szCs w:val="28"/>
        </w:rPr>
        <w:tab/>
        <w:t xml:space="preserve">                        </w:t>
      </w:r>
      <w:r w:rsidRPr="005B32A0">
        <w:rPr>
          <w:rFonts w:ascii="Liberation Serif" w:hAnsi="Liberation Serif" w:cs="Liberation Serif"/>
          <w:sz w:val="28"/>
          <w:szCs w:val="28"/>
        </w:rPr>
        <w:tab/>
        <w:t xml:space="preserve">                     </w:t>
      </w:r>
      <w:r w:rsidR="005B32A0">
        <w:rPr>
          <w:rFonts w:ascii="Liberation Serif" w:hAnsi="Liberation Serif" w:cs="Liberation Serif"/>
          <w:sz w:val="28"/>
          <w:szCs w:val="28"/>
        </w:rPr>
        <w:t>Л.Г.  Ситова</w:t>
      </w: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65690A" w:rsidRDefault="0065690A" w:rsidP="00B07F50">
      <w:pPr>
        <w:spacing w:after="240"/>
        <w:jc w:val="center"/>
        <w:rPr>
          <w:sz w:val="44"/>
          <w:szCs w:val="44"/>
        </w:rPr>
      </w:pPr>
    </w:p>
    <w:p w:rsidR="00B07F50" w:rsidRPr="00B77A5D" w:rsidRDefault="00B07F50" w:rsidP="00B07F50">
      <w:pPr>
        <w:tabs>
          <w:tab w:val="left" w:pos="3686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2408" w:rsidTr="00331819">
        <w:tc>
          <w:tcPr>
            <w:tcW w:w="4814" w:type="dxa"/>
          </w:tcPr>
          <w:p w:rsidR="00562408" w:rsidRDefault="00562408" w:rsidP="00562408">
            <w:pPr>
              <w:jc w:val="both"/>
            </w:pPr>
          </w:p>
        </w:tc>
        <w:tc>
          <w:tcPr>
            <w:tcW w:w="4814" w:type="dxa"/>
          </w:tcPr>
          <w:p w:rsidR="00562408" w:rsidRDefault="00331819" w:rsidP="00331819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к приказу начальника МКУ «Управление образованием» от 07.11.2019 № 246 – П</w:t>
            </w:r>
          </w:p>
        </w:tc>
      </w:tr>
    </w:tbl>
    <w:p w:rsidR="00D56756" w:rsidRDefault="00D56756" w:rsidP="00331819">
      <w:pPr>
        <w:jc w:val="center"/>
      </w:pPr>
    </w:p>
    <w:p w:rsidR="00331819" w:rsidRDefault="00331819" w:rsidP="00331819">
      <w:pPr>
        <w:jc w:val="center"/>
      </w:pPr>
    </w:p>
    <w:p w:rsidR="00331819" w:rsidRPr="001A5A3B" w:rsidRDefault="00331819" w:rsidP="0033181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331819" w:rsidRPr="001A5A3B" w:rsidRDefault="00331819" w:rsidP="0033181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 xml:space="preserve"> о муниципальной системе оценки качества образования Туринского городского округа</w:t>
      </w:r>
    </w:p>
    <w:p w:rsidR="00331819" w:rsidRPr="001A5A3B" w:rsidRDefault="00331819" w:rsidP="0033181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1819" w:rsidRPr="001A5A3B" w:rsidRDefault="00331819" w:rsidP="00331819">
      <w:pPr>
        <w:pStyle w:val="a3"/>
        <w:numPr>
          <w:ilvl w:val="0"/>
          <w:numId w:val="3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331819" w:rsidRPr="001A5A3B" w:rsidRDefault="00331819" w:rsidP="00331819">
      <w:pPr>
        <w:pStyle w:val="a3"/>
        <w:numPr>
          <w:ilvl w:val="0"/>
          <w:numId w:val="4"/>
        </w:numPr>
        <w:ind w:left="0" w:firstLine="425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Настоящее положение о муниципальной системе оценки качества образования Туринского городского округа</w:t>
      </w:r>
      <w:r w:rsidR="004A2318" w:rsidRPr="001A5A3B">
        <w:rPr>
          <w:rFonts w:ascii="Liberation Serif" w:hAnsi="Liberation Serif" w:cs="Liberation Serif"/>
          <w:sz w:val="28"/>
          <w:szCs w:val="28"/>
        </w:rPr>
        <w:t xml:space="preserve"> (далее – МСОКО)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определяет цели, задачи, единые требования</w:t>
      </w:r>
      <w:r w:rsidR="004A2318" w:rsidRPr="001A5A3B">
        <w:rPr>
          <w:rFonts w:ascii="Liberation Serif" w:hAnsi="Liberation Serif" w:cs="Liberation Serif"/>
          <w:sz w:val="28"/>
          <w:szCs w:val="28"/>
        </w:rPr>
        <w:t xml:space="preserve"> к функционированию МСОКО, ее структуру и функции.</w:t>
      </w:r>
    </w:p>
    <w:p w:rsidR="004A2318" w:rsidRPr="001A5A3B" w:rsidRDefault="004A2318" w:rsidP="00331819">
      <w:pPr>
        <w:pStyle w:val="a3"/>
        <w:numPr>
          <w:ilvl w:val="0"/>
          <w:numId w:val="4"/>
        </w:numPr>
        <w:ind w:left="0" w:firstLine="425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Положение о МСОКО разработано в соответствии с:</w:t>
      </w:r>
    </w:p>
    <w:p w:rsidR="004A2318" w:rsidRPr="001A5A3B" w:rsidRDefault="004A2318" w:rsidP="004A2318">
      <w:pPr>
        <w:pStyle w:val="a3"/>
        <w:numPr>
          <w:ilvl w:val="0"/>
          <w:numId w:val="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Федеральным законом от 29.12.2012 года «Об образовании в Российской Федерации»;</w:t>
      </w:r>
    </w:p>
    <w:p w:rsidR="004A2318" w:rsidRPr="001A5A3B" w:rsidRDefault="004A2318" w:rsidP="004A2318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Национальной образовательной инициативой «Наша новая школа», утвержденной Президентом Российской Федерации от 4 февраля 2010 года № Пр-271;</w:t>
      </w:r>
    </w:p>
    <w:p w:rsidR="004A2318" w:rsidRPr="001A5A3B" w:rsidRDefault="005F7BB1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 –р;</w:t>
      </w:r>
    </w:p>
    <w:p w:rsidR="005F7BB1" w:rsidRPr="001A5A3B" w:rsidRDefault="005F7BB1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1642;</w:t>
      </w:r>
    </w:p>
    <w:p w:rsidR="005F7BB1" w:rsidRPr="001A5A3B" w:rsidRDefault="005F7BB1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5F7BB1" w:rsidRPr="001A5A3B" w:rsidRDefault="005F7BB1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и введении в действие </w:t>
      </w:r>
      <w:r w:rsidR="00BD355D" w:rsidRPr="001A5A3B">
        <w:rPr>
          <w:rFonts w:ascii="Liberation Serif" w:hAnsi="Liberation Serif" w:cs="Liberation Serif"/>
          <w:sz w:val="28"/>
          <w:szCs w:val="28"/>
        </w:rPr>
        <w:t>федерального государственного образовательного стандарта начального общего образования»;</w:t>
      </w:r>
    </w:p>
    <w:p w:rsidR="00BD355D" w:rsidRPr="001A5A3B" w:rsidRDefault="00BD355D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BD355D" w:rsidRPr="001A5A3B" w:rsidRDefault="00BD355D" w:rsidP="00BD355D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BD355D" w:rsidRPr="001A5A3B" w:rsidRDefault="00BD355D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BD355D" w:rsidRPr="001A5A3B" w:rsidRDefault="00BD355D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приказом Мин6истерства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BD355D" w:rsidRPr="001A5A3B" w:rsidRDefault="00BD355D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науки Российской Федерации от 07.04.2014 № 276 «Об утверждении Порядка проведения аттестации </w:t>
      </w:r>
      <w:r w:rsidRPr="001A5A3B">
        <w:rPr>
          <w:rFonts w:ascii="Liberation Serif" w:hAnsi="Liberation Serif" w:cs="Liberation Serif"/>
          <w:sz w:val="28"/>
          <w:szCs w:val="28"/>
        </w:rPr>
        <w:lastRenderedPageBreak/>
        <w:t>педагогических работников организаций, осуществляющих образовательную деятельность»;</w:t>
      </w:r>
    </w:p>
    <w:p w:rsidR="00BD355D" w:rsidRPr="001A5A3B" w:rsidRDefault="00BD355D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науки Российской Федерации от 05.12.2014 № </w:t>
      </w:r>
      <w:r w:rsidR="005D596A" w:rsidRPr="001A5A3B">
        <w:rPr>
          <w:rFonts w:ascii="Liberation Serif" w:hAnsi="Liberation Serif" w:cs="Liberation Serif"/>
          <w:sz w:val="28"/>
          <w:szCs w:val="28"/>
        </w:rPr>
        <w:t>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</w:r>
    </w:p>
    <w:p w:rsidR="005D596A" w:rsidRPr="001A5A3B" w:rsidRDefault="005D596A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5D596A" w:rsidRPr="001A5A3B" w:rsidRDefault="006E1350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30.08.2016 № 595-ПП «Об утверждении Плана мероприятий по реализации Стратегии социально – экономического развития Свердловской области на 2016-2030 годы»;</w:t>
      </w:r>
    </w:p>
    <w:p w:rsidR="006E1350" w:rsidRPr="001A5A3B" w:rsidRDefault="00AA2DB6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  </w:t>
      </w:r>
      <w:r w:rsidR="00300A6F" w:rsidRPr="001A5A3B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29.12.2016 № 919 –ПП «Об утверждении государственной программы Свердловской области «Развитие системы образования Свердловской области до 2024 года»;</w:t>
      </w:r>
    </w:p>
    <w:p w:rsidR="00DD6862" w:rsidRPr="001A5A3B" w:rsidRDefault="00DD6862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области»;</w:t>
      </w:r>
    </w:p>
    <w:p w:rsidR="00300A6F" w:rsidRPr="001A5A3B" w:rsidRDefault="00300A6F" w:rsidP="005F7BB1">
      <w:pPr>
        <w:pStyle w:val="a3"/>
        <w:numPr>
          <w:ilvl w:val="0"/>
          <w:numId w:val="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иными нормативными правовыми актами Российской Федерации и Свердловской области, правовыми актами Правительства Российской Федерации, Министерства Просвещения Российской Федерации, Правительства Свердловской области, приказами Министерства общего и профессионального образования Свердловской области, Министерства образования и молодежной политики Свердловской области, методическими рекомендациями, инструкциями Министерства просвещения Российской Федерации</w:t>
      </w:r>
      <w:r w:rsidR="00DD6862" w:rsidRPr="001A5A3B">
        <w:rPr>
          <w:rFonts w:ascii="Liberation Serif" w:hAnsi="Liberation Serif" w:cs="Liberation Serif"/>
          <w:sz w:val="28"/>
          <w:szCs w:val="28"/>
        </w:rPr>
        <w:t>, настоящим приказом.</w:t>
      </w:r>
    </w:p>
    <w:p w:rsidR="00BD355D" w:rsidRPr="001A5A3B" w:rsidRDefault="00DD6862" w:rsidP="00DD6862">
      <w:pPr>
        <w:pStyle w:val="a3"/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В МСОКО используются следующие понятия:</w:t>
      </w:r>
    </w:p>
    <w:p w:rsidR="00DD6862" w:rsidRPr="001A5A3B" w:rsidRDefault="00DD6862" w:rsidP="00DD6862">
      <w:pPr>
        <w:pStyle w:val="a3"/>
        <w:numPr>
          <w:ilvl w:val="0"/>
          <w:numId w:val="6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BF5F2E" w:rsidRPr="001A5A3B" w:rsidRDefault="00BF5F2E" w:rsidP="00BF5F2E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ind w:left="0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Style w:val="a5"/>
          <w:rFonts w:ascii="Liberation Serif" w:hAnsi="Liberation Serif" w:cs="Liberation Serif"/>
          <w:i w:val="0"/>
          <w:sz w:val="28"/>
          <w:szCs w:val="28"/>
        </w:rPr>
        <w:t>О</w:t>
      </w:r>
      <w:r w:rsidRPr="001A5A3B">
        <w:rPr>
          <w:rStyle w:val="a5"/>
          <w:rFonts w:ascii="Liberation Serif" w:eastAsiaTheme="minorEastAsia" w:hAnsi="Liberation Serif" w:cs="Liberation Serif"/>
          <w:i w:val="0"/>
          <w:sz w:val="28"/>
          <w:szCs w:val="28"/>
        </w:rPr>
        <w:t>ценка качества образования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–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BF5F2E" w:rsidRPr="001A5A3B" w:rsidRDefault="00BF5F2E" w:rsidP="00BF5F2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Style w:val="a5"/>
          <w:rFonts w:ascii="Liberation Serif" w:eastAsiaTheme="minorEastAsia" w:hAnsi="Liberation Serif" w:cs="Liberation Serif"/>
          <w:i w:val="0"/>
          <w:spacing w:val="-1"/>
          <w:sz w:val="28"/>
          <w:szCs w:val="28"/>
        </w:rPr>
        <w:t>Муниципальная система оценки качества образования</w:t>
      </w:r>
      <w:r w:rsidRPr="001A5A3B">
        <w:rPr>
          <w:rFonts w:ascii="Liberation Serif" w:hAnsi="Liberation Serif" w:cs="Liberation Serif"/>
          <w:spacing w:val="-1"/>
          <w:sz w:val="28"/>
          <w:szCs w:val="28"/>
        </w:rPr>
        <w:t xml:space="preserve"> –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Муниципальная система оценки качества </w:t>
      </w:r>
      <w:r w:rsidRPr="001A5A3B">
        <w:rPr>
          <w:rFonts w:ascii="Liberation Serif" w:hAnsi="Liberation Serif" w:cs="Liberation Serif"/>
          <w:spacing w:val="-1"/>
          <w:sz w:val="28"/>
          <w:szCs w:val="28"/>
        </w:rPr>
        <w:lastRenderedPageBreak/>
        <w:t>образования призвана обеспечивать координацию деятельности муниципальной системы оценки качества образования ТГО;</w:t>
      </w:r>
    </w:p>
    <w:p w:rsidR="00BF5F2E" w:rsidRPr="001A5A3B" w:rsidRDefault="00BF5F2E" w:rsidP="00BF5F2E">
      <w:pPr>
        <w:pStyle w:val="a3"/>
        <w:numPr>
          <w:ilvl w:val="0"/>
          <w:numId w:val="6"/>
        </w:numPr>
        <w:ind w:left="0" w:firstLine="426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 Механизмы оценки качества образования – совокупность принятых и осуществляемых в муниципальной системе образования оценочных процессов, в ходе которых осуществляются процедуры оценки образовательных достижений обучающихся, оценки качества </w:t>
      </w:r>
      <w:r w:rsidR="009F56FC" w:rsidRPr="001A5A3B">
        <w:rPr>
          <w:rFonts w:ascii="Liberation Serif" w:hAnsi="Liberation Serif" w:cs="Liberation Serif"/>
          <w:sz w:val="28"/>
          <w:szCs w:val="28"/>
        </w:rPr>
        <w:t xml:space="preserve">и условий реализации основных общеобразовательных программ, а также деятельности системы </w:t>
      </w:r>
      <w:r w:rsidRPr="001A5A3B">
        <w:rPr>
          <w:rFonts w:ascii="Liberation Serif" w:hAnsi="Liberation Serif" w:cs="Liberation Serif"/>
          <w:sz w:val="28"/>
          <w:szCs w:val="28"/>
        </w:rPr>
        <w:t>образования</w:t>
      </w:r>
      <w:r w:rsidR="009F56FC" w:rsidRPr="001A5A3B">
        <w:rPr>
          <w:rFonts w:ascii="Liberation Serif" w:hAnsi="Liberation Serif" w:cs="Liberation Serif"/>
          <w:sz w:val="28"/>
          <w:szCs w:val="28"/>
        </w:rPr>
        <w:t xml:space="preserve"> Туринского городского округа (далее – ТГО)</w:t>
      </w:r>
    </w:p>
    <w:p w:rsidR="00BF5F2E" w:rsidRPr="001A5A3B" w:rsidRDefault="00BF5F2E" w:rsidP="009F56FC">
      <w:pPr>
        <w:pStyle w:val="a3"/>
        <w:numPr>
          <w:ilvl w:val="0"/>
          <w:numId w:val="6"/>
        </w:numPr>
        <w:ind w:left="0" w:firstLine="426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Мониторинг системы оценки качества образования - сбор, обработка, накопление, комплексный анализ информации о результатах оценочных процедур, о количественных и качественных изменениях в состоянии муниципальной систе</w:t>
      </w:r>
      <w:r w:rsidR="009F56FC" w:rsidRPr="001A5A3B">
        <w:rPr>
          <w:rFonts w:ascii="Liberation Serif" w:hAnsi="Liberation Serif" w:cs="Liberation Serif"/>
          <w:sz w:val="28"/>
          <w:szCs w:val="28"/>
        </w:rPr>
        <w:t>мы образования ТГО, установление степени соответствия состояния ее элементов, структур, механизмов целям и задачам оценки качества образования, федеральным государственным образовательным стандартам, федеральным государственным требованиям и ,(или) потребностям физического или юридического лица. в интересах которого осуществляется образовательная деятельность, в том числе степень достижения обучающимися планируемых результатов образовательной программы;</w:t>
      </w:r>
    </w:p>
    <w:p w:rsidR="00DD6862" w:rsidRPr="001A5A3B" w:rsidRDefault="00485080" w:rsidP="00485080">
      <w:pPr>
        <w:pStyle w:val="a3"/>
        <w:numPr>
          <w:ilvl w:val="0"/>
          <w:numId w:val="4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Результатами МСОКО как источник объективной и достоверной информации о качестве образовательных услуг и результатах образования, могут использованы:</w:t>
      </w:r>
    </w:p>
    <w:p w:rsidR="00485080" w:rsidRPr="001A5A3B" w:rsidRDefault="00485080" w:rsidP="00485080">
      <w:pPr>
        <w:pStyle w:val="a3"/>
        <w:numPr>
          <w:ilvl w:val="0"/>
          <w:numId w:val="11"/>
        </w:numPr>
        <w:ind w:left="142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органами законодательной и исполнительной власти свердловской области и Туринского городского округа;</w:t>
      </w:r>
    </w:p>
    <w:p w:rsidR="00485080" w:rsidRPr="001A5A3B" w:rsidRDefault="00485080" w:rsidP="00485080">
      <w:pPr>
        <w:pStyle w:val="a3"/>
        <w:numPr>
          <w:ilvl w:val="0"/>
          <w:numId w:val="11"/>
        </w:numPr>
        <w:ind w:left="142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учреждениями и организациями Свердловской области, осуществляющими образовательную деятельности, в том числе подведомственными Министерству образования и молодежной политики Свердловской области;</w:t>
      </w:r>
    </w:p>
    <w:p w:rsidR="00485080" w:rsidRPr="001A5A3B" w:rsidRDefault="00485080" w:rsidP="00485080">
      <w:pPr>
        <w:pStyle w:val="a3"/>
        <w:numPr>
          <w:ilvl w:val="0"/>
          <w:numId w:val="11"/>
        </w:numPr>
        <w:ind w:left="142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муниципальным</w:t>
      </w:r>
      <w:r w:rsidR="00AB7298" w:rsidRPr="001A5A3B">
        <w:rPr>
          <w:rFonts w:ascii="Liberation Serif" w:hAnsi="Liberation Serif" w:cs="Liberation Serif"/>
          <w:sz w:val="28"/>
          <w:szCs w:val="28"/>
        </w:rPr>
        <w:t>и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органам</w:t>
      </w:r>
      <w:r w:rsidR="00AB7298" w:rsidRPr="001A5A3B">
        <w:rPr>
          <w:rFonts w:ascii="Liberation Serif" w:hAnsi="Liberation Serif" w:cs="Liberation Serif"/>
          <w:sz w:val="28"/>
          <w:szCs w:val="28"/>
        </w:rPr>
        <w:t>и управления образованием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– Муниципальн</w:t>
      </w:r>
      <w:r w:rsidR="00AB7298" w:rsidRPr="001A5A3B">
        <w:rPr>
          <w:rFonts w:ascii="Liberation Serif" w:hAnsi="Liberation Serif" w:cs="Liberation Serif"/>
          <w:sz w:val="28"/>
          <w:szCs w:val="28"/>
        </w:rPr>
        <w:t>ым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казенн</w:t>
      </w:r>
      <w:r w:rsidR="00AB7298" w:rsidRPr="001A5A3B">
        <w:rPr>
          <w:rFonts w:ascii="Liberation Serif" w:hAnsi="Liberation Serif" w:cs="Liberation Serif"/>
          <w:sz w:val="28"/>
          <w:szCs w:val="28"/>
        </w:rPr>
        <w:t>ым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AB7298" w:rsidRPr="001A5A3B">
        <w:rPr>
          <w:rFonts w:ascii="Liberation Serif" w:hAnsi="Liberation Serif" w:cs="Liberation Serif"/>
          <w:sz w:val="28"/>
          <w:szCs w:val="28"/>
        </w:rPr>
        <w:t>ем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«Управление образованием Туринского городского округа» (</w:t>
      </w:r>
      <w:r w:rsidR="00AB7298" w:rsidRPr="001A5A3B">
        <w:rPr>
          <w:rFonts w:ascii="Liberation Serif" w:hAnsi="Liberation Serif" w:cs="Liberation Serif"/>
          <w:sz w:val="28"/>
          <w:szCs w:val="28"/>
        </w:rPr>
        <w:t>далее – МОУО);</w:t>
      </w:r>
    </w:p>
    <w:p w:rsidR="00485080" w:rsidRPr="001A5A3B" w:rsidRDefault="00AB7298" w:rsidP="00485080">
      <w:pPr>
        <w:pStyle w:val="a3"/>
        <w:numPr>
          <w:ilvl w:val="0"/>
          <w:numId w:val="11"/>
        </w:numPr>
        <w:contextualSpacing w:val="0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образовательными организациями</w:t>
      </w:r>
      <w:r w:rsidR="00485080" w:rsidRPr="001A5A3B">
        <w:rPr>
          <w:rFonts w:ascii="Liberation Serif" w:hAnsi="Liberation Serif" w:cs="Liberation Serif"/>
          <w:sz w:val="28"/>
          <w:szCs w:val="28"/>
        </w:rPr>
        <w:t>;</w:t>
      </w:r>
    </w:p>
    <w:p w:rsidR="00485080" w:rsidRPr="001A5A3B" w:rsidRDefault="00485080" w:rsidP="00485080">
      <w:pPr>
        <w:pStyle w:val="a3"/>
        <w:numPr>
          <w:ilvl w:val="0"/>
          <w:numId w:val="11"/>
        </w:numPr>
        <w:contextualSpacing w:val="0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обучающи</w:t>
      </w:r>
      <w:r w:rsidR="00AB7298" w:rsidRPr="001A5A3B">
        <w:rPr>
          <w:rFonts w:ascii="Liberation Serif" w:hAnsi="Liberation Serif" w:cs="Liberation Serif"/>
          <w:sz w:val="28"/>
          <w:szCs w:val="28"/>
        </w:rPr>
        <w:t>мися</w:t>
      </w:r>
      <w:r w:rsidRPr="001A5A3B">
        <w:rPr>
          <w:rFonts w:ascii="Liberation Serif" w:hAnsi="Liberation Serif" w:cs="Liberation Serif"/>
          <w:sz w:val="28"/>
          <w:szCs w:val="28"/>
        </w:rPr>
        <w:t>, воспитанник</w:t>
      </w:r>
      <w:r w:rsidR="00AB7298" w:rsidRPr="001A5A3B">
        <w:rPr>
          <w:rFonts w:ascii="Liberation Serif" w:hAnsi="Liberation Serif" w:cs="Liberation Serif"/>
          <w:sz w:val="28"/>
          <w:szCs w:val="28"/>
        </w:rPr>
        <w:t>ами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и их родител</w:t>
      </w:r>
      <w:r w:rsidR="00AB7298" w:rsidRPr="001A5A3B">
        <w:rPr>
          <w:rFonts w:ascii="Liberation Serif" w:hAnsi="Liberation Serif" w:cs="Liberation Serif"/>
          <w:sz w:val="28"/>
          <w:szCs w:val="28"/>
        </w:rPr>
        <w:t>ями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(законны</w:t>
      </w:r>
      <w:r w:rsidR="00AB7298" w:rsidRPr="001A5A3B">
        <w:rPr>
          <w:rFonts w:ascii="Liberation Serif" w:hAnsi="Liberation Serif" w:cs="Liberation Serif"/>
          <w:sz w:val="28"/>
          <w:szCs w:val="28"/>
        </w:rPr>
        <w:t>ми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представител</w:t>
      </w:r>
      <w:r w:rsidR="00AB7298" w:rsidRPr="001A5A3B">
        <w:rPr>
          <w:rFonts w:ascii="Liberation Serif" w:hAnsi="Liberation Serif" w:cs="Liberation Serif"/>
          <w:sz w:val="28"/>
          <w:szCs w:val="28"/>
        </w:rPr>
        <w:t>ями</w:t>
      </w:r>
      <w:r w:rsidRPr="001A5A3B">
        <w:rPr>
          <w:rFonts w:ascii="Liberation Serif" w:hAnsi="Liberation Serif" w:cs="Liberation Serif"/>
          <w:sz w:val="28"/>
          <w:szCs w:val="28"/>
        </w:rPr>
        <w:t>);</w:t>
      </w:r>
    </w:p>
    <w:p w:rsidR="00485080" w:rsidRPr="001A5A3B" w:rsidRDefault="00AB7298" w:rsidP="00485080">
      <w:pPr>
        <w:pStyle w:val="a3"/>
        <w:numPr>
          <w:ilvl w:val="0"/>
          <w:numId w:val="11"/>
        </w:numPr>
        <w:contextualSpacing w:val="0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общественными</w:t>
      </w:r>
      <w:r w:rsidR="00485080" w:rsidRPr="001A5A3B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Pr="001A5A3B">
        <w:rPr>
          <w:rFonts w:ascii="Liberation Serif" w:hAnsi="Liberation Serif" w:cs="Liberation Serif"/>
          <w:sz w:val="28"/>
          <w:szCs w:val="28"/>
        </w:rPr>
        <w:t>ями</w:t>
      </w:r>
      <w:r w:rsidR="00485080" w:rsidRPr="001A5A3B">
        <w:rPr>
          <w:rFonts w:ascii="Liberation Serif" w:hAnsi="Liberation Serif" w:cs="Liberation Serif"/>
          <w:sz w:val="28"/>
          <w:szCs w:val="28"/>
        </w:rPr>
        <w:t>, заинтересованны</w:t>
      </w:r>
      <w:r w:rsidRPr="001A5A3B">
        <w:rPr>
          <w:rFonts w:ascii="Liberation Serif" w:hAnsi="Liberation Serif" w:cs="Liberation Serif"/>
          <w:sz w:val="28"/>
          <w:szCs w:val="28"/>
        </w:rPr>
        <w:t>ми в оценке качества образования;</w:t>
      </w:r>
    </w:p>
    <w:p w:rsidR="00AB7298" w:rsidRPr="001A5A3B" w:rsidRDefault="00AB7298" w:rsidP="00AB7298">
      <w:pPr>
        <w:pStyle w:val="a3"/>
        <w:numPr>
          <w:ilvl w:val="0"/>
          <w:numId w:val="11"/>
        </w:numPr>
        <w:ind w:left="142" w:firstLine="284"/>
        <w:contextualSpacing w:val="0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иными гражданами и организациями, заинтересованными в оценке качества образования на территории ТГО;</w:t>
      </w:r>
    </w:p>
    <w:p w:rsidR="00485080" w:rsidRPr="001A5A3B" w:rsidRDefault="00485080" w:rsidP="00AB7298">
      <w:pPr>
        <w:pStyle w:val="a3"/>
        <w:ind w:left="142" w:firstLine="142"/>
        <w:jc w:val="both"/>
        <w:rPr>
          <w:rFonts w:ascii="Liberation Serif" w:hAnsi="Liberation Serif" w:cs="Liberation Serif"/>
          <w:sz w:val="28"/>
          <w:szCs w:val="28"/>
        </w:rPr>
      </w:pPr>
    </w:p>
    <w:p w:rsidR="00AB7298" w:rsidRPr="001A5A3B" w:rsidRDefault="006E1D49" w:rsidP="006E1D49">
      <w:pPr>
        <w:pStyle w:val="a3"/>
        <w:numPr>
          <w:ilvl w:val="0"/>
          <w:numId w:val="3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Цель, задачи и принципы МСОКО.</w:t>
      </w:r>
    </w:p>
    <w:p w:rsidR="00CD6F74" w:rsidRPr="001A5A3B" w:rsidRDefault="006E1D49" w:rsidP="006E1D49">
      <w:pPr>
        <w:ind w:firstLine="28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2.1 Цел</w:t>
      </w:r>
      <w:r w:rsidR="00CD6F74" w:rsidRPr="001A5A3B">
        <w:rPr>
          <w:rFonts w:ascii="Liberation Serif" w:hAnsi="Liberation Serif" w:cs="Liberation Serif"/>
          <w:b/>
          <w:sz w:val="28"/>
          <w:szCs w:val="28"/>
        </w:rPr>
        <w:t>и</w:t>
      </w:r>
      <w:r w:rsidRPr="001A5A3B">
        <w:rPr>
          <w:rFonts w:ascii="Liberation Serif" w:hAnsi="Liberation Serif" w:cs="Liberation Serif"/>
          <w:b/>
          <w:sz w:val="28"/>
          <w:szCs w:val="28"/>
        </w:rPr>
        <w:t xml:space="preserve"> МСОКО</w:t>
      </w:r>
      <w:r w:rsidR="00CD6F74" w:rsidRPr="001A5A3B">
        <w:rPr>
          <w:rFonts w:ascii="Liberation Serif" w:hAnsi="Liberation Serif" w:cs="Liberation Serif"/>
          <w:b/>
          <w:sz w:val="28"/>
          <w:szCs w:val="28"/>
        </w:rPr>
        <w:t>:</w:t>
      </w:r>
    </w:p>
    <w:p w:rsidR="006E1D49" w:rsidRPr="001A5A3B" w:rsidRDefault="00CD6F74" w:rsidP="00CD6F74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1) </w:t>
      </w:r>
      <w:r w:rsidR="006E1D49" w:rsidRPr="001A5A3B">
        <w:rPr>
          <w:rFonts w:ascii="Liberation Serif" w:hAnsi="Liberation Serif" w:cs="Liberation Serif"/>
          <w:sz w:val="28"/>
          <w:szCs w:val="28"/>
        </w:rPr>
        <w:t>получение достоверной объективной информации о состоянии и результатах образовательной деятельности в образовательных организациях ТГО, тенденциях изменения качества общего образования, причинах, влияющих на его уровень;</w:t>
      </w:r>
    </w:p>
    <w:p w:rsidR="00CD6F74" w:rsidRPr="001A5A3B" w:rsidRDefault="00CD6F74" w:rsidP="00CD6F74">
      <w:pPr>
        <w:spacing w:line="276" w:lineRule="auto"/>
        <w:ind w:left="284"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6E1D49" w:rsidRPr="001A5A3B">
        <w:rPr>
          <w:rFonts w:ascii="Liberation Serif" w:hAnsi="Liberation Serif" w:cs="Liberation Serif"/>
          <w:sz w:val="28"/>
          <w:szCs w:val="28"/>
        </w:rPr>
        <w:t xml:space="preserve"> </w:t>
      </w:r>
      <w:r w:rsidRPr="001A5A3B">
        <w:rPr>
          <w:rFonts w:ascii="Liberation Serif" w:hAnsi="Liberation Serif" w:cs="Liberation Serif"/>
          <w:sz w:val="28"/>
          <w:szCs w:val="28"/>
        </w:rPr>
        <w:t>принятие обоснованных управленческих решений по вопросам управления качеством образования по результатам МСОКО;</w:t>
      </w:r>
    </w:p>
    <w:p w:rsidR="00CD6F74" w:rsidRPr="001A5A3B" w:rsidRDefault="00CD6F74" w:rsidP="00CD6F74">
      <w:pPr>
        <w:pStyle w:val="a3"/>
        <w:numPr>
          <w:ilvl w:val="0"/>
          <w:numId w:val="13"/>
        </w:numPr>
        <w:spacing w:line="276" w:lineRule="auto"/>
        <w:ind w:left="567" w:right="-53" w:hanging="28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прогнозирование развития муниципальной системы образования;</w:t>
      </w:r>
    </w:p>
    <w:p w:rsidR="00AB7298" w:rsidRPr="001A5A3B" w:rsidRDefault="00CD6F74" w:rsidP="00CD6F74">
      <w:pPr>
        <w:pStyle w:val="a3"/>
        <w:numPr>
          <w:ilvl w:val="0"/>
          <w:numId w:val="13"/>
        </w:numPr>
        <w:spacing w:line="276" w:lineRule="auto"/>
        <w:ind w:left="567" w:right="-53" w:hanging="28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повышение уровня информированности потребителей образовательных услуг.</w:t>
      </w:r>
    </w:p>
    <w:p w:rsidR="00CD6F74" w:rsidRPr="001A5A3B" w:rsidRDefault="00CD6F74" w:rsidP="00CD6F74">
      <w:pPr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CD6F74" w:rsidRPr="001A5A3B" w:rsidRDefault="00CD6F74" w:rsidP="00F904AE">
      <w:pPr>
        <w:spacing w:line="276" w:lineRule="auto"/>
        <w:ind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2.2 Задачи МСОКО</w:t>
      </w:r>
      <w:r w:rsidRPr="001A5A3B">
        <w:rPr>
          <w:rFonts w:ascii="Liberation Serif" w:hAnsi="Liberation Serif" w:cs="Liberation Serif"/>
          <w:sz w:val="28"/>
          <w:szCs w:val="28"/>
        </w:rPr>
        <w:t>:</w:t>
      </w:r>
    </w:p>
    <w:p w:rsidR="00CD6F74" w:rsidRPr="001A5A3B" w:rsidRDefault="00F904AE" w:rsidP="00F904AE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     </w:t>
      </w:r>
      <w:r w:rsidR="00CD6F74" w:rsidRPr="001A5A3B">
        <w:rPr>
          <w:rFonts w:ascii="Liberation Serif" w:hAnsi="Liberation Serif" w:cs="Liberation Serif"/>
          <w:sz w:val="28"/>
          <w:szCs w:val="28"/>
        </w:rPr>
        <w:t xml:space="preserve">1) определение 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перечня критериев </w:t>
      </w:r>
      <w:r w:rsidR="00CD6F74" w:rsidRPr="001A5A3B">
        <w:rPr>
          <w:rFonts w:ascii="Liberation Serif" w:hAnsi="Liberation Serif" w:cs="Liberation Serif"/>
          <w:sz w:val="28"/>
          <w:szCs w:val="28"/>
        </w:rPr>
        <w:t>МСОКО с учетом социально-эко</w:t>
      </w:r>
      <w:r w:rsidRPr="001A5A3B">
        <w:rPr>
          <w:rFonts w:ascii="Liberation Serif" w:hAnsi="Liberation Serif" w:cs="Liberation Serif"/>
          <w:sz w:val="28"/>
          <w:szCs w:val="28"/>
        </w:rPr>
        <w:t>но</w:t>
      </w:r>
      <w:r w:rsidR="00CD6F74" w:rsidRPr="001A5A3B">
        <w:rPr>
          <w:rFonts w:ascii="Liberation Serif" w:hAnsi="Liberation Serif" w:cs="Liberation Serif"/>
          <w:sz w:val="28"/>
          <w:szCs w:val="28"/>
        </w:rPr>
        <w:t>мических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особенностей Туринского городского округа</w:t>
      </w:r>
      <w:r w:rsidR="00CD6F74" w:rsidRPr="001A5A3B">
        <w:rPr>
          <w:rFonts w:ascii="Liberation Serif" w:hAnsi="Liberation Serif" w:cs="Liberation Serif"/>
          <w:sz w:val="28"/>
          <w:szCs w:val="28"/>
        </w:rPr>
        <w:t>;</w:t>
      </w:r>
    </w:p>
    <w:p w:rsidR="00CD6F74" w:rsidRPr="001A5A3B" w:rsidRDefault="00F904AE" w:rsidP="00F904AE">
      <w:pPr>
        <w:pStyle w:val="a3"/>
        <w:numPr>
          <w:ilvl w:val="0"/>
          <w:numId w:val="16"/>
        </w:numPr>
        <w:ind w:left="0" w:firstLine="284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осуществление 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оценк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состояния и эффективности деятельности образовательных организаций в соответстви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и с требованиями лицензионных и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аккредитационных</w:t>
      </w:r>
      <w:proofErr w:type="spellEnd"/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процедур; </w:t>
      </w:r>
    </w:p>
    <w:p w:rsidR="00CD6F74" w:rsidRPr="001A5A3B" w:rsidRDefault="00F904AE" w:rsidP="00F904AE">
      <w:pPr>
        <w:pStyle w:val="a3"/>
        <w:numPr>
          <w:ilvl w:val="0"/>
          <w:numId w:val="16"/>
        </w:numPr>
        <w:ind w:left="0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осуществление оценки качества образования и образовательных достижений по уровням общего образования;</w:t>
      </w:r>
    </w:p>
    <w:p w:rsidR="008E3345" w:rsidRPr="001A5A3B" w:rsidRDefault="008E3345" w:rsidP="008E3345">
      <w:pPr>
        <w:pStyle w:val="a3"/>
        <w:numPr>
          <w:ilvl w:val="0"/>
          <w:numId w:val="16"/>
        </w:numPr>
        <w:ind w:left="0" w:firstLine="360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осуществление оценки уровня образовательных достижений обучающихся, воспитанников с учетом индивидуальных особенностей и потенциальных возможностей;</w:t>
      </w:r>
    </w:p>
    <w:p w:rsidR="00CD6F74" w:rsidRPr="001A5A3B" w:rsidRDefault="00F863AA" w:rsidP="00F863AA">
      <w:pPr>
        <w:pStyle w:val="a3"/>
        <w:numPr>
          <w:ilvl w:val="0"/>
          <w:numId w:val="16"/>
        </w:numPr>
        <w:ind w:left="0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создание условий для самооценки и 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самоанализа всех участников образовательных отношений; </w:t>
      </w:r>
    </w:p>
    <w:p w:rsidR="00CD6F74" w:rsidRPr="001A5A3B" w:rsidRDefault="00CD6F74" w:rsidP="00F863AA">
      <w:pPr>
        <w:pStyle w:val="a3"/>
        <w:numPr>
          <w:ilvl w:val="0"/>
          <w:numId w:val="16"/>
        </w:numPr>
        <w:ind w:left="0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содействие принятию обоснованных управленческих решений по совершенствованию системы образования в Т</w:t>
      </w:r>
      <w:r w:rsidR="00F863AA" w:rsidRPr="001A5A3B">
        <w:rPr>
          <w:rFonts w:ascii="Liberation Serif" w:hAnsi="Liberation Serif" w:cs="Liberation Serif"/>
          <w:color w:val="000000"/>
          <w:sz w:val="28"/>
          <w:szCs w:val="28"/>
        </w:rPr>
        <w:t>уринском городском округе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D6F74" w:rsidRPr="001A5A3B" w:rsidRDefault="00F863AA" w:rsidP="00F863AA">
      <w:pPr>
        <w:pStyle w:val="a3"/>
        <w:numPr>
          <w:ilvl w:val="0"/>
          <w:numId w:val="16"/>
        </w:numPr>
        <w:ind w:left="0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развитие системы повышения квалификации педагогических и руководящих работников системы образования Туринского городского округа;</w:t>
      </w:r>
    </w:p>
    <w:p w:rsidR="00CD6F74" w:rsidRPr="001A5A3B" w:rsidRDefault="00F863AA" w:rsidP="00F863AA">
      <w:pPr>
        <w:pStyle w:val="a3"/>
        <w:numPr>
          <w:ilvl w:val="0"/>
          <w:numId w:val="16"/>
        </w:numPr>
        <w:ind w:left="0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 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информационно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, статистическо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, методическо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, аналитическо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и экспертно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го 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обеспечени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я мониторинга МСОКО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D6F74" w:rsidRPr="001A5A3B" w:rsidRDefault="00F863AA" w:rsidP="00F863AA">
      <w:pPr>
        <w:pStyle w:val="a3"/>
        <w:numPr>
          <w:ilvl w:val="0"/>
          <w:numId w:val="16"/>
        </w:numPr>
        <w:ind w:left="0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расширение участия общественности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в независимой оценке качества образовательной деятельности образовательных организаций ТГО;</w:t>
      </w:r>
    </w:p>
    <w:p w:rsidR="00CD6F74" w:rsidRPr="001A5A3B" w:rsidRDefault="00F863AA" w:rsidP="00F863AA">
      <w:pPr>
        <w:pStyle w:val="a3"/>
        <w:numPr>
          <w:ilvl w:val="0"/>
          <w:numId w:val="16"/>
        </w:numPr>
        <w:ind w:left="0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удовлетворение субъектов образования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в объективной информации о состоянии 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и развитии системы образования 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в Т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уринском городском округе</w:t>
      </w:r>
      <w:r w:rsidR="00CD6F74" w:rsidRPr="001A5A3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D6F74" w:rsidRPr="001A5A3B" w:rsidRDefault="00CD6F74" w:rsidP="00CD6F74">
      <w:pPr>
        <w:spacing w:line="276" w:lineRule="auto"/>
        <w:ind w:left="284"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F863AA" w:rsidRPr="001A5A3B" w:rsidRDefault="00F863AA" w:rsidP="00F863AA">
      <w:pPr>
        <w:pStyle w:val="a3"/>
        <w:numPr>
          <w:ilvl w:val="1"/>
          <w:numId w:val="3"/>
        </w:numPr>
        <w:spacing w:line="276" w:lineRule="auto"/>
        <w:ind w:right="-53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Общие принципы МСОКО:</w:t>
      </w:r>
    </w:p>
    <w:p w:rsidR="00F863AA" w:rsidRPr="001A5A3B" w:rsidRDefault="00472044" w:rsidP="00F863AA">
      <w:pPr>
        <w:pStyle w:val="a3"/>
        <w:numPr>
          <w:ilvl w:val="0"/>
          <w:numId w:val="17"/>
        </w:numPr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</w:t>
      </w:r>
      <w:r w:rsidR="00F863AA" w:rsidRPr="001A5A3B">
        <w:rPr>
          <w:rFonts w:ascii="Liberation Serif" w:hAnsi="Liberation Serif" w:cs="Liberation Serif"/>
          <w:sz w:val="28"/>
          <w:szCs w:val="28"/>
        </w:rPr>
        <w:t>бъективность, полнота, достоверность и системность информации;</w:t>
      </w:r>
    </w:p>
    <w:p w:rsidR="00F863AA" w:rsidRPr="001A5A3B" w:rsidRDefault="00472044" w:rsidP="00463988">
      <w:pPr>
        <w:pStyle w:val="a3"/>
        <w:numPr>
          <w:ilvl w:val="0"/>
          <w:numId w:val="17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</w:t>
      </w:r>
      <w:r w:rsidR="00F863AA" w:rsidRPr="001A5A3B">
        <w:rPr>
          <w:rFonts w:ascii="Liberation Serif" w:hAnsi="Liberation Serif" w:cs="Liberation Serif"/>
          <w:sz w:val="28"/>
          <w:szCs w:val="28"/>
        </w:rPr>
        <w:t>ткрытость</w:t>
      </w:r>
      <w:r w:rsidR="00463988" w:rsidRPr="001A5A3B">
        <w:rPr>
          <w:rFonts w:ascii="Liberation Serif" w:hAnsi="Liberation Serif" w:cs="Liberation Serif"/>
          <w:sz w:val="28"/>
          <w:szCs w:val="28"/>
        </w:rPr>
        <w:t>,</w:t>
      </w:r>
      <w:r w:rsidR="00F863AA" w:rsidRPr="001A5A3B">
        <w:rPr>
          <w:rFonts w:ascii="Liberation Serif" w:hAnsi="Liberation Serif" w:cs="Liberation Serif"/>
          <w:sz w:val="28"/>
          <w:szCs w:val="28"/>
        </w:rPr>
        <w:t xml:space="preserve"> </w:t>
      </w:r>
      <w:r w:rsidR="00463988" w:rsidRPr="001A5A3B">
        <w:rPr>
          <w:rFonts w:ascii="Liberation Serif" w:hAnsi="Liberation Serif" w:cs="Liberation Serif"/>
          <w:color w:val="000000"/>
          <w:sz w:val="28"/>
          <w:szCs w:val="28"/>
        </w:rPr>
        <w:t>прозрачность процедур оценки качества образования</w:t>
      </w:r>
      <w:r w:rsidR="00463988" w:rsidRPr="001A5A3B">
        <w:rPr>
          <w:rFonts w:ascii="Liberation Serif" w:hAnsi="Liberation Serif" w:cs="Liberation Serif"/>
          <w:sz w:val="28"/>
          <w:szCs w:val="28"/>
        </w:rPr>
        <w:t xml:space="preserve"> </w:t>
      </w:r>
      <w:r w:rsidR="00F863AA" w:rsidRPr="001A5A3B">
        <w:rPr>
          <w:rFonts w:ascii="Liberation Serif" w:hAnsi="Liberation Serif" w:cs="Liberation Serif"/>
          <w:sz w:val="28"/>
          <w:szCs w:val="28"/>
        </w:rPr>
        <w:t>и информационная безопасность;</w:t>
      </w:r>
    </w:p>
    <w:p w:rsidR="00472044" w:rsidRPr="001A5A3B" w:rsidRDefault="00472044" w:rsidP="00463988">
      <w:pPr>
        <w:pStyle w:val="a3"/>
        <w:numPr>
          <w:ilvl w:val="0"/>
          <w:numId w:val="17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ориентация на требования внешних пользователей;</w:t>
      </w:r>
    </w:p>
    <w:p w:rsidR="00472044" w:rsidRPr="001A5A3B" w:rsidRDefault="00472044" w:rsidP="00463988">
      <w:pPr>
        <w:pStyle w:val="a3"/>
        <w:numPr>
          <w:ilvl w:val="0"/>
          <w:numId w:val="17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учет текущих   и перспективных   потребностей   системы   образования   с учетом социально-экономических особенностей ТГО;</w:t>
      </w:r>
    </w:p>
    <w:p w:rsidR="00472044" w:rsidRPr="001A5A3B" w:rsidRDefault="00472044" w:rsidP="00463988">
      <w:pPr>
        <w:pStyle w:val="a3"/>
        <w:numPr>
          <w:ilvl w:val="0"/>
          <w:numId w:val="17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организация аналитической деятельности по результатам оценки качества;</w:t>
      </w:r>
    </w:p>
    <w:p w:rsidR="00472044" w:rsidRPr="001A5A3B" w:rsidRDefault="00472044" w:rsidP="00472044">
      <w:pPr>
        <w:pStyle w:val="a3"/>
        <w:numPr>
          <w:ilvl w:val="0"/>
          <w:numId w:val="17"/>
        </w:numPr>
        <w:ind w:left="-142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оптимальность использования источников первичных данных для определения   показателей   качества   и эффективности   образования (с учетом возможности их многократного</w:t>
      </w:r>
      <w:r w:rsidRPr="001A5A3B">
        <w:rPr>
          <w:rFonts w:ascii="Liberation Serif" w:hAnsi="Liberation Serif" w:cs="Liberation Serif"/>
          <w:sz w:val="28"/>
          <w:szCs w:val="28"/>
        </w:rPr>
        <w:tab/>
        <w:t>использования обоснованности);</w:t>
      </w:r>
    </w:p>
    <w:p w:rsidR="00472044" w:rsidRPr="001A5A3B" w:rsidRDefault="00472044" w:rsidP="00472044">
      <w:pPr>
        <w:pStyle w:val="a3"/>
        <w:numPr>
          <w:ilvl w:val="0"/>
          <w:numId w:val="17"/>
        </w:numPr>
        <w:spacing w:line="276" w:lineRule="auto"/>
        <w:ind w:left="-142" w:right="-53" w:firstLine="502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lastRenderedPageBreak/>
        <w:t>соблюдения морально-этических норм при проведении процедур оценки качества образования;</w:t>
      </w:r>
    </w:p>
    <w:p w:rsidR="00472044" w:rsidRPr="001A5A3B" w:rsidRDefault="001A78A8" w:rsidP="00472044">
      <w:pPr>
        <w:ind w:right="-53"/>
        <w:jc w:val="both"/>
        <w:outlineLvl w:val="3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b/>
          <w:color w:val="000000"/>
          <w:sz w:val="28"/>
          <w:szCs w:val="28"/>
        </w:rPr>
        <w:t>2.4. Объекты МСОКО</w:t>
      </w:r>
      <w:r w:rsidR="001967C4" w:rsidRPr="001A5A3B">
        <w:rPr>
          <w:rFonts w:ascii="Liberation Serif" w:hAnsi="Liberation Serif" w:cs="Liberation Serif"/>
          <w:b/>
          <w:color w:val="000000"/>
          <w:sz w:val="28"/>
          <w:szCs w:val="28"/>
        </w:rPr>
        <w:t>.</w:t>
      </w:r>
    </w:p>
    <w:p w:rsidR="001A78A8" w:rsidRPr="001A5A3B" w:rsidRDefault="001A78A8" w:rsidP="001967C4">
      <w:pPr>
        <w:ind w:left="-142" w:right="-53" w:firstLine="284"/>
        <w:jc w:val="both"/>
        <w:outlineLvl w:val="3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="001967C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1) основные образовательные программы: дошкольного образования, начального общего, основного общего и среднего общего образования;</w:t>
      </w:r>
    </w:p>
    <w:p w:rsidR="001A78A8" w:rsidRPr="001A5A3B" w:rsidRDefault="001967C4" w:rsidP="001967C4">
      <w:pPr>
        <w:ind w:left="-142" w:right="-53" w:firstLine="284"/>
        <w:jc w:val="both"/>
        <w:outlineLvl w:val="3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="001A78A8" w:rsidRPr="001A5A3B">
        <w:rPr>
          <w:rFonts w:ascii="Liberation Serif" w:hAnsi="Liberation Serif" w:cs="Liberation Serif"/>
          <w:color w:val="000000"/>
          <w:sz w:val="28"/>
          <w:szCs w:val="28"/>
        </w:rPr>
        <w:t>2) условия реализации основных образовательных программ: дошкольного образования, начального общего, основного общего и среднего общего образования;</w:t>
      </w:r>
    </w:p>
    <w:p w:rsidR="001A78A8" w:rsidRPr="001A5A3B" w:rsidRDefault="001A78A8" w:rsidP="001967C4">
      <w:pPr>
        <w:ind w:left="-142" w:right="-53" w:firstLine="284"/>
        <w:jc w:val="both"/>
        <w:outlineLvl w:val="3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="001967C4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3) результаты освоения обучающимися основных образовательных программ</w:t>
      </w:r>
      <w:r w:rsidR="001967C4" w:rsidRPr="001A5A3B">
        <w:rPr>
          <w:rFonts w:ascii="Liberation Serif" w:hAnsi="Liberation Serif" w:cs="Liberation Serif"/>
          <w:color w:val="000000"/>
          <w:sz w:val="28"/>
          <w:szCs w:val="28"/>
        </w:rPr>
        <w:t>: дошкольного образования, начального общего образования, основного общего и среднего общего образования.</w:t>
      </w:r>
    </w:p>
    <w:p w:rsidR="001967C4" w:rsidRPr="001A5A3B" w:rsidRDefault="001967C4" w:rsidP="00472044">
      <w:pPr>
        <w:ind w:right="-53"/>
        <w:jc w:val="both"/>
        <w:outlineLvl w:val="3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72044" w:rsidRPr="001A5A3B" w:rsidRDefault="001967C4" w:rsidP="001967C4">
      <w:pPr>
        <w:ind w:right="-53"/>
        <w:jc w:val="center"/>
        <w:outlineLvl w:val="3"/>
        <w:rPr>
          <w:rStyle w:val="a5"/>
          <w:rFonts w:ascii="Liberation Serif" w:hAnsi="Liberation Serif" w:cs="Liberation Serif"/>
          <w:b/>
          <w:i w:val="0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b/>
          <w:color w:val="000000"/>
          <w:sz w:val="28"/>
          <w:szCs w:val="28"/>
        </w:rPr>
        <w:t>3.</w:t>
      </w:r>
      <w:r w:rsidR="00472044" w:rsidRPr="001A5A3B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="00472044" w:rsidRPr="001A5A3B">
        <w:rPr>
          <w:rStyle w:val="a5"/>
          <w:rFonts w:ascii="Liberation Serif" w:hAnsi="Liberation Serif" w:cs="Liberation Serif"/>
          <w:b/>
          <w:i w:val="0"/>
          <w:color w:val="000000"/>
          <w:sz w:val="28"/>
          <w:szCs w:val="28"/>
        </w:rPr>
        <w:t xml:space="preserve">Функции </w:t>
      </w:r>
      <w:r w:rsidR="003D1464" w:rsidRPr="001A5A3B">
        <w:rPr>
          <w:rStyle w:val="a5"/>
          <w:rFonts w:ascii="Liberation Serif" w:hAnsi="Liberation Serif" w:cs="Liberation Serif"/>
          <w:b/>
          <w:i w:val="0"/>
          <w:color w:val="000000"/>
          <w:sz w:val="28"/>
          <w:szCs w:val="28"/>
        </w:rPr>
        <w:t xml:space="preserve">субъектов </w:t>
      </w:r>
      <w:r w:rsidR="00472044" w:rsidRPr="001A5A3B">
        <w:rPr>
          <w:rStyle w:val="a5"/>
          <w:rFonts w:ascii="Liberation Serif" w:hAnsi="Liberation Serif" w:cs="Liberation Serif"/>
          <w:b/>
          <w:i w:val="0"/>
          <w:color w:val="000000"/>
          <w:sz w:val="28"/>
          <w:szCs w:val="28"/>
        </w:rPr>
        <w:t>МСОКО:</w:t>
      </w:r>
    </w:p>
    <w:p w:rsidR="00AF2D99" w:rsidRPr="001A5A3B" w:rsidRDefault="001967C4" w:rsidP="00472044">
      <w:pPr>
        <w:ind w:right="-53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 xml:space="preserve">3.1 </w:t>
      </w:r>
      <w:r w:rsidR="003D1464" w:rsidRPr="001A5A3B">
        <w:rPr>
          <w:rFonts w:ascii="Liberation Serif" w:hAnsi="Liberation Serif" w:cs="Liberation Serif"/>
          <w:b/>
          <w:sz w:val="28"/>
          <w:szCs w:val="28"/>
        </w:rPr>
        <w:t>МКУ «Управление образованием»</w:t>
      </w:r>
    </w:p>
    <w:p w:rsidR="00472044" w:rsidRPr="001A5A3B" w:rsidRDefault="00472044" w:rsidP="00BB22DC">
      <w:pPr>
        <w:pStyle w:val="a3"/>
        <w:numPr>
          <w:ilvl w:val="0"/>
          <w:numId w:val="21"/>
        </w:numPr>
        <w:spacing w:line="276" w:lineRule="auto"/>
        <w:ind w:right="-53" w:hanging="75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постановка задач в части управл</w:t>
      </w:r>
      <w:r w:rsidR="00AF2D99" w:rsidRPr="001A5A3B">
        <w:rPr>
          <w:rFonts w:ascii="Liberation Serif" w:hAnsi="Liberation Serif" w:cs="Liberation Serif"/>
          <w:sz w:val="28"/>
          <w:szCs w:val="28"/>
        </w:rPr>
        <w:t>ения качеством образования</w:t>
      </w:r>
      <w:r w:rsidRPr="001A5A3B">
        <w:rPr>
          <w:rFonts w:ascii="Liberation Serif" w:hAnsi="Liberation Serif" w:cs="Liberation Serif"/>
          <w:sz w:val="28"/>
          <w:szCs w:val="28"/>
        </w:rPr>
        <w:t>;</w:t>
      </w:r>
    </w:p>
    <w:p w:rsidR="00AF2D99" w:rsidRPr="001A5A3B" w:rsidRDefault="00AF2D99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содействие в проведении международных, федеральных, региональных мониторинговых, контрольно – оценочных процедур социологических исследований по вопросам качества образования;</w:t>
      </w:r>
    </w:p>
    <w:p w:rsidR="00AF2D99" w:rsidRPr="001A5A3B" w:rsidRDefault="00AF2D99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обеспечение проведения государственной итоговой аттестации, единого государственного экзамена в общеобразовательных организациях Туринского городского округа;</w:t>
      </w:r>
    </w:p>
    <w:p w:rsidR="00AF2D99" w:rsidRPr="001A5A3B" w:rsidRDefault="00AF2D99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обеспечение проведения контрольно-оценочных процедур в образовательных организациях Туринского городского округа;</w:t>
      </w:r>
    </w:p>
    <w:p w:rsidR="00AF2D99" w:rsidRPr="001A5A3B" w:rsidRDefault="00AF2D99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обеспечение участия обучающихся, родителей (законных представителей), педагогических</w:t>
      </w:r>
      <w:r w:rsidR="00FD0DB4" w:rsidRPr="001A5A3B">
        <w:rPr>
          <w:rFonts w:ascii="Liberation Serif" w:hAnsi="Liberation Serif" w:cs="Liberation Serif"/>
          <w:sz w:val="28"/>
          <w:szCs w:val="28"/>
        </w:rPr>
        <w:t xml:space="preserve"> работников, общественных наблюдателей в процедурах оценки качества образования;</w:t>
      </w:r>
    </w:p>
    <w:p w:rsidR="00FD0DB4" w:rsidRPr="001A5A3B" w:rsidRDefault="00FD0DB4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осуществление сбора статистической информации о состоянии МСОКО;</w:t>
      </w:r>
    </w:p>
    <w:p w:rsidR="00FD0DB4" w:rsidRPr="001A5A3B" w:rsidRDefault="00FD0DB4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обеспечение сбора, обработки и передачи информации о муниципальной системе образованиям на региональный уровень;</w:t>
      </w:r>
    </w:p>
    <w:p w:rsidR="00FD0DB4" w:rsidRPr="001A5A3B" w:rsidRDefault="00FD0DB4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осуществление (в рамках своих полномочий)</w:t>
      </w:r>
      <w:r w:rsidR="00221CAD" w:rsidRPr="001A5A3B">
        <w:rPr>
          <w:rFonts w:ascii="Liberation Serif" w:hAnsi="Liberation Serif" w:cs="Liberation Serif"/>
          <w:sz w:val="28"/>
          <w:szCs w:val="28"/>
        </w:rPr>
        <w:t xml:space="preserve"> </w:t>
      </w:r>
      <w:r w:rsidRPr="001A5A3B">
        <w:rPr>
          <w:rFonts w:ascii="Liberation Serif" w:hAnsi="Liberation Serif" w:cs="Liberation Serif"/>
          <w:sz w:val="28"/>
          <w:szCs w:val="28"/>
        </w:rPr>
        <w:t>проведени</w:t>
      </w:r>
      <w:r w:rsidR="00221CAD" w:rsidRPr="001A5A3B">
        <w:rPr>
          <w:rFonts w:ascii="Liberation Serif" w:hAnsi="Liberation Serif" w:cs="Liberation Serif"/>
          <w:sz w:val="28"/>
          <w:szCs w:val="28"/>
        </w:rPr>
        <w:t>я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процедур </w:t>
      </w:r>
      <w:r w:rsidR="00221CAD" w:rsidRPr="001A5A3B">
        <w:rPr>
          <w:rFonts w:ascii="Liberation Serif" w:hAnsi="Liberation Serif" w:cs="Liberation Serif"/>
          <w:sz w:val="28"/>
          <w:szCs w:val="28"/>
        </w:rPr>
        <w:t>независимой оценки качества образования и содействие их развитию;</w:t>
      </w:r>
    </w:p>
    <w:p w:rsidR="00221CAD" w:rsidRPr="001A5A3B" w:rsidRDefault="00221CAD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осуществление анализа состояния муниципальной системы образования с учетом результатов независимой оценки качества образования для принятия управленческих решений по их развитию;</w:t>
      </w:r>
    </w:p>
    <w:p w:rsidR="00221CAD" w:rsidRPr="001A5A3B" w:rsidRDefault="004D7EB8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осуществление внутренней оценки качества образования, мониторинг результатов и перспектив развития образовательных организаций Туринского городского округа;</w:t>
      </w:r>
    </w:p>
    <w:p w:rsidR="004D7EB8" w:rsidRPr="001A5A3B" w:rsidRDefault="004D7EB8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обеспечение информационной открытости проведения процедур МСОКО, РСОКО в соответствии с действующим законодательством;</w:t>
      </w:r>
    </w:p>
    <w:p w:rsidR="004D7EB8" w:rsidRPr="001A5A3B" w:rsidRDefault="004D7EB8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осуществлять взаимодействие с ГАОУ ДПО СО «ИРО» по вопросам развития РСОКО, МСОКО;</w:t>
      </w:r>
    </w:p>
    <w:p w:rsidR="00F53A64" w:rsidRPr="001A5A3B" w:rsidRDefault="003D1464" w:rsidP="00AF2D99">
      <w:pPr>
        <w:pStyle w:val="a3"/>
        <w:numPr>
          <w:ilvl w:val="0"/>
          <w:numId w:val="21"/>
        </w:numPr>
        <w:spacing w:line="276" w:lineRule="auto"/>
        <w:ind w:left="-142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lastRenderedPageBreak/>
        <w:t>участие в обсуждении системы критериев и показателей, характеризующих состояние и динамику развития общеобразовательных организаций Туринского городского округа.</w:t>
      </w:r>
    </w:p>
    <w:p w:rsidR="00472044" w:rsidRPr="001A5A3B" w:rsidRDefault="00472044" w:rsidP="00472044">
      <w:pPr>
        <w:numPr>
          <w:ilvl w:val="0"/>
          <w:numId w:val="2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подготовка нормативно-правовых актов, регулирующих и обеспечивающих муниципальную систему оценки качества образования;</w:t>
      </w:r>
    </w:p>
    <w:p w:rsidR="00472044" w:rsidRPr="001A5A3B" w:rsidRDefault="00472044" w:rsidP="00472044">
      <w:pPr>
        <w:numPr>
          <w:ilvl w:val="0"/>
          <w:numId w:val="2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организационно-методическое сопровождение деятельности МСОКО;</w:t>
      </w:r>
    </w:p>
    <w:p w:rsidR="00472044" w:rsidRPr="001A5A3B" w:rsidRDefault="00AF2D99" w:rsidP="00472044">
      <w:pPr>
        <w:numPr>
          <w:ilvl w:val="0"/>
          <w:numId w:val="2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методическое сопровождение </w:t>
      </w:r>
      <w:r w:rsidR="00472044" w:rsidRPr="001A5A3B">
        <w:rPr>
          <w:rFonts w:ascii="Liberation Serif" w:hAnsi="Liberation Serif" w:cs="Liberation Serif"/>
          <w:sz w:val="28"/>
          <w:szCs w:val="28"/>
        </w:rPr>
        <w:t>руководителей муниципальн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ых образовательных организаций </w:t>
      </w:r>
      <w:r w:rsidR="00472044" w:rsidRPr="001A5A3B">
        <w:rPr>
          <w:rFonts w:ascii="Liberation Serif" w:hAnsi="Liberation Serif" w:cs="Liberation Serif"/>
          <w:sz w:val="28"/>
          <w:szCs w:val="28"/>
        </w:rPr>
        <w:t>по управлению качеством образования на уровне образовательной организации;</w:t>
      </w:r>
    </w:p>
    <w:p w:rsidR="00472044" w:rsidRPr="001A5A3B" w:rsidRDefault="00472044" w:rsidP="00472044">
      <w:pPr>
        <w:numPr>
          <w:ilvl w:val="0"/>
          <w:numId w:val="2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информационное обеспечение управленческих решений по проблемам повышения качества образования и развития системы образования в ТГО;</w:t>
      </w:r>
    </w:p>
    <w:p w:rsidR="00472044" w:rsidRPr="001A5A3B" w:rsidRDefault="00472044" w:rsidP="00472044">
      <w:pPr>
        <w:ind w:firstLine="284"/>
        <w:rPr>
          <w:rFonts w:ascii="Liberation Serif" w:hAnsi="Liberation Serif" w:cs="Liberation Serif"/>
          <w:b/>
          <w:i/>
          <w:sz w:val="28"/>
          <w:szCs w:val="28"/>
        </w:rPr>
      </w:pPr>
    </w:p>
    <w:p w:rsidR="003D1464" w:rsidRPr="001A5A3B" w:rsidRDefault="001967C4" w:rsidP="00472044">
      <w:pPr>
        <w:ind w:firstLine="284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 xml:space="preserve">3.2 </w:t>
      </w:r>
      <w:r w:rsidR="003D1464" w:rsidRPr="001A5A3B">
        <w:rPr>
          <w:rFonts w:ascii="Liberation Serif" w:hAnsi="Liberation Serif" w:cs="Liberation Serif"/>
          <w:b/>
          <w:sz w:val="28"/>
          <w:szCs w:val="28"/>
        </w:rPr>
        <w:t>Районные методические объединения</w:t>
      </w:r>
    </w:p>
    <w:p w:rsidR="003D1464" w:rsidRPr="001A5A3B" w:rsidRDefault="00E548B1" w:rsidP="00E548B1">
      <w:pPr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осуществляют информационно-методическое сопровождение РСОКО и МСОКО на основе анализа результатов независимой оценки качества образования.</w:t>
      </w:r>
    </w:p>
    <w:p w:rsidR="001967C4" w:rsidRPr="001A5A3B" w:rsidRDefault="001967C4" w:rsidP="00E548B1">
      <w:pPr>
        <w:rPr>
          <w:rFonts w:ascii="Liberation Serif" w:hAnsi="Liberation Serif" w:cs="Liberation Serif"/>
          <w:sz w:val="28"/>
          <w:szCs w:val="28"/>
        </w:rPr>
      </w:pPr>
    </w:p>
    <w:p w:rsidR="00E548B1" w:rsidRPr="001A5A3B" w:rsidRDefault="001967C4" w:rsidP="00E548B1">
      <w:pPr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 xml:space="preserve">    3.3 </w:t>
      </w:r>
      <w:r w:rsidR="004F7138" w:rsidRPr="001A5A3B">
        <w:rPr>
          <w:rFonts w:ascii="Liberation Serif" w:hAnsi="Liberation Serif" w:cs="Liberation Serif"/>
          <w:b/>
          <w:sz w:val="28"/>
          <w:szCs w:val="28"/>
        </w:rPr>
        <w:t>Образовательные организации Туринского городского округа</w:t>
      </w:r>
    </w:p>
    <w:p w:rsidR="004F7138" w:rsidRPr="001A5A3B" w:rsidRDefault="004F7138" w:rsidP="004F7138">
      <w:pPr>
        <w:pStyle w:val="a3"/>
        <w:numPr>
          <w:ilvl w:val="0"/>
          <w:numId w:val="23"/>
        </w:numPr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обеспечивают функционирование системы внутренней оценки качества образования;</w:t>
      </w:r>
    </w:p>
    <w:p w:rsidR="004F7138" w:rsidRPr="001A5A3B" w:rsidRDefault="004F7138" w:rsidP="009C64FA">
      <w:pPr>
        <w:pStyle w:val="a3"/>
        <w:numPr>
          <w:ilvl w:val="0"/>
          <w:numId w:val="23"/>
        </w:numPr>
        <w:ind w:left="0" w:firstLine="426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осуществляют ведение, </w:t>
      </w:r>
      <w:r w:rsidR="009C64FA" w:rsidRPr="001A5A3B">
        <w:rPr>
          <w:rFonts w:ascii="Liberation Serif" w:hAnsi="Liberation Serif" w:cs="Liberation Serif"/>
          <w:sz w:val="28"/>
          <w:szCs w:val="28"/>
        </w:rPr>
        <w:t>сбор и представление сведений в действующие в Свердловской области базы данных;</w:t>
      </w:r>
    </w:p>
    <w:p w:rsidR="009C64FA" w:rsidRPr="001A5A3B" w:rsidRDefault="009C64FA" w:rsidP="009C64FA">
      <w:pPr>
        <w:pStyle w:val="a3"/>
        <w:numPr>
          <w:ilvl w:val="0"/>
          <w:numId w:val="23"/>
        </w:numPr>
        <w:ind w:left="0" w:firstLine="426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обеспечивают информационную открытость проведения процедур оценки качества образования;</w:t>
      </w:r>
    </w:p>
    <w:p w:rsidR="009C64FA" w:rsidRPr="001A5A3B" w:rsidRDefault="009C64FA" w:rsidP="009C64FA">
      <w:pPr>
        <w:pStyle w:val="a3"/>
        <w:numPr>
          <w:ilvl w:val="0"/>
          <w:numId w:val="23"/>
        </w:numPr>
        <w:ind w:left="0" w:firstLine="426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обеспечивают регулярное проведение самообследования;</w:t>
      </w:r>
    </w:p>
    <w:p w:rsidR="009C64FA" w:rsidRPr="001A5A3B" w:rsidRDefault="009C64FA" w:rsidP="009C64FA">
      <w:pPr>
        <w:pStyle w:val="a3"/>
        <w:numPr>
          <w:ilvl w:val="0"/>
          <w:numId w:val="23"/>
        </w:numPr>
        <w:ind w:left="0" w:firstLine="426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обеспечивают проведение процедур независимой оценки качества образования;</w:t>
      </w:r>
    </w:p>
    <w:p w:rsidR="009C64FA" w:rsidRPr="001A5A3B" w:rsidRDefault="009C64FA" w:rsidP="009C64FA">
      <w:pPr>
        <w:pStyle w:val="a3"/>
        <w:numPr>
          <w:ilvl w:val="0"/>
          <w:numId w:val="23"/>
        </w:numPr>
        <w:ind w:left="0" w:firstLine="426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развитию;</w:t>
      </w:r>
    </w:p>
    <w:p w:rsidR="009C64FA" w:rsidRPr="001A5A3B" w:rsidRDefault="009C64FA" w:rsidP="009C64FA">
      <w:pPr>
        <w:pStyle w:val="a3"/>
        <w:numPr>
          <w:ilvl w:val="0"/>
          <w:numId w:val="23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организует систему мониторинга качества образования в ОО, осуществляют сбор, обработку, хранение и представление информации о состоянии и динамике развития образовательной организации;</w:t>
      </w:r>
    </w:p>
    <w:p w:rsidR="009C64FA" w:rsidRPr="001A5A3B" w:rsidRDefault="009C64FA" w:rsidP="009C64FA">
      <w:pPr>
        <w:pStyle w:val="1"/>
        <w:numPr>
          <w:ilvl w:val="0"/>
          <w:numId w:val="23"/>
        </w:numPr>
        <w:spacing w:before="0" w:beforeAutospacing="0" w:after="0" w:afterAutospacing="0" w:line="276" w:lineRule="auto"/>
        <w:ind w:left="0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обеспечива</w:t>
      </w:r>
      <w:r w:rsidR="001A78A8" w:rsidRPr="001A5A3B">
        <w:rPr>
          <w:rFonts w:ascii="Liberation Serif" w:hAnsi="Liberation Serif" w:cs="Liberation Serif"/>
          <w:sz w:val="28"/>
          <w:szCs w:val="28"/>
        </w:rPr>
        <w:t>ют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проведение в образовательной организации контрольно-оценочных процедур, мониторинговых, социологических и статистических исследований по вопросам качества образования, в том числе проведение процедур независимой оценки качества образования;</w:t>
      </w:r>
    </w:p>
    <w:p w:rsidR="009C64FA" w:rsidRPr="001A5A3B" w:rsidRDefault="009C64FA" w:rsidP="001A78A8">
      <w:pPr>
        <w:pStyle w:val="1"/>
        <w:numPr>
          <w:ilvl w:val="0"/>
          <w:numId w:val="23"/>
        </w:numPr>
        <w:spacing w:before="0" w:beforeAutospacing="0" w:after="0" w:afterAutospacing="0"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разрабатыва</w:t>
      </w:r>
      <w:r w:rsidR="001A78A8" w:rsidRPr="001A5A3B">
        <w:rPr>
          <w:rFonts w:ascii="Liberation Serif" w:hAnsi="Liberation Serif" w:cs="Liberation Serif"/>
          <w:sz w:val="28"/>
          <w:szCs w:val="28"/>
        </w:rPr>
        <w:t>ют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и реализует прог</w:t>
      </w:r>
      <w:r w:rsidR="001A78A8" w:rsidRPr="001A5A3B">
        <w:rPr>
          <w:rFonts w:ascii="Liberation Serif" w:hAnsi="Liberation Serif" w:cs="Liberation Serif"/>
          <w:sz w:val="28"/>
          <w:szCs w:val="28"/>
        </w:rPr>
        <w:t xml:space="preserve">раммы развития образовательной </w:t>
      </w:r>
      <w:r w:rsidRPr="001A5A3B">
        <w:rPr>
          <w:rFonts w:ascii="Liberation Serif" w:hAnsi="Liberation Serif" w:cs="Liberation Serif"/>
          <w:sz w:val="28"/>
          <w:szCs w:val="28"/>
        </w:rPr>
        <w:t>организации, включая развитие системы оценки качества образования ОО;</w:t>
      </w:r>
    </w:p>
    <w:p w:rsidR="009C64FA" w:rsidRPr="001A5A3B" w:rsidRDefault="009C64FA" w:rsidP="001A78A8">
      <w:pPr>
        <w:pStyle w:val="1"/>
        <w:numPr>
          <w:ilvl w:val="0"/>
          <w:numId w:val="23"/>
        </w:numPr>
        <w:spacing w:before="0" w:beforeAutospacing="0" w:after="0" w:afterAutospacing="0"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формиру</w:t>
      </w:r>
      <w:r w:rsidR="001A78A8" w:rsidRPr="001A5A3B">
        <w:rPr>
          <w:rFonts w:ascii="Liberation Serif" w:hAnsi="Liberation Serif" w:cs="Liberation Serif"/>
          <w:sz w:val="28"/>
          <w:szCs w:val="28"/>
        </w:rPr>
        <w:t>ют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нормативную базу документов, относящихся к обеспе</w:t>
      </w:r>
      <w:r w:rsidR="001A78A8" w:rsidRPr="001A5A3B">
        <w:rPr>
          <w:rFonts w:ascii="Liberation Serif" w:hAnsi="Liberation Serif" w:cs="Liberation Serif"/>
          <w:sz w:val="28"/>
          <w:szCs w:val="28"/>
        </w:rPr>
        <w:t>чению качества образования в ОО.</w:t>
      </w:r>
    </w:p>
    <w:p w:rsidR="009C64FA" w:rsidRPr="001A5A3B" w:rsidRDefault="009C64FA" w:rsidP="009C64FA">
      <w:pPr>
        <w:pStyle w:val="a3"/>
        <w:ind w:left="426"/>
        <w:jc w:val="both"/>
        <w:rPr>
          <w:rFonts w:ascii="Liberation Serif" w:hAnsi="Liberation Serif" w:cs="Liberation Serif"/>
          <w:sz w:val="28"/>
          <w:szCs w:val="28"/>
        </w:rPr>
      </w:pPr>
    </w:p>
    <w:p w:rsidR="00472044" w:rsidRPr="001A5A3B" w:rsidRDefault="00472044" w:rsidP="00472044">
      <w:pPr>
        <w:pStyle w:val="a3"/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472044" w:rsidRPr="001A5A3B" w:rsidRDefault="001967C4" w:rsidP="001967C4">
      <w:pPr>
        <w:spacing w:line="276" w:lineRule="auto"/>
        <w:ind w:left="360" w:right="-53"/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4.</w:t>
      </w:r>
      <w:r w:rsidR="00472044" w:rsidRPr="001A5A3B">
        <w:rPr>
          <w:rFonts w:ascii="Liberation Serif" w:hAnsi="Liberation Serif" w:cs="Liberation Serif"/>
          <w:b/>
          <w:sz w:val="28"/>
          <w:szCs w:val="28"/>
        </w:rPr>
        <w:t>Структура МСОКО</w:t>
      </w:r>
    </w:p>
    <w:p w:rsidR="001967C4" w:rsidRPr="001A5A3B" w:rsidRDefault="005B5D27" w:rsidP="008104F4">
      <w:pPr>
        <w:ind w:firstLine="284"/>
        <w:rPr>
          <w:rStyle w:val="a5"/>
          <w:rFonts w:ascii="Liberation Serif" w:hAnsi="Liberation Serif" w:cs="Liberation Serif"/>
          <w:i w:val="0"/>
          <w:iCs w:val="0"/>
          <w:sz w:val="28"/>
          <w:szCs w:val="28"/>
        </w:rPr>
      </w:pPr>
      <w:r w:rsidRPr="001A5A3B">
        <w:rPr>
          <w:rStyle w:val="a5"/>
          <w:rFonts w:ascii="Liberation Serif" w:hAnsi="Liberation Serif" w:cs="Liberation Serif"/>
          <w:i w:val="0"/>
          <w:sz w:val="28"/>
          <w:szCs w:val="28"/>
        </w:rPr>
        <w:t xml:space="preserve">4.1 </w:t>
      </w:r>
      <w:r w:rsidR="001967C4" w:rsidRPr="001A5A3B">
        <w:rPr>
          <w:rStyle w:val="a5"/>
          <w:rFonts w:ascii="Liberation Serif" w:hAnsi="Liberation Serif" w:cs="Liberation Serif"/>
          <w:i w:val="0"/>
          <w:sz w:val="28"/>
          <w:szCs w:val="28"/>
        </w:rPr>
        <w:t>Оценка качества образования осуществляется посредством:</w:t>
      </w:r>
    </w:p>
    <w:p w:rsidR="001967C4" w:rsidRPr="001A5A3B" w:rsidRDefault="001967C4" w:rsidP="00D567C1">
      <w:pPr>
        <w:pStyle w:val="a3"/>
        <w:numPr>
          <w:ilvl w:val="0"/>
          <w:numId w:val="26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организационных структур системы управления образованием, выполняющих функции по организации, проведению оценочных процедур, аналитической обработке и предъявлению информации потребителям;</w:t>
      </w:r>
    </w:p>
    <w:p w:rsidR="001967C4" w:rsidRPr="001A5A3B" w:rsidRDefault="001967C4" w:rsidP="005B5D27">
      <w:pPr>
        <w:pStyle w:val="a7"/>
        <w:numPr>
          <w:ilvl w:val="0"/>
          <w:numId w:val="26"/>
        </w:numPr>
        <w:spacing w:before="0" w:beforeAutospacing="0" w:after="0" w:afterAutospacing="0"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профессиональной экспертизы качества образования, организуемой профессиональным образовательным сообществом (воспитателями, педагогами, администрацией);</w:t>
      </w:r>
    </w:p>
    <w:p w:rsidR="001967C4" w:rsidRPr="001A5A3B" w:rsidRDefault="005B5D27" w:rsidP="005B5D27">
      <w:pPr>
        <w:pStyle w:val="a7"/>
        <w:numPr>
          <w:ilvl w:val="0"/>
          <w:numId w:val="26"/>
        </w:numPr>
        <w:spacing w:before="0" w:beforeAutospacing="0" w:after="0" w:afterAutospacing="0"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общественной оценки </w:t>
      </w:r>
      <w:r w:rsidR="001967C4" w:rsidRPr="001A5A3B">
        <w:rPr>
          <w:rFonts w:ascii="Liberation Serif" w:hAnsi="Liberation Serif" w:cs="Liberation Serif"/>
          <w:sz w:val="28"/>
          <w:szCs w:val="28"/>
        </w:rPr>
        <w:t>качества образования, в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которой участвуют обучающиеся </w:t>
      </w:r>
      <w:r w:rsidR="001967C4" w:rsidRPr="001A5A3B">
        <w:rPr>
          <w:rFonts w:ascii="Liberation Serif" w:hAnsi="Liberation Serif" w:cs="Liberation Serif"/>
          <w:sz w:val="28"/>
          <w:szCs w:val="28"/>
        </w:rPr>
        <w:t>и родители (законные представители).</w:t>
      </w:r>
    </w:p>
    <w:p w:rsidR="001967C4" w:rsidRPr="001A5A3B" w:rsidRDefault="005B5D27" w:rsidP="008104F4">
      <w:pPr>
        <w:ind w:right="-53" w:firstLine="284"/>
        <w:jc w:val="both"/>
        <w:outlineLvl w:val="3"/>
        <w:rPr>
          <w:rFonts w:ascii="Liberation Serif" w:hAnsi="Liberation Serif" w:cs="Liberation Serif"/>
          <w:i/>
          <w:sz w:val="28"/>
          <w:szCs w:val="28"/>
        </w:rPr>
      </w:pPr>
      <w:r w:rsidRPr="001A5A3B">
        <w:rPr>
          <w:rStyle w:val="a5"/>
          <w:rFonts w:ascii="Liberation Serif" w:hAnsi="Liberation Serif" w:cs="Liberation Serif"/>
          <w:i w:val="0"/>
          <w:sz w:val="28"/>
          <w:szCs w:val="28"/>
        </w:rPr>
        <w:t xml:space="preserve">4.2 Субъектами </w:t>
      </w:r>
      <w:r w:rsidR="001967C4" w:rsidRPr="001A5A3B">
        <w:rPr>
          <w:rStyle w:val="a5"/>
          <w:rFonts w:ascii="Liberation Serif" w:hAnsi="Liberation Serif" w:cs="Liberation Serif"/>
          <w:i w:val="0"/>
          <w:sz w:val="28"/>
          <w:szCs w:val="28"/>
        </w:rPr>
        <w:t>МСОКО являются</w:t>
      </w:r>
      <w:r w:rsidR="001967C4" w:rsidRPr="001A5A3B">
        <w:rPr>
          <w:rFonts w:ascii="Liberation Serif" w:hAnsi="Liberation Serif" w:cs="Liberation Serif"/>
          <w:i/>
          <w:sz w:val="28"/>
          <w:szCs w:val="28"/>
        </w:rPr>
        <w:t>:</w:t>
      </w:r>
    </w:p>
    <w:p w:rsidR="001967C4" w:rsidRPr="001A5A3B" w:rsidRDefault="001967C4" w:rsidP="001967C4">
      <w:pPr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Муниципальный уровень:</w:t>
      </w:r>
    </w:p>
    <w:p w:rsidR="001967C4" w:rsidRPr="001A5A3B" w:rsidRDefault="001967C4" w:rsidP="008104F4">
      <w:pPr>
        <w:pStyle w:val="a3"/>
        <w:numPr>
          <w:ilvl w:val="0"/>
          <w:numId w:val="27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МОУО </w:t>
      </w:r>
      <w:r w:rsidR="008104F4" w:rsidRPr="001A5A3B">
        <w:rPr>
          <w:rFonts w:ascii="Liberation Serif" w:hAnsi="Liberation Serif" w:cs="Liberation Serif"/>
          <w:sz w:val="28"/>
          <w:szCs w:val="28"/>
        </w:rPr>
        <w:t>–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</w:t>
      </w:r>
      <w:r w:rsidR="008104F4" w:rsidRPr="001A5A3B">
        <w:rPr>
          <w:rFonts w:ascii="Liberation Serif" w:hAnsi="Liberation Serif" w:cs="Liberation Serif"/>
          <w:sz w:val="28"/>
          <w:szCs w:val="28"/>
        </w:rPr>
        <w:t>Муниципальное казённое учреждение «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Управление образованием </w:t>
      </w:r>
      <w:r w:rsidR="008104F4" w:rsidRPr="001A5A3B">
        <w:rPr>
          <w:rFonts w:ascii="Liberation Serif" w:hAnsi="Liberation Serif" w:cs="Liberation Serif"/>
          <w:sz w:val="28"/>
          <w:szCs w:val="28"/>
        </w:rPr>
        <w:t>Туринского городского округа»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1967C4" w:rsidRPr="001A5A3B" w:rsidRDefault="008104F4" w:rsidP="001967C4">
      <w:pPr>
        <w:pStyle w:val="a3"/>
        <w:numPr>
          <w:ilvl w:val="0"/>
          <w:numId w:val="27"/>
        </w:numPr>
        <w:spacing w:line="276" w:lineRule="auto"/>
        <w:ind w:left="284" w:right="-53" w:firstLine="0"/>
        <w:contextualSpacing w:val="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Районные методические объединения</w:t>
      </w:r>
      <w:r w:rsidR="001967C4" w:rsidRPr="001A5A3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1967C4" w:rsidRPr="001A5A3B" w:rsidRDefault="008104F4" w:rsidP="001967C4">
      <w:pPr>
        <w:pStyle w:val="a3"/>
        <w:numPr>
          <w:ilvl w:val="0"/>
          <w:numId w:val="27"/>
        </w:numPr>
        <w:spacing w:line="276" w:lineRule="auto"/>
        <w:ind w:left="284" w:right="-53" w:firstLine="0"/>
        <w:contextualSpacing w:val="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Методический совет</w:t>
      </w:r>
      <w:r w:rsidR="001967C4" w:rsidRPr="001A5A3B">
        <w:rPr>
          <w:rFonts w:ascii="Liberation Serif" w:hAnsi="Liberation Serif" w:cs="Liberation Serif"/>
          <w:sz w:val="28"/>
          <w:szCs w:val="28"/>
        </w:rPr>
        <w:t>.</w:t>
      </w:r>
    </w:p>
    <w:p w:rsidR="008104F4" w:rsidRPr="001A5A3B" w:rsidRDefault="008104F4" w:rsidP="008104F4">
      <w:pPr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8104F4" w:rsidRPr="001A5A3B" w:rsidRDefault="008104F4" w:rsidP="008104F4">
      <w:pPr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Уровень образовательной </w:t>
      </w:r>
      <w:r w:rsidR="001967C4" w:rsidRPr="001A5A3B">
        <w:rPr>
          <w:rFonts w:ascii="Liberation Serif" w:hAnsi="Liberation Serif" w:cs="Liberation Serif"/>
          <w:sz w:val="28"/>
          <w:szCs w:val="28"/>
        </w:rPr>
        <w:t>организации:</w:t>
      </w:r>
    </w:p>
    <w:p w:rsidR="001967C4" w:rsidRPr="001A5A3B" w:rsidRDefault="001967C4" w:rsidP="008104F4">
      <w:pPr>
        <w:pStyle w:val="a3"/>
        <w:numPr>
          <w:ilvl w:val="0"/>
          <w:numId w:val="28"/>
        </w:numPr>
        <w:ind w:left="567" w:right="-53" w:hanging="28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руководители образовательных организаций;</w:t>
      </w:r>
    </w:p>
    <w:p w:rsidR="001967C4" w:rsidRPr="001A5A3B" w:rsidRDefault="001967C4" w:rsidP="001967C4">
      <w:pPr>
        <w:numPr>
          <w:ilvl w:val="0"/>
          <w:numId w:val="28"/>
        </w:numPr>
        <w:spacing w:line="276" w:lineRule="auto"/>
        <w:ind w:left="284" w:right="-53" w:firstLine="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методические объединения педагогов, а также экспертные и иные группы;</w:t>
      </w:r>
    </w:p>
    <w:p w:rsidR="001967C4" w:rsidRPr="001A5A3B" w:rsidRDefault="001967C4" w:rsidP="001967C4">
      <w:pPr>
        <w:ind w:left="284" w:right="-53" w:hanging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Общественный уровень.</w:t>
      </w:r>
    </w:p>
    <w:p w:rsidR="001967C4" w:rsidRPr="001A5A3B" w:rsidRDefault="001967C4" w:rsidP="008104F4">
      <w:pPr>
        <w:pStyle w:val="a3"/>
        <w:numPr>
          <w:ilvl w:val="0"/>
          <w:numId w:val="29"/>
        </w:numPr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родительская и иная общественность.</w:t>
      </w:r>
    </w:p>
    <w:p w:rsidR="001967C4" w:rsidRPr="001A5A3B" w:rsidRDefault="001967C4" w:rsidP="001967C4">
      <w:pPr>
        <w:ind w:right="-53"/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472044" w:rsidRPr="001A5A3B" w:rsidRDefault="008104F4" w:rsidP="008104F4">
      <w:pPr>
        <w:pStyle w:val="a3"/>
        <w:numPr>
          <w:ilvl w:val="0"/>
          <w:numId w:val="4"/>
        </w:numPr>
        <w:spacing w:line="276" w:lineRule="auto"/>
        <w:ind w:right="-53"/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1A5A3B">
        <w:rPr>
          <w:rFonts w:ascii="Liberation Serif" w:hAnsi="Liberation Serif" w:cs="Liberation Serif"/>
          <w:b/>
          <w:sz w:val="28"/>
          <w:szCs w:val="28"/>
        </w:rPr>
        <w:t>Механизмы и процедуры оценивания</w:t>
      </w:r>
      <w:r w:rsidR="004E3899" w:rsidRPr="001A5A3B">
        <w:rPr>
          <w:rFonts w:ascii="Liberation Serif" w:hAnsi="Liberation Serif" w:cs="Liberation Serif"/>
          <w:b/>
          <w:sz w:val="28"/>
          <w:szCs w:val="28"/>
        </w:rPr>
        <w:t xml:space="preserve"> МСОКО</w:t>
      </w:r>
      <w:r w:rsidRPr="001A5A3B">
        <w:rPr>
          <w:rFonts w:ascii="Liberation Serif" w:hAnsi="Liberation Serif" w:cs="Liberation Serif"/>
          <w:b/>
          <w:sz w:val="28"/>
          <w:szCs w:val="28"/>
        </w:rPr>
        <w:t>.</w:t>
      </w:r>
    </w:p>
    <w:p w:rsidR="004E3899" w:rsidRPr="001A5A3B" w:rsidRDefault="0064516B" w:rsidP="00295658">
      <w:pPr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      5.1</w:t>
      </w:r>
      <w:r w:rsidR="004E3899" w:rsidRPr="001A5A3B">
        <w:rPr>
          <w:rFonts w:ascii="Liberation Serif" w:hAnsi="Liberation Serif" w:cs="Liberation Serif"/>
          <w:sz w:val="28"/>
          <w:szCs w:val="28"/>
        </w:rPr>
        <w:t>Реализация МСОКО обеспечена комплексом механизмов оценки качества образования:</w:t>
      </w:r>
    </w:p>
    <w:p w:rsidR="004E3899" w:rsidRPr="001A5A3B" w:rsidRDefault="00295658" w:rsidP="00295658">
      <w:pPr>
        <w:pStyle w:val="a3"/>
        <w:numPr>
          <w:ilvl w:val="0"/>
          <w:numId w:val="30"/>
        </w:numPr>
        <w:spacing w:line="276" w:lineRule="auto"/>
        <w:ind w:left="0" w:right="-53" w:firstLine="36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</w:t>
      </w:r>
      <w:r w:rsidR="004E3899" w:rsidRPr="001A5A3B">
        <w:rPr>
          <w:rFonts w:ascii="Liberation Serif" w:hAnsi="Liberation Serif" w:cs="Liberation Serif"/>
          <w:sz w:val="28"/>
          <w:szCs w:val="28"/>
        </w:rPr>
        <w:t xml:space="preserve">ценка качества основных образовательных программ </w:t>
      </w:r>
      <w:r w:rsidRPr="001A5A3B">
        <w:rPr>
          <w:rFonts w:ascii="Liberation Serif" w:hAnsi="Liberation Serif" w:cs="Liberation Serif"/>
          <w:sz w:val="28"/>
          <w:szCs w:val="28"/>
        </w:rPr>
        <w:t>дошкольного, начального общего, основного общего и среднего общего образования;</w:t>
      </w:r>
    </w:p>
    <w:p w:rsidR="00295658" w:rsidRPr="001A5A3B" w:rsidRDefault="00295658" w:rsidP="00295658">
      <w:pPr>
        <w:pStyle w:val="a3"/>
        <w:numPr>
          <w:ilvl w:val="0"/>
          <w:numId w:val="30"/>
        </w:numPr>
        <w:spacing w:line="276" w:lineRule="auto"/>
        <w:ind w:left="0" w:right="-53" w:firstLine="36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оценка качества условий реализации основных образовательных программ дошкольного, начального общего, основного общего и среднего общего образования;</w:t>
      </w:r>
    </w:p>
    <w:p w:rsidR="00295658" w:rsidRPr="001A5A3B" w:rsidRDefault="00295658" w:rsidP="00295658">
      <w:pPr>
        <w:pStyle w:val="a3"/>
        <w:numPr>
          <w:ilvl w:val="0"/>
          <w:numId w:val="30"/>
        </w:numPr>
        <w:spacing w:line="276" w:lineRule="auto"/>
        <w:ind w:left="0" w:right="-53" w:firstLine="36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оценка качества результатов освоения обучающимися основных образовательных программ дошкольного, начального общего, основного общего и среднего общего образования (в том числе и оценка образовательных результатов и индивидуальных достижений обучающихся образовательных организаций Туринского ГО);</w:t>
      </w:r>
    </w:p>
    <w:p w:rsidR="00295658" w:rsidRPr="001A5A3B" w:rsidRDefault="00295658" w:rsidP="00295658">
      <w:pPr>
        <w:pStyle w:val="a3"/>
        <w:numPr>
          <w:ilvl w:val="0"/>
          <w:numId w:val="30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оценка качества деятельности образовательных организаций и групп образовательных организаций (дошкольных, общеобразовательных);</w:t>
      </w:r>
    </w:p>
    <w:p w:rsidR="00295658" w:rsidRPr="001A5A3B" w:rsidRDefault="00295658" w:rsidP="00295658">
      <w:pPr>
        <w:pStyle w:val="a3"/>
        <w:numPr>
          <w:ilvl w:val="0"/>
          <w:numId w:val="30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lastRenderedPageBreak/>
        <w:t>оценка качества образовательной системы Туринского городского округа по уровням образования;</w:t>
      </w:r>
    </w:p>
    <w:p w:rsidR="00295658" w:rsidRPr="001A5A3B" w:rsidRDefault="00792201" w:rsidP="00295658">
      <w:pPr>
        <w:pStyle w:val="a3"/>
        <w:numPr>
          <w:ilvl w:val="0"/>
          <w:numId w:val="30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м</w:t>
      </w:r>
      <w:r w:rsidR="00295658" w:rsidRPr="001A5A3B">
        <w:rPr>
          <w:rFonts w:ascii="Liberation Serif" w:hAnsi="Liberation Serif" w:cs="Liberation Serif"/>
          <w:sz w:val="28"/>
          <w:szCs w:val="28"/>
        </w:rPr>
        <w:t>еханизмы оценки качества общего образования осуществляются с использованием двух типов процедур: постоянных и осуществляемых периодически.</w:t>
      </w:r>
    </w:p>
    <w:p w:rsidR="0064516B" w:rsidRPr="001A5A3B" w:rsidRDefault="0064516B" w:rsidP="0064516B">
      <w:pPr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64516B" w:rsidRPr="001A5A3B" w:rsidRDefault="0064516B" w:rsidP="0064516B">
      <w:pPr>
        <w:pStyle w:val="a3"/>
        <w:numPr>
          <w:ilvl w:val="1"/>
          <w:numId w:val="4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К перечню обязательной информации о развитии дошкольного, начального общего, основного общего и среднего общего образования относится информация:</w:t>
      </w:r>
    </w:p>
    <w:p w:rsidR="0064516B" w:rsidRPr="001A5A3B" w:rsidRDefault="00792201" w:rsidP="00792201">
      <w:pPr>
        <w:pStyle w:val="a3"/>
        <w:numPr>
          <w:ilvl w:val="0"/>
          <w:numId w:val="3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 содержании образовательной деятельности и организации образовательного процесса по образовательным программам дошкольного. Начального общего, основного общего и среднего общего образования;</w:t>
      </w:r>
    </w:p>
    <w:p w:rsidR="00792201" w:rsidRPr="001A5A3B" w:rsidRDefault="00792201" w:rsidP="00792201">
      <w:pPr>
        <w:pStyle w:val="a3"/>
        <w:numPr>
          <w:ilvl w:val="0"/>
          <w:numId w:val="3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о кадровом обеспечении образовательных организаций в части обеспечения реализации основных общеобразовательных программ, а также об оценке заработной уровня платы педагогических работников; </w:t>
      </w:r>
    </w:p>
    <w:p w:rsidR="00792201" w:rsidRPr="001A5A3B" w:rsidRDefault="00792201" w:rsidP="00792201">
      <w:pPr>
        <w:pStyle w:val="a3"/>
        <w:numPr>
          <w:ilvl w:val="0"/>
          <w:numId w:val="3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 материально-техническом и информационном обеспечении образовательных организаций в части реализации основных образовательных программ;</w:t>
      </w:r>
    </w:p>
    <w:p w:rsidR="00792201" w:rsidRPr="001A5A3B" w:rsidRDefault="00792201" w:rsidP="00792201">
      <w:pPr>
        <w:pStyle w:val="a3"/>
        <w:numPr>
          <w:ilvl w:val="0"/>
          <w:numId w:val="3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об условиях получения дошкольного, начального общего, основного общего и среднего общего образования лицами с огран</w:t>
      </w:r>
      <w:r w:rsidR="00611D32" w:rsidRPr="001A5A3B">
        <w:rPr>
          <w:rFonts w:ascii="Liberation Serif" w:hAnsi="Liberation Serif" w:cs="Liberation Serif"/>
          <w:sz w:val="28"/>
          <w:szCs w:val="28"/>
        </w:rPr>
        <w:t>иченными возможностями здоровья;</w:t>
      </w:r>
    </w:p>
    <w:p w:rsidR="00792201" w:rsidRPr="001A5A3B" w:rsidRDefault="00792201" w:rsidP="00792201">
      <w:pPr>
        <w:pStyle w:val="a3"/>
        <w:numPr>
          <w:ilvl w:val="0"/>
          <w:numId w:val="3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об учебных и </w:t>
      </w:r>
      <w:proofErr w:type="spellStart"/>
      <w:r w:rsidRPr="001A5A3B">
        <w:rPr>
          <w:rFonts w:ascii="Liberation Serif" w:hAnsi="Liberation Serif" w:cs="Liberation Serif"/>
          <w:sz w:val="28"/>
          <w:szCs w:val="28"/>
        </w:rPr>
        <w:t>внеучебных</w:t>
      </w:r>
      <w:proofErr w:type="spellEnd"/>
      <w:r w:rsidRPr="001A5A3B">
        <w:rPr>
          <w:rFonts w:ascii="Liberation Serif" w:hAnsi="Liberation Serif" w:cs="Liberation Serif"/>
          <w:sz w:val="28"/>
          <w:szCs w:val="28"/>
        </w:rPr>
        <w:t xml:space="preserve"> достижениях обучающихся;</w:t>
      </w:r>
    </w:p>
    <w:p w:rsidR="00792201" w:rsidRPr="001A5A3B" w:rsidRDefault="00792201" w:rsidP="00792201">
      <w:pPr>
        <w:pStyle w:val="a3"/>
        <w:numPr>
          <w:ilvl w:val="0"/>
          <w:numId w:val="3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 результатах аттестации лиц, обучающихся по образовательным программам начального общего, основного общего и среднего общего образования</w:t>
      </w:r>
      <w:r w:rsidR="00611D32" w:rsidRPr="001A5A3B">
        <w:rPr>
          <w:rFonts w:ascii="Liberation Serif" w:hAnsi="Liberation Serif" w:cs="Liberation Serif"/>
          <w:sz w:val="28"/>
          <w:szCs w:val="28"/>
        </w:rPr>
        <w:t>, в том числе о результатах ЕГЭ и ОГЭ;</w:t>
      </w:r>
    </w:p>
    <w:p w:rsidR="00611D32" w:rsidRPr="001A5A3B" w:rsidRDefault="00611D32" w:rsidP="00792201">
      <w:pPr>
        <w:pStyle w:val="a3"/>
        <w:numPr>
          <w:ilvl w:val="0"/>
          <w:numId w:val="31"/>
        </w:numPr>
        <w:spacing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о мерах по созданию безопасных условий при организации образовательного процесса в образовательных организациях.</w:t>
      </w:r>
    </w:p>
    <w:p w:rsidR="00611D32" w:rsidRPr="001A5A3B" w:rsidRDefault="00611D32" w:rsidP="00611D32">
      <w:pPr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611D32" w:rsidRPr="001A5A3B" w:rsidRDefault="00611D32" w:rsidP="00611D32">
      <w:pPr>
        <w:pStyle w:val="a7"/>
        <w:spacing w:before="0" w:beforeAutospacing="0" w:after="0" w:afterAutospacing="0" w:line="276" w:lineRule="auto"/>
        <w:ind w:right="-53"/>
        <w:jc w:val="center"/>
        <w:outlineLvl w:val="3"/>
        <w:rPr>
          <w:rStyle w:val="a6"/>
          <w:rFonts w:ascii="Liberation Serif" w:hAnsi="Liberation Serif" w:cs="Liberation Serif"/>
          <w:color w:val="000000" w:themeColor="text1"/>
          <w:sz w:val="28"/>
          <w:szCs w:val="28"/>
        </w:rPr>
      </w:pPr>
      <w:r w:rsidRPr="001A5A3B">
        <w:rPr>
          <w:rStyle w:val="a6"/>
          <w:rFonts w:ascii="Liberation Serif" w:hAnsi="Liberation Serif" w:cs="Liberation Serif"/>
          <w:color w:val="000000" w:themeColor="text1"/>
          <w:sz w:val="28"/>
          <w:szCs w:val="28"/>
        </w:rPr>
        <w:t>6.  Организация оценки качества образования</w:t>
      </w:r>
    </w:p>
    <w:p w:rsidR="00611D32" w:rsidRPr="001A5A3B" w:rsidRDefault="00611D32" w:rsidP="00080792">
      <w:pPr>
        <w:pStyle w:val="a7"/>
        <w:spacing w:before="0" w:beforeAutospacing="0" w:after="0" w:afterAutospacing="0" w:line="276" w:lineRule="auto"/>
        <w:ind w:right="-53" w:firstLine="360"/>
        <w:outlineLvl w:val="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A5A3B">
        <w:rPr>
          <w:rFonts w:ascii="Liberation Serif" w:hAnsi="Liberation Serif" w:cs="Liberation Serif"/>
          <w:color w:val="000000" w:themeColor="text1"/>
          <w:sz w:val="28"/>
          <w:szCs w:val="28"/>
        </w:rPr>
        <w:t>6.1.Предусматривается четыре уровня организации оценивания:</w:t>
      </w:r>
    </w:p>
    <w:p w:rsidR="00611D32" w:rsidRPr="001A5A3B" w:rsidRDefault="00611D32" w:rsidP="00080792">
      <w:pPr>
        <w:pStyle w:val="a7"/>
        <w:numPr>
          <w:ilvl w:val="0"/>
          <w:numId w:val="38"/>
        </w:numPr>
        <w:spacing w:before="0" w:beforeAutospacing="0" w:after="0" w:afterAutospacing="0" w:line="276" w:lineRule="auto"/>
        <w:ind w:left="0" w:right="-53" w:firstLine="360"/>
        <w:outlineLvl w:val="3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A5A3B">
        <w:rPr>
          <w:rFonts w:ascii="Liberation Serif" w:hAnsi="Liberation Serif" w:cs="Liberation Serif"/>
          <w:color w:val="000000" w:themeColor="text1"/>
          <w:sz w:val="28"/>
          <w:szCs w:val="28"/>
        </w:rPr>
        <w:t>уровень индивидуальных учебных достижений обучающегося;</w:t>
      </w:r>
    </w:p>
    <w:p w:rsidR="00611D32" w:rsidRPr="001A5A3B" w:rsidRDefault="00611D32" w:rsidP="00CE4EDF">
      <w:pPr>
        <w:pStyle w:val="a7"/>
        <w:numPr>
          <w:ilvl w:val="0"/>
          <w:numId w:val="38"/>
        </w:numPr>
        <w:spacing w:before="0" w:beforeAutospacing="0" w:after="0" w:afterAutospacing="0" w:line="276" w:lineRule="auto"/>
        <w:ind w:left="0" w:right="-53" w:firstLine="36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уровень профессиональных достижений педагогического работника (профессиональная компетентность, результативность деятельности);</w:t>
      </w:r>
    </w:p>
    <w:p w:rsidR="00611D32" w:rsidRPr="001A5A3B" w:rsidRDefault="00611D32" w:rsidP="00CE4EDF">
      <w:pPr>
        <w:pStyle w:val="a7"/>
        <w:numPr>
          <w:ilvl w:val="0"/>
          <w:numId w:val="38"/>
        </w:numPr>
        <w:spacing w:before="0" w:beforeAutospacing="0" w:after="0" w:afterAutospacing="0" w:line="276" w:lineRule="auto"/>
        <w:ind w:left="0" w:right="-53" w:firstLine="284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уровень образовательной организации (качество условий для обеспечения образовательного процесса, качество образовательного процесса, качество результата, сохранение и укрепление здоровья детей)</w:t>
      </w:r>
      <w:r w:rsidRPr="001A5A3B">
        <w:rPr>
          <w:rStyle w:val="a6"/>
          <w:rFonts w:ascii="Liberation Serif" w:hAnsi="Liberation Serif" w:cs="Liberation Serif"/>
          <w:sz w:val="28"/>
          <w:szCs w:val="28"/>
        </w:rPr>
        <w:t>;</w:t>
      </w:r>
    </w:p>
    <w:p w:rsidR="00611D32" w:rsidRPr="001A5A3B" w:rsidRDefault="00611D32" w:rsidP="00CE4EDF">
      <w:pPr>
        <w:pStyle w:val="a7"/>
        <w:numPr>
          <w:ilvl w:val="0"/>
          <w:numId w:val="38"/>
        </w:numPr>
        <w:spacing w:before="0" w:beforeAutospacing="0" w:after="0" w:afterAutospacing="0" w:line="276" w:lineRule="auto"/>
        <w:ind w:left="0"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муниципальный уровень (качество обеспечения условий для функционирования и развития сети образовательных организаций).</w:t>
      </w:r>
    </w:p>
    <w:p w:rsidR="00611D32" w:rsidRPr="001A5A3B" w:rsidRDefault="00CE4EDF" w:rsidP="00080792">
      <w:pPr>
        <w:ind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6</w:t>
      </w:r>
      <w:r w:rsidR="00611D32" w:rsidRPr="001A5A3B">
        <w:rPr>
          <w:rFonts w:ascii="Liberation Serif" w:hAnsi="Liberation Serif" w:cs="Liberation Serif"/>
          <w:sz w:val="28"/>
          <w:szCs w:val="28"/>
        </w:rPr>
        <w:t xml:space="preserve">.2. Объектами МСОКО являются: </w:t>
      </w:r>
    </w:p>
    <w:p w:rsidR="00611D32" w:rsidRPr="001A5A3B" w:rsidRDefault="00CE4EDF" w:rsidP="00CE4EDF">
      <w:pPr>
        <w:pStyle w:val="1"/>
        <w:spacing w:before="0" w:beforeAutospacing="0" w:after="0" w:afterAutospacing="0" w:line="276" w:lineRule="auto"/>
        <w:ind w:right="-53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 xml:space="preserve">учебные </w:t>
      </w:r>
      <w:proofErr w:type="gramStart"/>
      <w:r w:rsidR="00611D32" w:rsidRPr="001A5A3B">
        <w:rPr>
          <w:rFonts w:ascii="Liberation Serif" w:hAnsi="Liberation Serif" w:cs="Liberation Serif"/>
          <w:sz w:val="28"/>
          <w:szCs w:val="28"/>
        </w:rPr>
        <w:t xml:space="preserve">и  </w:t>
      </w:r>
      <w:proofErr w:type="spellStart"/>
      <w:r w:rsidR="00611D32" w:rsidRPr="001A5A3B">
        <w:rPr>
          <w:rFonts w:ascii="Liberation Serif" w:hAnsi="Liberation Serif" w:cs="Liberation Serif"/>
          <w:sz w:val="28"/>
          <w:szCs w:val="28"/>
        </w:rPr>
        <w:t>внеучебные</w:t>
      </w:r>
      <w:proofErr w:type="spellEnd"/>
      <w:proofErr w:type="gramEnd"/>
      <w:r w:rsidR="00611D32" w:rsidRPr="001A5A3B">
        <w:rPr>
          <w:rFonts w:ascii="Liberation Serif" w:hAnsi="Liberation Serif" w:cs="Liberation Serif"/>
          <w:sz w:val="28"/>
          <w:szCs w:val="28"/>
        </w:rPr>
        <w:t xml:space="preserve"> достижения обучающихся;</w:t>
      </w:r>
    </w:p>
    <w:p w:rsidR="00611D32" w:rsidRPr="001A5A3B" w:rsidRDefault="00CE4EDF" w:rsidP="00CE4EDF">
      <w:pPr>
        <w:pStyle w:val="1"/>
        <w:spacing w:before="0" w:beforeAutospacing="0" w:after="0" w:afterAutospacing="0" w:line="276" w:lineRule="auto"/>
        <w:ind w:right="-53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профессиональная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деятельность педагогов;</w:t>
      </w:r>
    </w:p>
    <w:p w:rsidR="00611D32" w:rsidRPr="001A5A3B" w:rsidRDefault="00CE4EDF" w:rsidP="00CE4EDF">
      <w:pPr>
        <w:pStyle w:val="1"/>
        <w:spacing w:before="0" w:beforeAutospacing="0" w:after="0" w:afterAutospacing="0" w:line="276" w:lineRule="auto"/>
        <w:ind w:right="-53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соответствие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образовательны</w:t>
      </w:r>
      <w:r w:rsidRPr="001A5A3B">
        <w:rPr>
          <w:rFonts w:ascii="Liberation Serif" w:hAnsi="Liberation Serif" w:cs="Liberation Serif"/>
          <w:sz w:val="28"/>
          <w:szCs w:val="28"/>
        </w:rPr>
        <w:t>х программ требованиям ФГОС</w:t>
      </w:r>
      <w:r w:rsidR="00611D32" w:rsidRPr="001A5A3B">
        <w:rPr>
          <w:rFonts w:ascii="Liberation Serif" w:hAnsi="Liberation Serif" w:cs="Liberation Serif"/>
          <w:sz w:val="28"/>
          <w:szCs w:val="28"/>
        </w:rPr>
        <w:t>;</w:t>
      </w:r>
    </w:p>
    <w:p w:rsidR="00611D32" w:rsidRPr="001A5A3B" w:rsidRDefault="00CE4EDF" w:rsidP="00CE4EDF">
      <w:pPr>
        <w:pStyle w:val="1"/>
        <w:spacing w:before="0" w:beforeAutospacing="0" w:after="0" w:afterAutospacing="0" w:line="276" w:lineRule="auto"/>
        <w:ind w:right="-53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качество условий и организации образовательного процесса.</w:t>
      </w:r>
    </w:p>
    <w:p w:rsidR="00611D32" w:rsidRPr="001A5A3B" w:rsidRDefault="00CE4EDF" w:rsidP="00080792">
      <w:pPr>
        <w:pStyle w:val="1"/>
        <w:spacing w:before="0" w:beforeAutospacing="0" w:after="0" w:afterAutospacing="0" w:line="276" w:lineRule="auto"/>
        <w:ind w:right="-53" w:firstLine="708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6</w:t>
      </w:r>
      <w:r w:rsidR="00611D32" w:rsidRPr="001A5A3B">
        <w:rPr>
          <w:rFonts w:ascii="Liberation Serif" w:hAnsi="Liberation Serif" w:cs="Liberation Serif"/>
          <w:sz w:val="28"/>
          <w:szCs w:val="28"/>
        </w:rPr>
        <w:t xml:space="preserve">.3. Предметом оценки 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качества образования </w:t>
      </w:r>
      <w:r w:rsidR="00611D32" w:rsidRPr="001A5A3B">
        <w:rPr>
          <w:rFonts w:ascii="Liberation Serif" w:hAnsi="Liberation Serif" w:cs="Liberation Serif"/>
          <w:sz w:val="28"/>
          <w:szCs w:val="28"/>
        </w:rPr>
        <w:t>являются:</w:t>
      </w:r>
    </w:p>
    <w:p w:rsidR="00611D32" w:rsidRPr="001A5A3B" w:rsidRDefault="00CE4EDF" w:rsidP="00CE4EDF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государственным стандартам);</w:t>
      </w:r>
    </w:p>
    <w:p w:rsidR="00611D32" w:rsidRPr="001A5A3B" w:rsidRDefault="00CE4EDF" w:rsidP="00CE4EDF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качество образовательной деятельности (качество основных и дополнительных образовательных программ, принятых и</w:t>
      </w:r>
      <w:r w:rsidRPr="001A5A3B">
        <w:rPr>
          <w:rFonts w:ascii="Liberation Serif" w:hAnsi="Liberation Serif" w:cs="Liberation Serif"/>
          <w:sz w:val="28"/>
          <w:szCs w:val="28"/>
        </w:rPr>
        <w:t xml:space="preserve"> реализуемых в образовательных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организациях, качество условий реализации образовательных программ, эффективность применения педагогических технологий, качество образовательных ресурсов);</w:t>
      </w:r>
    </w:p>
    <w:p w:rsidR="00611D32" w:rsidRPr="001A5A3B" w:rsidRDefault="00CE4EDF" w:rsidP="00CE4EDF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эффективность управления образованием.</w:t>
      </w:r>
    </w:p>
    <w:p w:rsidR="00611D32" w:rsidRPr="001A5A3B" w:rsidRDefault="00CE4EDF" w:rsidP="00080792">
      <w:pPr>
        <w:pStyle w:val="a7"/>
        <w:spacing w:before="0" w:beforeAutospacing="0" w:after="0" w:afterAutospacing="0" w:line="276" w:lineRule="auto"/>
        <w:ind w:right="-53" w:firstLine="708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6</w:t>
      </w:r>
      <w:r w:rsidR="00611D32" w:rsidRPr="001A5A3B">
        <w:rPr>
          <w:rFonts w:ascii="Liberation Serif" w:hAnsi="Liberation Serif" w:cs="Liberation Serif"/>
          <w:sz w:val="28"/>
          <w:szCs w:val="28"/>
        </w:rPr>
        <w:t>.4. М</w:t>
      </w:r>
      <w:r w:rsidRPr="001A5A3B">
        <w:rPr>
          <w:rFonts w:ascii="Liberation Serif" w:hAnsi="Liberation Serif" w:cs="Liberation Serif"/>
          <w:sz w:val="28"/>
          <w:szCs w:val="28"/>
        </w:rPr>
        <w:t>униципальная система оценки качества образованием</w:t>
      </w:r>
      <w:r w:rsidR="00611D32" w:rsidRPr="001A5A3B">
        <w:rPr>
          <w:rFonts w:ascii="Liberation Serif" w:hAnsi="Liberation Serif" w:cs="Liberation Serif"/>
          <w:sz w:val="28"/>
          <w:szCs w:val="28"/>
        </w:rPr>
        <w:t xml:space="preserve"> включает следующие компоненты: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система сбора и первичной обработки данных;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система анализа и оценки качества образования;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система адресного обеспечения статистической и аналитической информацией.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53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6</w:t>
      </w:r>
      <w:r w:rsidR="00611D32" w:rsidRPr="001A5A3B">
        <w:rPr>
          <w:rFonts w:ascii="Liberation Serif" w:hAnsi="Liberation Serif" w:cs="Liberation Serif"/>
          <w:sz w:val="28"/>
          <w:szCs w:val="28"/>
        </w:rPr>
        <w:t>.</w:t>
      </w:r>
      <w:r w:rsidRPr="001A5A3B">
        <w:rPr>
          <w:rFonts w:ascii="Liberation Serif" w:hAnsi="Liberation Serif" w:cs="Liberation Serif"/>
          <w:sz w:val="28"/>
          <w:szCs w:val="28"/>
        </w:rPr>
        <w:t>5</w:t>
      </w:r>
      <w:r w:rsidR="00611D32" w:rsidRPr="001A5A3B">
        <w:rPr>
          <w:rFonts w:ascii="Liberation Serif" w:hAnsi="Liberation Serif" w:cs="Liberation Serif"/>
          <w:sz w:val="28"/>
          <w:szCs w:val="28"/>
        </w:rPr>
        <w:t>. Каждый из компонентов МСОКО, базируясь на единой концептуально-методологической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CE4EDF" w:rsidRPr="001A5A3B" w:rsidRDefault="00CE4EDF" w:rsidP="006C26FC">
      <w:pPr>
        <w:pStyle w:val="a7"/>
        <w:spacing w:before="0" w:beforeAutospacing="0" w:after="0" w:afterAutospacing="0" w:line="276" w:lineRule="auto"/>
        <w:ind w:right="-172" w:firstLine="426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>6</w:t>
      </w:r>
      <w:r w:rsidR="00611D32" w:rsidRPr="001A5A3B">
        <w:rPr>
          <w:rFonts w:ascii="Liberation Serif" w:hAnsi="Liberation Serif" w:cs="Liberation Serif"/>
          <w:sz w:val="28"/>
          <w:szCs w:val="28"/>
        </w:rPr>
        <w:t>.7. Реализация МСОКО осуществляется посредством существующих процедур контроля и оценки качества образования: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172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государственная аккредитация образовательных учреждений;</w:t>
      </w:r>
    </w:p>
    <w:p w:rsidR="00611D32" w:rsidRPr="001A5A3B" w:rsidRDefault="00CE4EDF" w:rsidP="006C26FC">
      <w:pPr>
        <w:pStyle w:val="10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государственная (итоговая) аттестация выпускников;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C45B8D">
        <w:rPr>
          <w:rFonts w:ascii="Liberation Serif" w:hAnsi="Liberation Serif" w:cs="Liberation Serif"/>
          <w:sz w:val="28"/>
          <w:szCs w:val="28"/>
        </w:rPr>
        <w:t xml:space="preserve">мониторинг </w:t>
      </w:r>
      <w:proofErr w:type="gramStart"/>
      <w:r w:rsidR="00C45B8D">
        <w:rPr>
          <w:rFonts w:ascii="Liberation Serif" w:hAnsi="Liberation Serif" w:cs="Liberation Serif"/>
          <w:sz w:val="28"/>
          <w:szCs w:val="28"/>
        </w:rPr>
        <w:t xml:space="preserve">образовательных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достижений</w:t>
      </w:r>
      <w:proofErr w:type="gramEnd"/>
      <w:r w:rsidRPr="001A5A3B">
        <w:rPr>
          <w:rFonts w:ascii="Liberation Serif" w:hAnsi="Liberation Serif" w:cs="Liberation Serif"/>
          <w:sz w:val="28"/>
          <w:szCs w:val="28"/>
        </w:rPr>
        <w:t xml:space="preserve"> обучающихся на разных уровнях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аттестация педагогических и руководящих работников;</w:t>
      </w:r>
    </w:p>
    <w:p w:rsidR="00611D32" w:rsidRPr="001A5A3B" w:rsidRDefault="00CE4EDF" w:rsidP="006C26FC">
      <w:pPr>
        <w:pStyle w:val="a7"/>
        <w:spacing w:before="0" w:beforeAutospacing="0" w:after="0" w:afterAutospacing="0"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A5A3B">
        <w:rPr>
          <w:rFonts w:ascii="Liberation Serif" w:hAnsi="Liberation Serif" w:cs="Liberation Serif"/>
          <w:sz w:val="28"/>
          <w:szCs w:val="28"/>
        </w:rPr>
        <w:t xml:space="preserve">- </w:t>
      </w:r>
      <w:r w:rsidR="00611D32" w:rsidRPr="001A5A3B">
        <w:rPr>
          <w:rFonts w:ascii="Liberation Serif" w:hAnsi="Liberation Serif" w:cs="Liberation Serif"/>
          <w:sz w:val="28"/>
          <w:szCs w:val="28"/>
        </w:rPr>
        <w:t>статистические (государственные и ведомственные) и социологические исследования.</w:t>
      </w:r>
    </w:p>
    <w:p w:rsidR="00611D32" w:rsidRPr="001A5A3B" w:rsidRDefault="00611D32" w:rsidP="00611D32">
      <w:pPr>
        <w:spacing w:line="276" w:lineRule="auto"/>
        <w:ind w:right="-53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6C26FC" w:rsidRPr="00C45B8D" w:rsidRDefault="006C26FC" w:rsidP="006C26FC">
      <w:pPr>
        <w:pStyle w:val="msonospacing0"/>
        <w:spacing w:line="276" w:lineRule="auto"/>
        <w:ind w:right="-53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45B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7.</w:t>
      </w:r>
      <w:r w:rsidR="00080792" w:rsidRPr="00C45B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Б</w:t>
      </w:r>
      <w:r w:rsidRPr="00C45B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локи </w:t>
      </w:r>
      <w:r w:rsidR="00080792" w:rsidRPr="00C45B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и </w:t>
      </w:r>
      <w:r w:rsidRPr="00C45B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критерии </w:t>
      </w:r>
      <w:r w:rsidR="00080792" w:rsidRPr="00C45B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муниципальной системы оценки качества образования </w:t>
      </w:r>
      <w:r w:rsidRPr="00C45B8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оценки качества образования</w:t>
      </w:r>
    </w:p>
    <w:p w:rsidR="006C26FC" w:rsidRPr="001A5A3B" w:rsidRDefault="00080792" w:rsidP="00080792">
      <w:pPr>
        <w:pStyle w:val="msonospacing0"/>
        <w:spacing w:line="276" w:lineRule="auto"/>
        <w:ind w:right="-53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.1.Блок «ГИА» государственная итоговая аттестация обучающихся.</w:t>
      </w:r>
    </w:p>
    <w:p w:rsidR="006C26FC" w:rsidRPr="001A5A3B" w:rsidRDefault="00080792" w:rsidP="00080792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Результаты </w:t>
      </w:r>
      <w:r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Основного государственного экзамена по математике   и русскому 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языку </w:t>
      </w:r>
    </w:p>
    <w:p w:rsidR="006C26FC" w:rsidRPr="001A5A3B" w:rsidRDefault="00080792" w:rsidP="00080792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Результаты </w:t>
      </w:r>
      <w:r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Единого государственного экзамена по математике   и русскому 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языку</w:t>
      </w:r>
      <w:r w:rsidR="006C26FC" w:rsidRPr="001A5A3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</w:p>
    <w:p w:rsidR="006C26FC" w:rsidRPr="001A5A3B" w:rsidRDefault="00080792" w:rsidP="00080792">
      <w:pPr>
        <w:pStyle w:val="msonospacing0"/>
        <w:spacing w:line="276" w:lineRule="auto"/>
        <w:ind w:right="-53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7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.2.Блок 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«Успе</w:t>
      </w:r>
      <w:r w:rsidR="009E51AB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х каждого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»</w:t>
      </w:r>
      <w:r w:rsidR="006C26FC" w:rsidRPr="001A5A3B">
        <w:rPr>
          <w:rFonts w:ascii="Liberation Serif" w:hAnsi="Liberation Serif" w:cs="Liberation Serif"/>
          <w:b/>
          <w:i/>
          <w:iCs/>
          <w:color w:val="000000"/>
          <w:sz w:val="28"/>
          <w:szCs w:val="28"/>
        </w:rPr>
        <w:t xml:space="preserve"> 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включает:</w:t>
      </w:r>
    </w:p>
    <w:p w:rsidR="006C26FC" w:rsidRPr="001A5A3B" w:rsidRDefault="00080792" w:rsidP="00080792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образовательные достижения обучающихся по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результатам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ВПР;</w:t>
      </w:r>
    </w:p>
    <w:p w:rsidR="006C26FC" w:rsidRPr="001A5A3B" w:rsidRDefault="00080792" w:rsidP="00080792">
      <w:pPr>
        <w:pStyle w:val="msonospacing0"/>
        <w:spacing w:line="276" w:lineRule="auto"/>
        <w:ind w:right="-53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уровень освоения учебных программ учащимися 2-8,10 классов;</w:t>
      </w:r>
    </w:p>
    <w:p w:rsidR="006C26FC" w:rsidRPr="001A5A3B" w:rsidRDefault="00080792" w:rsidP="00080792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уровень освоения программ профильного уровня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(при условии их реализации)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C26FC" w:rsidRPr="001A5A3B" w:rsidRDefault="009E51AB" w:rsidP="009E51AB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- продолжение обучения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и самоопределение выпускников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C26FC" w:rsidRPr="001A5A3B" w:rsidRDefault="009E51AB" w:rsidP="00037DB1">
      <w:pPr>
        <w:pStyle w:val="msonospacing0"/>
        <w:spacing w:line="276" w:lineRule="auto"/>
        <w:ind w:right="-53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.3.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Блок «</w:t>
      </w:r>
      <w:proofErr w:type="spellStart"/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Здоровье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сбережение</w:t>
      </w:r>
      <w:proofErr w:type="spellEnd"/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обучающихся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» включает:</w:t>
      </w:r>
    </w:p>
    <w:p w:rsidR="006C26FC" w:rsidRPr="001A5A3B" w:rsidRDefault="009E51AB" w:rsidP="009E51AB">
      <w:pPr>
        <w:pStyle w:val="msonospacing0"/>
        <w:spacing w:line="276" w:lineRule="auto"/>
        <w:ind w:right="-53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качество организации питания обучающихся;</w:t>
      </w:r>
    </w:p>
    <w:p w:rsidR="006C26FC" w:rsidRPr="001A5A3B" w:rsidRDefault="009E51AB" w:rsidP="009E51AB">
      <w:pPr>
        <w:pStyle w:val="msonospacing0"/>
        <w:spacing w:line="276" w:lineRule="auto"/>
        <w:ind w:right="-53"/>
        <w:rPr>
          <w:rFonts w:ascii="Liberation Serif" w:hAnsi="Liberation Serif" w:cs="Liberation Serif"/>
          <w:color w:val="FF0000"/>
          <w:sz w:val="28"/>
          <w:szCs w:val="28"/>
        </w:rPr>
      </w:pPr>
      <w:r w:rsidRPr="001A5A3B">
        <w:rPr>
          <w:rFonts w:ascii="Liberation Serif" w:hAnsi="Liberation Serif" w:cs="Liberation Serif"/>
          <w:color w:val="FF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FF0000"/>
          <w:sz w:val="28"/>
          <w:szCs w:val="28"/>
        </w:rPr>
        <w:t>организация деятельности ДОУ;</w:t>
      </w:r>
    </w:p>
    <w:p w:rsidR="006C26FC" w:rsidRPr="001A5A3B" w:rsidRDefault="00037DB1" w:rsidP="00FA08C9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FA08C9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использование </w:t>
      </w:r>
      <w:proofErr w:type="spellStart"/>
      <w:r w:rsidR="00FA08C9" w:rsidRPr="001A5A3B">
        <w:rPr>
          <w:rFonts w:ascii="Liberation Serif" w:hAnsi="Liberation Serif" w:cs="Liberation Serif"/>
          <w:color w:val="000000"/>
          <w:sz w:val="28"/>
          <w:szCs w:val="28"/>
        </w:rPr>
        <w:t>здоровьесберегающих</w:t>
      </w:r>
      <w:proofErr w:type="spellEnd"/>
      <w:r w:rsidR="00FA08C9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технологий в организации образовательного процесса с учетом здоровья обучающихся (особенно детей с ОВЗ);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6C26FC" w:rsidRPr="001A5A3B" w:rsidRDefault="001B7B4F" w:rsidP="001B7B4F">
      <w:pPr>
        <w:pStyle w:val="msonospacing0"/>
        <w:spacing w:line="276" w:lineRule="auto"/>
        <w:ind w:right="-53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.4.</w:t>
      </w:r>
      <w:r w:rsidR="006C26FC" w:rsidRPr="001A5A3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Блок 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«</w:t>
      </w:r>
      <w:r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Поддержка одаренных детей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»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включает:</w:t>
      </w:r>
    </w:p>
    <w:p w:rsidR="001B7B4F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- оценка условий, созданных для развития детей, имеющих выдающиеся возможности в спорте, обучении и других сферах</w:t>
      </w:r>
    </w:p>
    <w:p w:rsidR="006C26FC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- результативность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обучающихся в олимпиадах по предметам и 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других интеллектуальных конкурсах на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муниципальном, областном, всероссийском (в очной форме) уровнях.</w:t>
      </w:r>
    </w:p>
    <w:p w:rsidR="006C26FC" w:rsidRPr="001A5A3B" w:rsidRDefault="001B7B4F" w:rsidP="001B7B4F">
      <w:pPr>
        <w:pStyle w:val="msonospacing0"/>
        <w:spacing w:line="276" w:lineRule="auto"/>
        <w:ind w:right="-53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.5. 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Блок «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Кадр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овый потенциал</w:t>
      </w:r>
      <w:r w:rsidR="006C26FC" w:rsidRPr="001A5A3B">
        <w:rPr>
          <w:rFonts w:ascii="Liberation Serif" w:hAnsi="Liberation Serif" w:cs="Liberation Serif"/>
          <w:b/>
          <w:color w:val="000000"/>
          <w:sz w:val="28"/>
          <w:szCs w:val="28"/>
        </w:rPr>
        <w:t>»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включает:</w:t>
      </w:r>
    </w:p>
    <w:p w:rsidR="006C26FC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повышение профессионального уровня педагогических и руководящих работников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, через курсовую подготовку, переподготовку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C26FC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аттестацию педагогических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и руководящих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работников;</w:t>
      </w:r>
    </w:p>
    <w:p w:rsidR="006C26FC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- у</w:t>
      </w:r>
      <w:r w:rsidR="006C26FC"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>частие</w:t>
      </w:r>
      <w:r w:rsidRPr="001A5A3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и результативность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педагогов в работе различных профессиональных сообществ, рабочих групп, конкурсах, семинарах, конференциях различных уровней. </w:t>
      </w:r>
    </w:p>
    <w:p w:rsidR="006C26FC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участие педагогов и образовательных организаций в инновационной деятельности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C26FC" w:rsidRPr="001A5A3B" w:rsidRDefault="001B7B4F" w:rsidP="001B7B4F">
      <w:pPr>
        <w:pStyle w:val="msonospacing0"/>
        <w:ind w:right="-53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.6.  Критерии оценки качества:</w:t>
      </w:r>
    </w:p>
    <w:p w:rsidR="006C26FC" w:rsidRPr="001A5A3B" w:rsidRDefault="001B7B4F" w:rsidP="001B7B4F">
      <w:pPr>
        <w:pStyle w:val="msonospacing0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индивидуальные образовательные достижения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обучающихся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C26FC" w:rsidRPr="001A5A3B" w:rsidRDefault="001B7B4F" w:rsidP="001B7B4F">
      <w:pPr>
        <w:pStyle w:val="msonospacing0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профессиональная деятельность педагогов;</w:t>
      </w:r>
    </w:p>
    <w:p w:rsidR="006C26FC" w:rsidRPr="001A5A3B" w:rsidRDefault="001B7B4F" w:rsidP="001B7B4F">
      <w:pPr>
        <w:pStyle w:val="msonospacing0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организация образовательной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деятельности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учреждения;</w:t>
      </w:r>
    </w:p>
    <w:p w:rsidR="006C26FC" w:rsidRPr="001A5A3B" w:rsidRDefault="001B7B4F" w:rsidP="001B7B4F">
      <w:pPr>
        <w:pStyle w:val="msonospacing0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условия (комфортность) обучения;</w:t>
      </w:r>
    </w:p>
    <w:p w:rsidR="006C26FC" w:rsidRPr="001A5A3B" w:rsidRDefault="001B7B4F" w:rsidP="001B7B4F">
      <w:pPr>
        <w:pStyle w:val="msonospacing0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>- сохранность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контингента 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обучающихся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6C26FC" w:rsidRPr="001A5A3B" w:rsidRDefault="001B7B4F" w:rsidP="001B7B4F">
      <w:pPr>
        <w:pStyle w:val="msonospacing0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сох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>ранение здоровья обучающихся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C26FC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эффективность 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методов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образовательной организацией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C26FC" w:rsidRPr="001A5A3B" w:rsidRDefault="001B7B4F" w:rsidP="001B7B4F">
      <w:pPr>
        <w:pStyle w:val="msonospacing0"/>
        <w:spacing w:line="276" w:lineRule="auto"/>
        <w:ind w:right="-5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- результаты внешней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оце</w:t>
      </w:r>
      <w:r w:rsidRPr="001A5A3B">
        <w:rPr>
          <w:rFonts w:ascii="Liberation Serif" w:hAnsi="Liberation Serif" w:cs="Liberation Serif"/>
          <w:color w:val="000000"/>
          <w:sz w:val="28"/>
          <w:szCs w:val="28"/>
        </w:rPr>
        <w:t xml:space="preserve">нки </w:t>
      </w:r>
      <w:r w:rsidR="006C26FC" w:rsidRPr="001A5A3B">
        <w:rPr>
          <w:rFonts w:ascii="Liberation Serif" w:hAnsi="Liberation Serif" w:cs="Liberation Serif"/>
          <w:color w:val="000000"/>
          <w:sz w:val="28"/>
          <w:szCs w:val="28"/>
        </w:rPr>
        <w:t>качества образования.</w:t>
      </w:r>
    </w:p>
    <w:p w:rsidR="001A5A3B" w:rsidRDefault="001A5A3B" w:rsidP="001A5A3B">
      <w:pPr>
        <w:jc w:val="center"/>
        <w:rPr>
          <w:b/>
          <w:sz w:val="28"/>
          <w:szCs w:val="28"/>
        </w:rPr>
      </w:pPr>
    </w:p>
    <w:p w:rsidR="001A5A3B" w:rsidRDefault="001A5A3B" w:rsidP="001A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07F73">
        <w:rPr>
          <w:b/>
          <w:sz w:val="28"/>
          <w:szCs w:val="28"/>
        </w:rPr>
        <w:t xml:space="preserve">. Оценка результатов </w:t>
      </w:r>
      <w:r>
        <w:rPr>
          <w:b/>
          <w:sz w:val="28"/>
          <w:szCs w:val="28"/>
        </w:rPr>
        <w:t>муниципальной системы оценки качества образования</w:t>
      </w:r>
    </w:p>
    <w:p w:rsidR="001A5A3B" w:rsidRPr="00685136" w:rsidRDefault="001A5A3B" w:rsidP="001A5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Оценка результатов М</w:t>
      </w:r>
      <w:r w:rsidRPr="00685136">
        <w:rPr>
          <w:sz w:val="28"/>
          <w:szCs w:val="28"/>
        </w:rPr>
        <w:t xml:space="preserve">СОКО предполагает формирование системы управленческих решений на муниципальном </w:t>
      </w:r>
      <w:r>
        <w:rPr>
          <w:sz w:val="28"/>
          <w:szCs w:val="28"/>
        </w:rPr>
        <w:t xml:space="preserve">уровне </w:t>
      </w:r>
      <w:r w:rsidRPr="00685136">
        <w:rPr>
          <w:sz w:val="28"/>
          <w:szCs w:val="28"/>
        </w:rPr>
        <w:t xml:space="preserve">и </w:t>
      </w:r>
      <w:r w:rsidR="00C45B8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образовательной организации.</w:t>
      </w:r>
    </w:p>
    <w:p w:rsidR="001A5A3B" w:rsidRPr="00685136" w:rsidRDefault="001A5A3B" w:rsidP="001A5A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Реализация М</w:t>
      </w:r>
      <w:r w:rsidRPr="00685136">
        <w:rPr>
          <w:sz w:val="28"/>
          <w:szCs w:val="28"/>
        </w:rPr>
        <w:t xml:space="preserve">СОКО позволит обеспечить </w:t>
      </w:r>
      <w:r>
        <w:rPr>
          <w:sz w:val="28"/>
          <w:szCs w:val="28"/>
        </w:rPr>
        <w:t xml:space="preserve">образовательные организации </w:t>
      </w:r>
      <w:r w:rsidRPr="00685136">
        <w:rPr>
          <w:sz w:val="28"/>
          <w:szCs w:val="28"/>
        </w:rPr>
        <w:t>востребованной</w:t>
      </w:r>
      <w:r>
        <w:rPr>
          <w:sz w:val="28"/>
          <w:szCs w:val="28"/>
        </w:rPr>
        <w:t>,</w:t>
      </w:r>
      <w:r w:rsidRPr="00685136">
        <w:rPr>
          <w:sz w:val="28"/>
          <w:szCs w:val="28"/>
        </w:rPr>
        <w:t xml:space="preserve"> объективной информацией, позволяющей субъектам образовательных отношений анализировать д</w:t>
      </w:r>
      <w:r>
        <w:rPr>
          <w:sz w:val="28"/>
          <w:szCs w:val="28"/>
        </w:rPr>
        <w:t xml:space="preserve">анные, полученные в результате оценочных процедур, </w:t>
      </w:r>
      <w:r w:rsidRPr="00685136">
        <w:rPr>
          <w:sz w:val="28"/>
          <w:szCs w:val="28"/>
        </w:rPr>
        <w:t>и принимать эффективные управленческие решения в части: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A3B">
        <w:rPr>
          <w:sz w:val="28"/>
          <w:szCs w:val="28"/>
        </w:rPr>
        <w:t>построения, совершенствования и реализации вну</w:t>
      </w:r>
      <w:r>
        <w:rPr>
          <w:sz w:val="28"/>
          <w:szCs w:val="28"/>
        </w:rPr>
        <w:t xml:space="preserve">тренних систем оценки качества образования в соответствии с подходами, механизмами, </w:t>
      </w:r>
      <w:r w:rsidRPr="001A5A3B">
        <w:rPr>
          <w:sz w:val="28"/>
          <w:szCs w:val="28"/>
        </w:rPr>
        <w:t>содержанием и процедурами МСОКО, в том числе с учетом специфики реализации образовательных программ в конкретной образовательной организации;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A3B">
        <w:rPr>
          <w:sz w:val="28"/>
          <w:szCs w:val="28"/>
        </w:rPr>
        <w:t>оценки качества и эффективности деятельности педагогических работников образовательных организаций,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качества </w:t>
      </w:r>
      <w:r w:rsidRPr="001A5A3B">
        <w:rPr>
          <w:sz w:val="28"/>
          <w:szCs w:val="28"/>
        </w:rPr>
        <w:t>реализуемых образовательных программ для принятия решений по их изменению, доработке и корректировке;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A3B">
        <w:rPr>
          <w:sz w:val="28"/>
          <w:szCs w:val="28"/>
        </w:rPr>
        <w:t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организации, согласованной с учредителем образовательной организации;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информирования родителей </w:t>
      </w:r>
      <w:r w:rsidRPr="001A5A3B">
        <w:rPr>
          <w:sz w:val="28"/>
          <w:szCs w:val="28"/>
        </w:rPr>
        <w:t>(законных представителей) обучающихся образовательных организаций о качестве образования, результатах оценочных процедур.</w:t>
      </w:r>
    </w:p>
    <w:p w:rsidR="001A5A3B" w:rsidRPr="003B14C7" w:rsidRDefault="001A5A3B" w:rsidP="001A5A3B">
      <w:pPr>
        <w:jc w:val="both"/>
        <w:rPr>
          <w:sz w:val="28"/>
          <w:szCs w:val="28"/>
        </w:rPr>
      </w:pPr>
    </w:p>
    <w:p w:rsidR="001A5A3B" w:rsidRPr="00685136" w:rsidRDefault="001A5A3B" w:rsidP="001A5A3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8.3.  Реализация М</w:t>
      </w:r>
      <w:r w:rsidRPr="00685136">
        <w:rPr>
          <w:sz w:val="28"/>
          <w:szCs w:val="28"/>
        </w:rPr>
        <w:t>СОКО позволит</w:t>
      </w:r>
      <w:r>
        <w:rPr>
          <w:sz w:val="28"/>
          <w:szCs w:val="28"/>
        </w:rPr>
        <w:t xml:space="preserve"> Управлению образованием</w:t>
      </w:r>
      <w:r w:rsidRPr="00685136">
        <w:rPr>
          <w:sz w:val="28"/>
          <w:szCs w:val="28"/>
        </w:rPr>
        <w:t>: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A3B">
        <w:rPr>
          <w:sz w:val="28"/>
          <w:szCs w:val="28"/>
        </w:rPr>
        <w:t>формировать целевые муниципальные программы и осуществлять эффективное распределение ресурсов</w:t>
      </w:r>
      <w:r>
        <w:rPr>
          <w:sz w:val="28"/>
          <w:szCs w:val="28"/>
        </w:rPr>
        <w:t xml:space="preserve"> муниципальной образовательной </w:t>
      </w:r>
      <w:r w:rsidRPr="001A5A3B">
        <w:rPr>
          <w:sz w:val="28"/>
          <w:szCs w:val="28"/>
        </w:rPr>
        <w:t>системы для обеспечения управления качеством общего образования (в рамках полномочий);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A3B">
        <w:rPr>
          <w:sz w:val="28"/>
          <w:szCs w:val="28"/>
        </w:rPr>
        <w:t>совершенствовать муниципальные системы оценки качества образования;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оценивать качество </w:t>
      </w:r>
      <w:r w:rsidRPr="001A5A3B">
        <w:rPr>
          <w:sz w:val="28"/>
          <w:szCs w:val="28"/>
        </w:rPr>
        <w:t>выполнения образовательными организациями Т</w:t>
      </w:r>
      <w:r>
        <w:rPr>
          <w:sz w:val="28"/>
          <w:szCs w:val="28"/>
        </w:rPr>
        <w:t>уринского городского округа</w:t>
      </w:r>
      <w:r w:rsidRPr="001A5A3B">
        <w:rPr>
          <w:sz w:val="28"/>
          <w:szCs w:val="28"/>
        </w:rPr>
        <w:t xml:space="preserve"> муниципального задания;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A3B">
        <w:rPr>
          <w:sz w:val="28"/>
          <w:szCs w:val="28"/>
        </w:rPr>
        <w:t>соотносить результаты оценки качества образования с показателями и критериями эффективности деятельности руководителей образовательных организаций, в том числе для проведения аттестации;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планировать мероприятия по </w:t>
      </w:r>
      <w:r w:rsidRPr="001A5A3B">
        <w:rPr>
          <w:sz w:val="28"/>
          <w:szCs w:val="28"/>
        </w:rPr>
        <w:t>повышению качества образования, формировать заказ на повышение квалификации педагогических работников и руководителей образовательных организаций ТГО;</w:t>
      </w:r>
    </w:p>
    <w:p w:rsidR="001A5A3B" w:rsidRPr="001A5A3B" w:rsidRDefault="001A5A3B" w:rsidP="001A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A3B">
        <w:rPr>
          <w:sz w:val="28"/>
          <w:szCs w:val="28"/>
        </w:rPr>
        <w:t>информировать граждан о качестве образования в образовательных организациях ТГО.</w:t>
      </w:r>
    </w:p>
    <w:p w:rsidR="001A5A3B" w:rsidRDefault="001A5A3B" w:rsidP="001A5A3B">
      <w:pPr>
        <w:jc w:val="both"/>
        <w:rPr>
          <w:sz w:val="28"/>
          <w:szCs w:val="28"/>
        </w:rPr>
      </w:pPr>
    </w:p>
    <w:p w:rsidR="001A5A3B" w:rsidRPr="00A915F7" w:rsidRDefault="001A5A3B" w:rsidP="001A5A3B">
      <w:pPr>
        <w:pStyle w:val="a7"/>
        <w:spacing w:before="0" w:beforeAutospacing="0" w:after="0" w:afterAutospacing="0" w:line="276" w:lineRule="auto"/>
        <w:ind w:right="-53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A915F7">
        <w:rPr>
          <w:rFonts w:ascii="Times New Roman" w:hAnsi="Times New Roman" w:cs="Times New Roman"/>
          <w:sz w:val="28"/>
          <w:szCs w:val="28"/>
        </w:rPr>
        <w:t>. Оценка качества образования осуществляется на основе принятой в Т</w:t>
      </w:r>
      <w:r>
        <w:rPr>
          <w:rFonts w:ascii="Times New Roman" w:hAnsi="Times New Roman" w:cs="Times New Roman"/>
          <w:sz w:val="28"/>
          <w:szCs w:val="28"/>
        </w:rPr>
        <w:t>уринском городском округе</w:t>
      </w:r>
      <w:r w:rsidRPr="00A915F7">
        <w:rPr>
          <w:rFonts w:ascii="Times New Roman" w:hAnsi="Times New Roman" w:cs="Times New Roman"/>
          <w:sz w:val="28"/>
          <w:szCs w:val="28"/>
        </w:rPr>
        <w:t xml:space="preserve"> и утвержденной </w:t>
      </w:r>
      <w:r>
        <w:rPr>
          <w:rFonts w:ascii="Times New Roman" w:hAnsi="Times New Roman" w:cs="Times New Roman"/>
          <w:sz w:val="28"/>
          <w:szCs w:val="28"/>
        </w:rPr>
        <w:t>начальников МКУ «Управление образованием»</w:t>
      </w:r>
      <w:r w:rsidRPr="00A915F7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индикаторов, характеризующих качество </w:t>
      </w:r>
      <w:r w:rsidRPr="00A915F7">
        <w:rPr>
          <w:rFonts w:ascii="Times New Roman" w:hAnsi="Times New Roman" w:cs="Times New Roman"/>
          <w:sz w:val="28"/>
          <w:szCs w:val="28"/>
        </w:rPr>
        <w:lastRenderedPageBreak/>
        <w:t>условий, качество деятельности, качество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915F7">
        <w:rPr>
          <w:rFonts w:ascii="Times New Roman" w:hAnsi="Times New Roman" w:cs="Times New Roman"/>
          <w:sz w:val="28"/>
          <w:szCs w:val="28"/>
        </w:rPr>
        <w:t>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1A5A3B" w:rsidRPr="00A915F7" w:rsidRDefault="00C45B8D" w:rsidP="00C45B8D">
      <w:pPr>
        <w:pStyle w:val="a7"/>
        <w:spacing w:before="0" w:beforeAutospacing="0" w:after="0" w:afterAutospacing="0" w:line="276" w:lineRule="auto"/>
        <w:ind w:right="-53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A3B">
        <w:rPr>
          <w:rFonts w:ascii="Times New Roman" w:hAnsi="Times New Roman" w:cs="Times New Roman"/>
          <w:sz w:val="28"/>
          <w:szCs w:val="28"/>
        </w:rPr>
        <w:t>.5</w:t>
      </w:r>
      <w:r w:rsidR="001A5A3B" w:rsidRPr="00A915F7">
        <w:rPr>
          <w:rFonts w:ascii="Times New Roman" w:hAnsi="Times New Roman" w:cs="Times New Roman"/>
          <w:sz w:val="28"/>
          <w:szCs w:val="28"/>
        </w:rPr>
        <w:t>. Периодичность проведения оценки качества образования определяется в зависимости от графика реализуемых процедур контроля и оценк</w:t>
      </w:r>
      <w:r>
        <w:rPr>
          <w:rFonts w:ascii="Times New Roman" w:hAnsi="Times New Roman" w:cs="Times New Roman"/>
          <w:sz w:val="28"/>
          <w:szCs w:val="28"/>
        </w:rPr>
        <w:t>и качества образования, которая</w:t>
      </w:r>
      <w:r w:rsidR="001A5A3B" w:rsidRPr="00A915F7">
        <w:rPr>
          <w:rFonts w:ascii="Times New Roman" w:hAnsi="Times New Roman" w:cs="Times New Roman"/>
          <w:sz w:val="28"/>
          <w:szCs w:val="28"/>
        </w:rPr>
        <w:t xml:space="preserve"> является составной частью годового плана работы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образованием».</w:t>
      </w:r>
    </w:p>
    <w:p w:rsidR="001A5A3B" w:rsidRPr="00A915F7" w:rsidRDefault="00C45B8D" w:rsidP="00C45B8D">
      <w:pPr>
        <w:pStyle w:val="a7"/>
        <w:spacing w:before="0" w:beforeAutospacing="0" w:after="0" w:afterAutospacing="0" w:line="276" w:lineRule="auto"/>
        <w:ind w:right="-53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A3B">
        <w:rPr>
          <w:rFonts w:ascii="Times New Roman" w:hAnsi="Times New Roman" w:cs="Times New Roman"/>
          <w:sz w:val="28"/>
          <w:szCs w:val="28"/>
        </w:rPr>
        <w:t>.6</w:t>
      </w:r>
      <w:r w:rsidR="001A5A3B" w:rsidRPr="00A915F7">
        <w:rPr>
          <w:rFonts w:ascii="Times New Roman" w:hAnsi="Times New Roman" w:cs="Times New Roman"/>
          <w:sz w:val="28"/>
          <w:szCs w:val="28"/>
        </w:rPr>
        <w:t>.</w:t>
      </w:r>
      <w:r w:rsidR="001A5A3B">
        <w:rPr>
          <w:rFonts w:ascii="Times New Roman" w:hAnsi="Times New Roman" w:cs="Times New Roman"/>
          <w:sz w:val="28"/>
          <w:szCs w:val="28"/>
        </w:rPr>
        <w:t xml:space="preserve"> </w:t>
      </w:r>
      <w:r w:rsidR="001A5A3B" w:rsidRPr="00A915F7">
        <w:rPr>
          <w:rFonts w:ascii="Times New Roman" w:hAnsi="Times New Roman" w:cs="Times New Roman"/>
          <w:sz w:val="28"/>
          <w:szCs w:val="28"/>
        </w:rPr>
        <w:t>Процесс сбора, хранения, обработки и интерпретации информации о качестве образования в муниципальном образовании, а также исполнители работ и формы представления информации в рамках МСОКО, устанавливаются нормативными правовыми документами, регламентирующими процедуры контроля и оценки качества образования.</w:t>
      </w:r>
    </w:p>
    <w:p w:rsidR="001A5A3B" w:rsidRPr="00A915F7" w:rsidRDefault="00C45B8D" w:rsidP="00C45B8D">
      <w:pPr>
        <w:pStyle w:val="a7"/>
        <w:spacing w:before="0" w:beforeAutospacing="0" w:after="0" w:afterAutospacing="0" w:line="276" w:lineRule="auto"/>
        <w:ind w:right="-53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A3B">
        <w:rPr>
          <w:rFonts w:ascii="Times New Roman" w:hAnsi="Times New Roman" w:cs="Times New Roman"/>
          <w:sz w:val="28"/>
          <w:szCs w:val="28"/>
        </w:rPr>
        <w:t>.7</w:t>
      </w:r>
      <w:r w:rsidR="001A5A3B" w:rsidRPr="00A915F7">
        <w:rPr>
          <w:rFonts w:ascii="Times New Roman" w:hAnsi="Times New Roman" w:cs="Times New Roman"/>
          <w:sz w:val="28"/>
          <w:szCs w:val="28"/>
        </w:rPr>
        <w:t>.</w:t>
      </w:r>
      <w:r w:rsidR="001A5A3B">
        <w:rPr>
          <w:rFonts w:ascii="Times New Roman" w:hAnsi="Times New Roman" w:cs="Times New Roman"/>
          <w:sz w:val="28"/>
          <w:szCs w:val="28"/>
        </w:rPr>
        <w:t xml:space="preserve"> </w:t>
      </w:r>
      <w:r w:rsidR="001A5A3B" w:rsidRPr="00A915F7">
        <w:rPr>
          <w:rFonts w:ascii="Times New Roman" w:hAnsi="Times New Roman" w:cs="Times New Roman"/>
          <w:sz w:val="28"/>
          <w:szCs w:val="28"/>
        </w:rPr>
        <w:t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1A5A3B" w:rsidRDefault="00C45B8D" w:rsidP="001A5A3B">
      <w:pPr>
        <w:pStyle w:val="a8"/>
        <w:tabs>
          <w:tab w:val="left" w:pos="2744"/>
        </w:tabs>
        <w:kinsoku w:val="0"/>
        <w:overflowPunct w:val="0"/>
        <w:spacing w:before="13" w:line="246" w:lineRule="auto"/>
        <w:ind w:left="0" w:right="11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8</w:t>
      </w:r>
      <w:r w:rsidR="001A5A3B" w:rsidRPr="002E46FF">
        <w:rPr>
          <w:rFonts w:eastAsiaTheme="minorHAnsi"/>
          <w:sz w:val="28"/>
          <w:szCs w:val="28"/>
          <w:lang w:eastAsia="en-US"/>
        </w:rPr>
        <w:t xml:space="preserve">.8. </w:t>
      </w:r>
      <w:r w:rsidR="001A5A3B" w:rsidRPr="002E46FF">
        <w:rPr>
          <w:sz w:val="28"/>
          <w:szCs w:val="28"/>
        </w:rPr>
        <w:t>Методика</w:t>
      </w:r>
      <w:r w:rsidR="001A5A3B" w:rsidRPr="002E46FF">
        <w:rPr>
          <w:spacing w:val="62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организации</w:t>
      </w:r>
      <w:r w:rsidR="001A5A3B" w:rsidRPr="002E46FF">
        <w:rPr>
          <w:spacing w:val="17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работы</w:t>
      </w:r>
      <w:r w:rsidR="001A5A3B" w:rsidRPr="002E46FF">
        <w:rPr>
          <w:spacing w:val="8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с</w:t>
      </w:r>
      <w:r w:rsidR="001A5A3B" w:rsidRPr="002E46FF">
        <w:rPr>
          <w:spacing w:val="35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результатами</w:t>
      </w:r>
      <w:r w:rsidR="001A5A3B" w:rsidRPr="002E46FF">
        <w:rPr>
          <w:spacing w:val="28"/>
          <w:sz w:val="28"/>
          <w:szCs w:val="28"/>
        </w:rPr>
        <w:t xml:space="preserve"> </w:t>
      </w:r>
      <w:r w:rsidR="001A5A3B">
        <w:rPr>
          <w:sz w:val="28"/>
          <w:szCs w:val="28"/>
        </w:rPr>
        <w:t>М</w:t>
      </w:r>
      <w:r w:rsidR="001A5A3B" w:rsidRPr="002E46FF">
        <w:rPr>
          <w:sz w:val="28"/>
          <w:szCs w:val="28"/>
        </w:rPr>
        <w:t>СОКО</w:t>
      </w:r>
      <w:r w:rsidR="001A5A3B" w:rsidRPr="002E46FF">
        <w:rPr>
          <w:spacing w:val="62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на</w:t>
      </w:r>
      <w:r w:rsidR="001A5A3B" w:rsidRPr="002E46FF">
        <w:rPr>
          <w:spacing w:val="41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уровн</w:t>
      </w:r>
      <w:r w:rsidR="001A5A3B">
        <w:rPr>
          <w:sz w:val="28"/>
          <w:szCs w:val="28"/>
        </w:rPr>
        <w:t>е</w:t>
      </w:r>
      <w:r w:rsidR="001A5A3B" w:rsidRPr="002E46FF">
        <w:rPr>
          <w:w w:val="101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об</w:t>
      </w:r>
      <w:r w:rsidR="001A5A3B">
        <w:rPr>
          <w:sz w:val="28"/>
          <w:szCs w:val="28"/>
        </w:rPr>
        <w:t>щеоб</w:t>
      </w:r>
      <w:r w:rsidR="001A5A3B" w:rsidRPr="002E46FF">
        <w:rPr>
          <w:sz w:val="28"/>
          <w:szCs w:val="28"/>
        </w:rPr>
        <w:t>разовательн</w:t>
      </w:r>
      <w:r w:rsidR="001A5A3B">
        <w:rPr>
          <w:sz w:val="28"/>
          <w:szCs w:val="28"/>
        </w:rPr>
        <w:t>ой</w:t>
      </w:r>
      <w:r w:rsidR="001A5A3B" w:rsidRPr="002E46FF">
        <w:rPr>
          <w:spacing w:val="44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организаци</w:t>
      </w:r>
      <w:r w:rsidR="001A5A3B">
        <w:rPr>
          <w:sz w:val="28"/>
          <w:szCs w:val="28"/>
        </w:rPr>
        <w:t>и</w:t>
      </w:r>
      <w:r w:rsidR="001A5A3B" w:rsidRPr="002E46FF">
        <w:rPr>
          <w:spacing w:val="32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представлена в</w:t>
      </w:r>
      <w:r w:rsidR="001A5A3B">
        <w:rPr>
          <w:spacing w:val="3"/>
          <w:sz w:val="28"/>
          <w:szCs w:val="28"/>
        </w:rPr>
        <w:t xml:space="preserve"> </w:t>
      </w:r>
      <w:r w:rsidR="001A5A3B">
        <w:rPr>
          <w:sz w:val="28"/>
          <w:szCs w:val="28"/>
        </w:rPr>
        <w:t>П</w:t>
      </w:r>
      <w:r w:rsidR="001A5A3B" w:rsidRPr="002E46FF">
        <w:rPr>
          <w:sz w:val="28"/>
          <w:szCs w:val="28"/>
        </w:rPr>
        <w:t>риложении</w:t>
      </w:r>
      <w:r>
        <w:rPr>
          <w:spacing w:val="34"/>
          <w:sz w:val="28"/>
          <w:szCs w:val="28"/>
        </w:rPr>
        <w:t xml:space="preserve"> </w:t>
      </w:r>
      <w:r w:rsidR="001A5A3B">
        <w:rPr>
          <w:spacing w:val="34"/>
          <w:sz w:val="28"/>
          <w:szCs w:val="28"/>
        </w:rPr>
        <w:t xml:space="preserve">№2 </w:t>
      </w:r>
      <w:r w:rsidR="001A5A3B" w:rsidRPr="002E46FF">
        <w:rPr>
          <w:sz w:val="28"/>
          <w:szCs w:val="28"/>
        </w:rPr>
        <w:t>к</w:t>
      </w:r>
      <w:r w:rsidR="001A5A3B" w:rsidRPr="002E46FF">
        <w:rPr>
          <w:spacing w:val="11"/>
          <w:sz w:val="28"/>
          <w:szCs w:val="28"/>
        </w:rPr>
        <w:t xml:space="preserve"> </w:t>
      </w:r>
      <w:r w:rsidR="001A5A3B" w:rsidRPr="002E46FF">
        <w:rPr>
          <w:sz w:val="28"/>
          <w:szCs w:val="28"/>
        </w:rPr>
        <w:t>настоящему</w:t>
      </w:r>
      <w:r w:rsidR="001A5A3B" w:rsidRPr="002E46FF">
        <w:rPr>
          <w:spacing w:val="37"/>
          <w:sz w:val="28"/>
          <w:szCs w:val="28"/>
        </w:rPr>
        <w:t xml:space="preserve"> </w:t>
      </w:r>
      <w:r w:rsidR="001A5A3B">
        <w:rPr>
          <w:sz w:val="28"/>
          <w:szCs w:val="28"/>
        </w:rPr>
        <w:t>П</w:t>
      </w:r>
      <w:r w:rsidR="001A5A3B" w:rsidRPr="002E46FF">
        <w:rPr>
          <w:sz w:val="28"/>
          <w:szCs w:val="28"/>
        </w:rPr>
        <w:t>оложени</w:t>
      </w:r>
      <w:r w:rsidR="001A5A3B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45B8D" w:rsidRDefault="00C45B8D" w:rsidP="001A5A3B">
      <w:pPr>
        <w:pStyle w:val="a8"/>
        <w:tabs>
          <w:tab w:val="left" w:pos="2744"/>
        </w:tabs>
        <w:kinsoku w:val="0"/>
        <w:overflowPunct w:val="0"/>
        <w:spacing w:before="13" w:line="246" w:lineRule="auto"/>
        <w:ind w:left="0" w:right="116"/>
        <w:jc w:val="both"/>
        <w:rPr>
          <w:sz w:val="28"/>
          <w:szCs w:val="28"/>
        </w:rPr>
      </w:pPr>
    </w:p>
    <w:p w:rsidR="00C45B8D" w:rsidRDefault="00C45B8D" w:rsidP="001A5A3B">
      <w:pPr>
        <w:pStyle w:val="a8"/>
        <w:tabs>
          <w:tab w:val="left" w:pos="2744"/>
        </w:tabs>
        <w:kinsoku w:val="0"/>
        <w:overflowPunct w:val="0"/>
        <w:spacing w:before="13" w:line="246" w:lineRule="auto"/>
        <w:ind w:left="0" w:right="116"/>
        <w:jc w:val="both"/>
        <w:rPr>
          <w:sz w:val="28"/>
          <w:szCs w:val="28"/>
        </w:rPr>
      </w:pPr>
    </w:p>
    <w:p w:rsidR="00C45B8D" w:rsidRDefault="00C45B8D" w:rsidP="001A5A3B">
      <w:pPr>
        <w:pStyle w:val="a8"/>
        <w:tabs>
          <w:tab w:val="left" w:pos="2744"/>
        </w:tabs>
        <w:kinsoku w:val="0"/>
        <w:overflowPunct w:val="0"/>
        <w:spacing w:before="13" w:line="246" w:lineRule="auto"/>
        <w:ind w:left="0" w:right="116"/>
        <w:jc w:val="both"/>
        <w:rPr>
          <w:sz w:val="28"/>
          <w:szCs w:val="28"/>
        </w:rPr>
      </w:pPr>
    </w:p>
    <w:p w:rsidR="00C45B8D" w:rsidRDefault="00C45B8D" w:rsidP="00C45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11"/>
          <w:tab w:val="left" w:pos="11150"/>
        </w:tabs>
        <w:ind w:right="-53"/>
        <w:sectPr w:rsidR="00C45B8D" w:rsidSect="00472044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C45B8D" w:rsidRPr="00A230C5" w:rsidRDefault="00A230C5" w:rsidP="00C45B8D">
      <w:pPr>
        <w:ind w:left="106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 </w:t>
      </w:r>
      <w:r w:rsidR="00C45B8D" w:rsidRPr="00A230C5">
        <w:rPr>
          <w:rFonts w:ascii="Liberation Serif" w:hAnsi="Liberation Serif" w:cs="Liberation Serif"/>
          <w:sz w:val="22"/>
          <w:szCs w:val="22"/>
        </w:rPr>
        <w:t>Приложение №1 к Положению</w:t>
      </w:r>
    </w:p>
    <w:p w:rsidR="00C45B8D" w:rsidRDefault="00C45B8D" w:rsidP="00C45B8D">
      <w:pPr>
        <w:ind w:left="10620"/>
        <w:rPr>
          <w:rFonts w:ascii="Liberation Serif" w:hAnsi="Liberation Serif" w:cs="Liberation Serif"/>
          <w:sz w:val="22"/>
          <w:szCs w:val="22"/>
        </w:rPr>
      </w:pPr>
      <w:r w:rsidRPr="00C45B8D">
        <w:rPr>
          <w:rFonts w:ascii="Liberation Serif" w:hAnsi="Liberation Serif" w:cs="Liberation Serif"/>
          <w:sz w:val="22"/>
          <w:szCs w:val="22"/>
        </w:rPr>
        <w:t xml:space="preserve"> о муниципальной системе оценки</w:t>
      </w:r>
    </w:p>
    <w:p w:rsidR="00C45B8D" w:rsidRDefault="00C45B8D" w:rsidP="00C45B8D">
      <w:pPr>
        <w:ind w:left="10620"/>
        <w:rPr>
          <w:rFonts w:ascii="Liberation Serif" w:hAnsi="Liberation Serif" w:cs="Liberation Serif"/>
          <w:sz w:val="22"/>
          <w:szCs w:val="22"/>
        </w:rPr>
      </w:pPr>
      <w:r w:rsidRPr="00C45B8D">
        <w:rPr>
          <w:rFonts w:ascii="Liberation Serif" w:hAnsi="Liberation Serif" w:cs="Liberation Serif"/>
          <w:sz w:val="22"/>
          <w:szCs w:val="22"/>
        </w:rPr>
        <w:t xml:space="preserve"> качества образования Туринского</w:t>
      </w:r>
    </w:p>
    <w:p w:rsidR="00C45B8D" w:rsidRPr="00C45B8D" w:rsidRDefault="00C45B8D" w:rsidP="00C45B8D">
      <w:pPr>
        <w:ind w:left="106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C45B8D">
        <w:rPr>
          <w:rFonts w:ascii="Liberation Serif" w:hAnsi="Liberation Serif" w:cs="Liberation Serif"/>
          <w:sz w:val="22"/>
          <w:szCs w:val="22"/>
        </w:rPr>
        <w:t>городского округа</w:t>
      </w:r>
    </w:p>
    <w:p w:rsidR="00C45B8D" w:rsidRPr="001A5A3B" w:rsidRDefault="00C45B8D" w:rsidP="00C45B8D">
      <w:pPr>
        <w:rPr>
          <w:rFonts w:ascii="Liberation Serif" w:hAnsi="Liberation Serif" w:cs="Liberation Serif"/>
          <w:sz w:val="28"/>
          <w:szCs w:val="28"/>
        </w:rPr>
      </w:pPr>
    </w:p>
    <w:p w:rsidR="00C45B8D" w:rsidRPr="004653BF" w:rsidRDefault="00C45B8D" w:rsidP="00C45B8D">
      <w:pPr>
        <w:ind w:right="-53"/>
        <w:jc w:val="center"/>
        <w:rPr>
          <w:sz w:val="28"/>
          <w:szCs w:val="28"/>
        </w:rPr>
      </w:pPr>
      <w:r w:rsidRPr="004653BF">
        <w:rPr>
          <w:b/>
          <w:bCs/>
          <w:sz w:val="28"/>
          <w:szCs w:val="28"/>
        </w:rPr>
        <w:t>Комплекс показателей и индикаторов МСОКО и методика их расчета (по образовательным организациям)</w:t>
      </w:r>
    </w:p>
    <w:p w:rsidR="00C45B8D" w:rsidRPr="00790002" w:rsidRDefault="00C45B8D" w:rsidP="00C45B8D">
      <w:pPr>
        <w:jc w:val="center"/>
        <w:rPr>
          <w:b/>
          <w:bCs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4157"/>
        <w:gridCol w:w="2333"/>
        <w:gridCol w:w="4264"/>
        <w:gridCol w:w="2126"/>
      </w:tblGrid>
      <w:tr w:rsidR="00C45B8D" w:rsidRPr="00790002" w:rsidTr="00C45B8D">
        <w:tc>
          <w:tcPr>
            <w:tcW w:w="0" w:type="auto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Характеристика образовательной системы</w:t>
            </w:r>
          </w:p>
        </w:tc>
        <w:tc>
          <w:tcPr>
            <w:tcW w:w="0" w:type="auto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Индикатор/показатель</w:t>
            </w:r>
          </w:p>
        </w:tc>
        <w:tc>
          <w:tcPr>
            <w:tcW w:w="0" w:type="auto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Уровень образовательной системы</w:t>
            </w:r>
          </w:p>
        </w:tc>
        <w:tc>
          <w:tcPr>
            <w:tcW w:w="4264" w:type="dxa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Методика расчета</w:t>
            </w:r>
          </w:p>
        </w:tc>
        <w:tc>
          <w:tcPr>
            <w:tcW w:w="2126" w:type="dxa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Источники информации</w:t>
            </w:r>
          </w:p>
        </w:tc>
      </w:tr>
      <w:tr w:rsidR="00C45B8D" w:rsidRPr="00790002" w:rsidTr="00C45B8D">
        <w:tc>
          <w:tcPr>
            <w:tcW w:w="0" w:type="auto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3</w:t>
            </w:r>
          </w:p>
        </w:tc>
        <w:tc>
          <w:tcPr>
            <w:tcW w:w="4264" w:type="dxa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C45B8D" w:rsidRPr="00CC5E94" w:rsidRDefault="00C45B8D" w:rsidP="00C45B8D">
            <w:pPr>
              <w:jc w:val="center"/>
              <w:rPr>
                <w:b/>
                <w:bCs/>
              </w:rPr>
            </w:pPr>
            <w:r w:rsidRPr="00CC5E94">
              <w:rPr>
                <w:b/>
                <w:bCs/>
              </w:rPr>
              <w:t>5</w:t>
            </w:r>
          </w:p>
        </w:tc>
      </w:tr>
      <w:tr w:rsidR="00C45B8D" w:rsidRPr="00790002" w:rsidTr="00C45B8D">
        <w:tc>
          <w:tcPr>
            <w:tcW w:w="0" w:type="auto"/>
            <w:vMerge w:val="restart"/>
          </w:tcPr>
          <w:p w:rsidR="00C45B8D" w:rsidRPr="00CC5E94" w:rsidRDefault="00C45B8D" w:rsidP="00C45B8D">
            <w:pPr>
              <w:rPr>
                <w:b/>
                <w:bCs/>
              </w:rPr>
            </w:pPr>
            <w:r w:rsidRPr="00CC5E94">
              <w:rPr>
                <w:b/>
                <w:bCs/>
              </w:rPr>
              <w:t xml:space="preserve">Уровень учебных достижений </w:t>
            </w:r>
          </w:p>
          <w:p w:rsidR="00C45B8D" w:rsidRPr="00CC5E94" w:rsidRDefault="00C45B8D" w:rsidP="00C45B8D">
            <w:r w:rsidRPr="00CC5E94">
              <w:rPr>
                <w:b/>
                <w:bCs/>
              </w:rPr>
              <w:t>(независимая оценка)</w:t>
            </w:r>
          </w:p>
        </w:tc>
        <w:tc>
          <w:tcPr>
            <w:tcW w:w="0" w:type="auto"/>
          </w:tcPr>
          <w:p w:rsidR="00C45B8D" w:rsidRPr="00CC5E94" w:rsidRDefault="00C45B8D" w:rsidP="00C45B8D">
            <w:r>
              <w:t xml:space="preserve">Результаты сдачи </w:t>
            </w:r>
            <w:r w:rsidRPr="00CC5E94">
              <w:t xml:space="preserve">ЕГЭ (русский язык и математика) </w:t>
            </w:r>
          </w:p>
          <w:p w:rsidR="00C45B8D" w:rsidRPr="00CC5E94" w:rsidRDefault="00C45B8D" w:rsidP="00C45B8D"/>
        </w:tc>
        <w:tc>
          <w:tcPr>
            <w:tcW w:w="0" w:type="auto"/>
          </w:tcPr>
          <w:p w:rsidR="00C45B8D" w:rsidRPr="00CC5E94" w:rsidRDefault="00C45B8D" w:rsidP="00C45B8D">
            <w:pPr>
              <w:jc w:val="center"/>
            </w:pPr>
            <w:r>
              <w:t>МОУО, ОУ</w:t>
            </w:r>
          </w:p>
        </w:tc>
        <w:tc>
          <w:tcPr>
            <w:tcW w:w="4264" w:type="dxa"/>
          </w:tcPr>
          <w:p w:rsidR="00C45B8D" w:rsidRPr="008B5499" w:rsidRDefault="00C45B8D" w:rsidP="00C45B8D">
            <w:r w:rsidRPr="008B5499">
              <w:t>Отношение медианы   ОО по ЕГЭ к средн</w:t>
            </w:r>
            <w:r w:rsidR="004639E2">
              <w:t>ей по муниципалитету</w:t>
            </w:r>
            <w:r w:rsidRPr="008B5499">
              <w:t>.</w:t>
            </w:r>
          </w:p>
          <w:p w:rsidR="00C45B8D" w:rsidRPr="008B5499" w:rsidRDefault="00C45B8D" w:rsidP="004639E2">
            <w:r w:rsidRPr="008B5499">
              <w:t xml:space="preserve">Отношение количества </w:t>
            </w:r>
            <w:proofErr w:type="spellStart"/>
            <w:r w:rsidRPr="008B5499">
              <w:t>высокобалль-ных</w:t>
            </w:r>
            <w:proofErr w:type="spellEnd"/>
            <w:r w:rsidRPr="008B5499">
              <w:t xml:space="preserve"> работ к общему количеству </w:t>
            </w:r>
            <w:r w:rsidR="004639E2">
              <w:t>выпускников</w:t>
            </w:r>
          </w:p>
        </w:tc>
        <w:tc>
          <w:tcPr>
            <w:tcW w:w="2126" w:type="dxa"/>
          </w:tcPr>
          <w:p w:rsidR="00C45B8D" w:rsidRPr="00CC5E94" w:rsidRDefault="00C45B8D" w:rsidP="004639E2">
            <w:r w:rsidRPr="00CC5E94">
              <w:t>Данные о результатах ЕГЭ</w:t>
            </w:r>
          </w:p>
        </w:tc>
      </w:tr>
      <w:tr w:rsidR="00C45B8D" w:rsidRPr="00790002" w:rsidTr="00C45B8D">
        <w:trPr>
          <w:trHeight w:val="912"/>
        </w:trPr>
        <w:tc>
          <w:tcPr>
            <w:tcW w:w="0" w:type="auto"/>
            <w:vMerge/>
          </w:tcPr>
          <w:p w:rsidR="00C45B8D" w:rsidRPr="00CC5E94" w:rsidRDefault="00C45B8D" w:rsidP="00C45B8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45B8D" w:rsidRPr="00CC5E94" w:rsidRDefault="00C45B8D" w:rsidP="00C45B8D">
            <w:r>
              <w:t xml:space="preserve">Результаты сдачи </w:t>
            </w:r>
            <w:r w:rsidRPr="00CC5E94">
              <w:t>ЕГЭ по профильным предметам</w:t>
            </w:r>
          </w:p>
        </w:tc>
        <w:tc>
          <w:tcPr>
            <w:tcW w:w="0" w:type="auto"/>
          </w:tcPr>
          <w:p w:rsidR="00C45B8D" w:rsidRPr="00CC5E94" w:rsidRDefault="00C45B8D" w:rsidP="00C45B8D">
            <w:pPr>
              <w:jc w:val="center"/>
            </w:pPr>
            <w:r>
              <w:t>МОУО, ОУ</w:t>
            </w:r>
          </w:p>
        </w:tc>
        <w:tc>
          <w:tcPr>
            <w:tcW w:w="4264" w:type="dxa"/>
          </w:tcPr>
          <w:p w:rsidR="00C45B8D" w:rsidRPr="008B5499" w:rsidRDefault="004639E2" w:rsidP="004639E2">
            <w:r>
              <w:t xml:space="preserve">Отношение медианы ОО по профильным предметам </w:t>
            </w:r>
            <w:r w:rsidR="00C45B8D" w:rsidRPr="008B5499">
              <w:t xml:space="preserve">по ЕГЭ к </w:t>
            </w:r>
            <w:r>
              <w:t xml:space="preserve">среднему по </w:t>
            </w:r>
            <w:proofErr w:type="spellStart"/>
            <w:r>
              <w:t>муниципалитету</w:t>
            </w:r>
            <w:r w:rsidR="00C45B8D" w:rsidRPr="008B5499">
              <w:t>у</w:t>
            </w:r>
            <w:proofErr w:type="spellEnd"/>
            <w:r w:rsidR="00C45B8D" w:rsidRPr="008B5499">
              <w:t xml:space="preserve">  </w:t>
            </w:r>
          </w:p>
        </w:tc>
        <w:tc>
          <w:tcPr>
            <w:tcW w:w="2126" w:type="dxa"/>
          </w:tcPr>
          <w:p w:rsidR="00C45B8D" w:rsidRPr="00CC5E94" w:rsidRDefault="00C45B8D" w:rsidP="00C45B8D">
            <w:r w:rsidRPr="00CC5E94">
              <w:t>Данные о результатах сдачи ЕГЭ</w:t>
            </w:r>
          </w:p>
        </w:tc>
      </w:tr>
      <w:tr w:rsidR="004639E2" w:rsidRPr="00790002" w:rsidTr="00C45B8D">
        <w:tc>
          <w:tcPr>
            <w:tcW w:w="0" w:type="auto"/>
            <w:vMerge/>
          </w:tcPr>
          <w:p w:rsidR="004639E2" w:rsidRPr="00CC5E94" w:rsidRDefault="004639E2" w:rsidP="004639E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639E2" w:rsidRPr="00CC5E94" w:rsidRDefault="004639E2" w:rsidP="004639E2">
            <w:r>
              <w:t>Результаты сдачи О</w:t>
            </w:r>
            <w:r w:rsidRPr="00CC5E94">
              <w:t xml:space="preserve">ГЭ (русский язык и математика) </w:t>
            </w:r>
          </w:p>
        </w:tc>
        <w:tc>
          <w:tcPr>
            <w:tcW w:w="0" w:type="auto"/>
          </w:tcPr>
          <w:p w:rsidR="004639E2" w:rsidRDefault="004639E2" w:rsidP="004639E2">
            <w:pPr>
              <w:jc w:val="center"/>
            </w:pPr>
            <w:r w:rsidRPr="0052040D">
              <w:t>МОУО, ОУ</w:t>
            </w:r>
          </w:p>
        </w:tc>
        <w:tc>
          <w:tcPr>
            <w:tcW w:w="4264" w:type="dxa"/>
          </w:tcPr>
          <w:p w:rsidR="004639E2" w:rsidRPr="008B5499" w:rsidRDefault="004639E2" w:rsidP="004639E2">
            <w:r>
              <w:t xml:space="preserve">Отношение медианы ОО </w:t>
            </w:r>
            <w:r w:rsidRPr="008B5499">
              <w:t>по ОГЭ к среднему</w:t>
            </w:r>
            <w:r>
              <w:t xml:space="preserve"> по муниципалитету</w:t>
            </w:r>
            <w:r w:rsidRPr="008B5499">
              <w:t xml:space="preserve"> (по </w:t>
            </w:r>
            <w:r>
              <w:t xml:space="preserve">первичным </w:t>
            </w:r>
            <w:r w:rsidRPr="008B5499">
              <w:t>баллам)</w:t>
            </w:r>
          </w:p>
          <w:p w:rsidR="004639E2" w:rsidRPr="008B5499" w:rsidRDefault="004639E2" w:rsidP="004639E2">
            <w:r>
              <w:t xml:space="preserve">Отношение количества </w:t>
            </w:r>
            <w:r w:rsidRPr="008B5499">
              <w:t>аттестатов с отличием к общему количеству обучающихся</w:t>
            </w:r>
          </w:p>
        </w:tc>
        <w:tc>
          <w:tcPr>
            <w:tcW w:w="2126" w:type="dxa"/>
          </w:tcPr>
          <w:p w:rsidR="004639E2" w:rsidRPr="00CC5E94" w:rsidRDefault="004639E2" w:rsidP="004639E2">
            <w:r w:rsidRPr="00CC5E94">
              <w:t xml:space="preserve">Данные о результатах сдачи </w:t>
            </w:r>
            <w:r>
              <w:t>ОГЭ</w:t>
            </w:r>
          </w:p>
        </w:tc>
      </w:tr>
      <w:tr w:rsidR="004639E2" w:rsidRPr="00790002" w:rsidTr="00C45B8D">
        <w:tc>
          <w:tcPr>
            <w:tcW w:w="0" w:type="auto"/>
            <w:vMerge/>
          </w:tcPr>
          <w:p w:rsidR="004639E2" w:rsidRPr="00CC5E94" w:rsidRDefault="004639E2" w:rsidP="004639E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639E2" w:rsidRPr="008B5499" w:rsidRDefault="004639E2" w:rsidP="004639E2">
            <w:r>
              <w:t xml:space="preserve">Результаты </w:t>
            </w:r>
            <w:r w:rsidRPr="008B5499">
              <w:t xml:space="preserve">внешней оценки </w:t>
            </w:r>
            <w:proofErr w:type="gramStart"/>
            <w:r w:rsidR="00925497" w:rsidRPr="008B5499">
              <w:t>образовательных</w:t>
            </w:r>
            <w:r w:rsidR="00925497">
              <w:t xml:space="preserve"> </w:t>
            </w:r>
            <w:r w:rsidR="00925497" w:rsidRPr="008B5499">
              <w:t>достижений</w:t>
            </w:r>
            <w:proofErr w:type="gramEnd"/>
            <w:r>
              <w:t xml:space="preserve"> обучающихся 4 классов</w:t>
            </w:r>
            <w:r w:rsidRPr="008B5499">
              <w:t xml:space="preserve"> по </w:t>
            </w:r>
            <w:r>
              <w:t>результатам</w:t>
            </w:r>
            <w:r w:rsidRPr="008B5499">
              <w:t xml:space="preserve"> ВПР</w:t>
            </w:r>
          </w:p>
          <w:p w:rsidR="004639E2" w:rsidRPr="008B5499" w:rsidRDefault="004639E2" w:rsidP="004639E2"/>
        </w:tc>
        <w:tc>
          <w:tcPr>
            <w:tcW w:w="0" w:type="auto"/>
          </w:tcPr>
          <w:p w:rsidR="004639E2" w:rsidRDefault="004639E2" w:rsidP="004639E2">
            <w:pPr>
              <w:jc w:val="center"/>
            </w:pPr>
            <w:r w:rsidRPr="0052040D">
              <w:t>МОУО, ОУ</w:t>
            </w:r>
          </w:p>
        </w:tc>
        <w:tc>
          <w:tcPr>
            <w:tcW w:w="4264" w:type="dxa"/>
          </w:tcPr>
          <w:p w:rsidR="004639E2" w:rsidRDefault="004639E2" w:rsidP="004639E2">
            <w:r>
              <w:t>Доля обучающихся, справившихся на базовом уровне</w:t>
            </w:r>
          </w:p>
          <w:p w:rsidR="004639E2" w:rsidRDefault="004639E2" w:rsidP="004639E2">
            <w:r>
              <w:t>Доля обучающихся, справившихся на повышенном уровне.</w:t>
            </w:r>
          </w:p>
          <w:p w:rsidR="004639E2" w:rsidRDefault="004639E2" w:rsidP="004639E2">
            <w:r>
              <w:t>Доля обучающихся, не справившихся с работой.</w:t>
            </w:r>
          </w:p>
          <w:p w:rsidR="004639E2" w:rsidRPr="00CC5E94" w:rsidRDefault="004639E2" w:rsidP="004639E2">
            <w:r>
              <w:t>Доля выполнения всей</w:t>
            </w:r>
            <w:r w:rsidR="00925497">
              <w:t>, анализ учебных затруднений.</w:t>
            </w:r>
          </w:p>
        </w:tc>
        <w:tc>
          <w:tcPr>
            <w:tcW w:w="2126" w:type="dxa"/>
          </w:tcPr>
          <w:p w:rsidR="004639E2" w:rsidRPr="00CC5E94" w:rsidRDefault="004639E2" w:rsidP="004639E2">
            <w:r w:rsidRPr="00CC5E94">
              <w:t>Данные о рез</w:t>
            </w:r>
            <w:r>
              <w:t>ультатах исследования</w:t>
            </w:r>
          </w:p>
        </w:tc>
      </w:tr>
      <w:tr w:rsidR="00925497" w:rsidRPr="00790002" w:rsidTr="00C45B8D">
        <w:tc>
          <w:tcPr>
            <w:tcW w:w="0" w:type="auto"/>
            <w:vMerge/>
          </w:tcPr>
          <w:p w:rsidR="00925497" w:rsidRPr="00CC5E94" w:rsidRDefault="00925497" w:rsidP="009254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8B5499" w:rsidRDefault="00925497" w:rsidP="00925497">
            <w:r>
              <w:t xml:space="preserve">Результаты </w:t>
            </w:r>
            <w:r w:rsidRPr="008B5499">
              <w:t xml:space="preserve">внешней оценки </w:t>
            </w:r>
            <w:proofErr w:type="gramStart"/>
            <w:r w:rsidRPr="008B5499">
              <w:t>образовательных дости</w:t>
            </w:r>
            <w:r>
              <w:t>жений</w:t>
            </w:r>
            <w:proofErr w:type="gramEnd"/>
            <w:r>
              <w:t xml:space="preserve"> обучающихся 5 классов по результатам</w:t>
            </w:r>
            <w:r w:rsidRPr="008B5499">
              <w:t xml:space="preserve"> ВПР.</w:t>
            </w:r>
          </w:p>
          <w:p w:rsidR="00925497" w:rsidRPr="008B5499" w:rsidRDefault="00925497" w:rsidP="00925497"/>
        </w:tc>
        <w:tc>
          <w:tcPr>
            <w:tcW w:w="0" w:type="auto"/>
          </w:tcPr>
          <w:p w:rsidR="00925497" w:rsidRDefault="00925497" w:rsidP="00925497">
            <w:pPr>
              <w:jc w:val="center"/>
            </w:pPr>
            <w:r w:rsidRPr="0052040D">
              <w:t>МОУО, ОУ</w:t>
            </w:r>
          </w:p>
        </w:tc>
        <w:tc>
          <w:tcPr>
            <w:tcW w:w="4264" w:type="dxa"/>
          </w:tcPr>
          <w:p w:rsidR="00925497" w:rsidRDefault="00925497" w:rsidP="00925497">
            <w:r>
              <w:t>Доля обучающихся, справившихся на базовом уровне</w:t>
            </w:r>
          </w:p>
          <w:p w:rsidR="00925497" w:rsidRDefault="00925497" w:rsidP="00925497">
            <w:r>
              <w:t>Доля обучающихся, справившихся на повышенном уровне.</w:t>
            </w:r>
          </w:p>
          <w:p w:rsidR="00925497" w:rsidRDefault="00925497" w:rsidP="00925497">
            <w:r>
              <w:t>Доля обучающихся, не справившихся с работой.</w:t>
            </w:r>
          </w:p>
          <w:p w:rsidR="00925497" w:rsidRPr="00CC5E94" w:rsidRDefault="00925497" w:rsidP="00925497">
            <w:r>
              <w:t>Доля выполнения всей, анализ учебных затруднений.</w:t>
            </w:r>
          </w:p>
        </w:tc>
        <w:tc>
          <w:tcPr>
            <w:tcW w:w="2126" w:type="dxa"/>
          </w:tcPr>
          <w:p w:rsidR="00925497" w:rsidRPr="00CC5E94" w:rsidRDefault="00925497" w:rsidP="00925497">
            <w:r w:rsidRPr="00CC5E94">
              <w:t>Данные о рез</w:t>
            </w:r>
            <w:r>
              <w:t>ультатах исследования</w:t>
            </w:r>
          </w:p>
        </w:tc>
      </w:tr>
      <w:tr w:rsidR="00925497" w:rsidRPr="00790002" w:rsidTr="00925497">
        <w:trPr>
          <w:trHeight w:val="1464"/>
        </w:trPr>
        <w:tc>
          <w:tcPr>
            <w:tcW w:w="0" w:type="auto"/>
            <w:vMerge/>
          </w:tcPr>
          <w:p w:rsidR="00925497" w:rsidRPr="00CC5E94" w:rsidRDefault="00925497" w:rsidP="009254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005A9" w:rsidRDefault="00C005A9" w:rsidP="009254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Результаты </w:t>
            </w:r>
            <w:r w:rsidR="00925497" w:rsidRPr="00C005A9">
              <w:rPr>
                <w:color w:val="000000" w:themeColor="text1"/>
              </w:rPr>
              <w:t xml:space="preserve">внешней оценки </w:t>
            </w:r>
            <w:proofErr w:type="gramStart"/>
            <w:r w:rsidR="00925497" w:rsidRPr="00C005A9">
              <w:rPr>
                <w:color w:val="000000" w:themeColor="text1"/>
              </w:rPr>
              <w:t>образовательных достижений</w:t>
            </w:r>
            <w:proofErr w:type="gramEnd"/>
            <w:r w:rsidR="00925497" w:rsidRPr="00C005A9">
              <w:rPr>
                <w:color w:val="000000" w:themeColor="text1"/>
              </w:rPr>
              <w:t xml:space="preserve"> обучающихся 6 классов по выполнению ВПР</w:t>
            </w:r>
          </w:p>
          <w:p w:rsidR="00925497" w:rsidRPr="00746C60" w:rsidRDefault="00925497" w:rsidP="00925497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25497" w:rsidRPr="00746C60" w:rsidRDefault="00925497" w:rsidP="00925497">
            <w:pPr>
              <w:jc w:val="center"/>
              <w:rPr>
                <w:color w:val="FF0000"/>
              </w:rPr>
            </w:pPr>
            <w:r w:rsidRPr="009F1485">
              <w:rPr>
                <w:color w:val="000000" w:themeColor="text1"/>
              </w:rPr>
              <w:t>МОУО, ОУ</w:t>
            </w:r>
          </w:p>
        </w:tc>
        <w:tc>
          <w:tcPr>
            <w:tcW w:w="4264" w:type="dxa"/>
          </w:tcPr>
          <w:p w:rsidR="00C005A9" w:rsidRDefault="00C005A9" w:rsidP="00C005A9">
            <w:r>
              <w:t>Доля обучающихся, справившихся на базовом уровне</w:t>
            </w:r>
          </w:p>
          <w:p w:rsidR="00C005A9" w:rsidRDefault="00C005A9" w:rsidP="00C005A9">
            <w:r>
              <w:t>Доля обучающихся, справившихся на повышенном уровне.</w:t>
            </w:r>
          </w:p>
          <w:p w:rsidR="00C005A9" w:rsidRDefault="00C005A9" w:rsidP="00C005A9">
            <w:r>
              <w:t>Доля обучающихся, не справившихся с работой.</w:t>
            </w:r>
          </w:p>
          <w:p w:rsidR="00925497" w:rsidRPr="00746C60" w:rsidRDefault="00C005A9" w:rsidP="00C005A9">
            <w:pPr>
              <w:rPr>
                <w:color w:val="FF0000"/>
              </w:rPr>
            </w:pPr>
            <w:r>
              <w:t>Доля выполнения всей, анализ учебных затруднений.</w:t>
            </w:r>
          </w:p>
        </w:tc>
        <w:tc>
          <w:tcPr>
            <w:tcW w:w="2126" w:type="dxa"/>
          </w:tcPr>
          <w:p w:rsidR="00925497" w:rsidRPr="00746C60" w:rsidRDefault="00925497" w:rsidP="00925497">
            <w:pPr>
              <w:rPr>
                <w:color w:val="FF0000"/>
              </w:rPr>
            </w:pPr>
            <w:r w:rsidRPr="00C005A9">
              <w:rPr>
                <w:color w:val="000000" w:themeColor="text1"/>
              </w:rPr>
              <w:t>Данные о результатах исследования</w:t>
            </w:r>
          </w:p>
        </w:tc>
      </w:tr>
      <w:tr w:rsidR="00925497" w:rsidRPr="00790002" w:rsidTr="00C45B8D">
        <w:tc>
          <w:tcPr>
            <w:tcW w:w="0" w:type="auto"/>
            <w:vMerge/>
          </w:tcPr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C5E94" w:rsidRDefault="00C005A9" w:rsidP="00925497">
            <w:r>
              <w:t xml:space="preserve">Уровень учебных </w:t>
            </w:r>
            <w:r w:rsidR="00925497">
              <w:t xml:space="preserve">достижений обучающихся </w:t>
            </w:r>
            <w:r w:rsidR="00925497" w:rsidRPr="00CC5E94">
              <w:t>10 кл</w:t>
            </w:r>
            <w:r w:rsidR="00925497">
              <w:t>ассов</w:t>
            </w:r>
          </w:p>
        </w:tc>
        <w:tc>
          <w:tcPr>
            <w:tcW w:w="0" w:type="auto"/>
          </w:tcPr>
          <w:p w:rsidR="00925497" w:rsidRPr="00CC5E94" w:rsidRDefault="00925497" w:rsidP="00925497">
            <w:pPr>
              <w:jc w:val="center"/>
            </w:pPr>
            <w:r w:rsidRPr="0052040D">
              <w:t>МОУО, ОУ</w:t>
            </w:r>
          </w:p>
        </w:tc>
        <w:tc>
          <w:tcPr>
            <w:tcW w:w="4264" w:type="dxa"/>
          </w:tcPr>
          <w:p w:rsidR="00925497" w:rsidRPr="00CC5E94" w:rsidRDefault="00925497" w:rsidP="00925497">
            <w:r>
              <w:t xml:space="preserve">Количество обучающихся </w:t>
            </w:r>
            <w:r w:rsidRPr="00CC5E94">
              <w:t>10 кла</w:t>
            </w:r>
            <w:r>
              <w:t>ссо</w:t>
            </w:r>
            <w:r w:rsidR="00C005A9">
              <w:t xml:space="preserve">в, обучающихся на «4» и «5», к </w:t>
            </w:r>
            <w:r>
              <w:t>их общему количеству *100 %</w:t>
            </w:r>
          </w:p>
        </w:tc>
        <w:tc>
          <w:tcPr>
            <w:tcW w:w="2126" w:type="dxa"/>
          </w:tcPr>
          <w:p w:rsidR="00925497" w:rsidRPr="00CC5E94" w:rsidRDefault="00925497" w:rsidP="00925497">
            <w:r>
              <w:t>Данные ОО</w:t>
            </w:r>
          </w:p>
        </w:tc>
      </w:tr>
      <w:tr w:rsidR="00746C60" w:rsidRPr="00790002" w:rsidTr="00C45B8D">
        <w:tc>
          <w:tcPr>
            <w:tcW w:w="0" w:type="auto"/>
            <w:vMerge/>
          </w:tcPr>
          <w:p w:rsidR="00746C60" w:rsidRPr="00CC5E94" w:rsidRDefault="00746C60" w:rsidP="00746C6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746C60" w:rsidRPr="00CC5E94" w:rsidRDefault="00746C60" w:rsidP="00746C60">
            <w:r>
              <w:t xml:space="preserve">Уровень учебных достижений обучающихся </w:t>
            </w:r>
            <w:r w:rsidRPr="00CC5E94">
              <w:t>5-8 кл</w:t>
            </w:r>
            <w:r>
              <w:t>ассов.</w:t>
            </w:r>
          </w:p>
        </w:tc>
        <w:tc>
          <w:tcPr>
            <w:tcW w:w="0" w:type="auto"/>
          </w:tcPr>
          <w:p w:rsidR="00746C60" w:rsidRDefault="00746C60" w:rsidP="00746C60">
            <w:pPr>
              <w:jc w:val="center"/>
            </w:pPr>
            <w:r w:rsidRPr="00600DB2">
              <w:t>МОУО, ОУ</w:t>
            </w:r>
          </w:p>
        </w:tc>
        <w:tc>
          <w:tcPr>
            <w:tcW w:w="4264" w:type="dxa"/>
          </w:tcPr>
          <w:p w:rsidR="00746C60" w:rsidRPr="00CC5E94" w:rsidRDefault="00746C60" w:rsidP="00746C60">
            <w:r>
              <w:t xml:space="preserve">Количество обучающихся </w:t>
            </w:r>
            <w:r w:rsidRPr="00CC5E94">
              <w:t>5-8 кл</w:t>
            </w:r>
            <w:r>
              <w:t>ассов, обучающихся на «4» и «5» к их общему количеству</w:t>
            </w:r>
            <w:r w:rsidRPr="00CC5E94">
              <w:t xml:space="preserve"> </w:t>
            </w:r>
            <w:r>
              <w:t xml:space="preserve">х100 </w:t>
            </w:r>
            <w:r w:rsidRPr="00CC5E94">
              <w:t>%</w:t>
            </w:r>
          </w:p>
        </w:tc>
        <w:tc>
          <w:tcPr>
            <w:tcW w:w="2126" w:type="dxa"/>
          </w:tcPr>
          <w:p w:rsidR="00746C60" w:rsidRPr="00CC5E94" w:rsidRDefault="00746C60" w:rsidP="00746C60">
            <w:r>
              <w:t>Данные ОО</w:t>
            </w:r>
          </w:p>
        </w:tc>
      </w:tr>
      <w:tr w:rsidR="00746C60" w:rsidRPr="00790002" w:rsidTr="00C45B8D">
        <w:tc>
          <w:tcPr>
            <w:tcW w:w="0" w:type="auto"/>
            <w:vMerge/>
          </w:tcPr>
          <w:p w:rsidR="00746C60" w:rsidRPr="00CC5E94" w:rsidRDefault="00746C60" w:rsidP="00746C6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746C60" w:rsidRPr="00CC5E94" w:rsidRDefault="00746C60" w:rsidP="00746C60">
            <w:r>
              <w:t>Уровень учебных достижений обучающихся 2-4</w:t>
            </w:r>
            <w:r w:rsidRPr="00CC5E94">
              <w:t xml:space="preserve"> кл</w:t>
            </w:r>
            <w:r>
              <w:t>ассов.</w:t>
            </w:r>
          </w:p>
        </w:tc>
        <w:tc>
          <w:tcPr>
            <w:tcW w:w="0" w:type="auto"/>
          </w:tcPr>
          <w:p w:rsidR="00746C60" w:rsidRDefault="00746C60" w:rsidP="00746C60">
            <w:pPr>
              <w:jc w:val="center"/>
            </w:pPr>
            <w:r w:rsidRPr="00600DB2">
              <w:t>МОУО, ОУ</w:t>
            </w:r>
          </w:p>
        </w:tc>
        <w:tc>
          <w:tcPr>
            <w:tcW w:w="4264" w:type="dxa"/>
          </w:tcPr>
          <w:p w:rsidR="00746C60" w:rsidRPr="00CC5E94" w:rsidRDefault="00746C60" w:rsidP="00746C60">
            <w:r>
              <w:t xml:space="preserve">Количество обучающихся </w:t>
            </w:r>
            <w:r w:rsidRPr="00CC5E94">
              <w:t>5-8 кл</w:t>
            </w:r>
            <w:r>
              <w:t>ассов, обучающихся на «4» и «5» к их общему количеству</w:t>
            </w:r>
            <w:r w:rsidRPr="00CC5E94">
              <w:t xml:space="preserve"> </w:t>
            </w:r>
            <w:r>
              <w:t xml:space="preserve">х100 </w:t>
            </w:r>
            <w:r w:rsidRPr="00CC5E94">
              <w:t>%</w:t>
            </w:r>
          </w:p>
        </w:tc>
        <w:tc>
          <w:tcPr>
            <w:tcW w:w="2126" w:type="dxa"/>
          </w:tcPr>
          <w:p w:rsidR="00746C60" w:rsidRPr="00CC5E94" w:rsidRDefault="00746C60" w:rsidP="00746C60">
            <w:r>
              <w:t>Данные ОО</w:t>
            </w:r>
          </w:p>
        </w:tc>
      </w:tr>
      <w:tr w:rsidR="00925497" w:rsidRPr="00790002" w:rsidTr="00C45B8D">
        <w:trPr>
          <w:trHeight w:val="1350"/>
        </w:trPr>
        <w:tc>
          <w:tcPr>
            <w:tcW w:w="0" w:type="auto"/>
            <w:vMerge w:val="restart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E94">
              <w:rPr>
                <w:b/>
                <w:bCs/>
                <w:color w:val="000000"/>
              </w:rPr>
              <w:t>Уровень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C5E94">
              <w:rPr>
                <w:b/>
                <w:bCs/>
                <w:color w:val="000000"/>
              </w:rPr>
              <w:t>внеучебных</w:t>
            </w:r>
            <w:proofErr w:type="spellEnd"/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E94">
              <w:rPr>
                <w:b/>
                <w:bCs/>
                <w:color w:val="000000"/>
              </w:rPr>
              <w:t>достижений</w:t>
            </w:r>
          </w:p>
          <w:p w:rsidR="00925497" w:rsidRPr="00CC5E94" w:rsidRDefault="00925497" w:rsidP="00925497"/>
        </w:tc>
        <w:tc>
          <w:tcPr>
            <w:tcW w:w="0" w:type="auto"/>
          </w:tcPr>
          <w:p w:rsidR="00925497" w:rsidRPr="006A44B8" w:rsidRDefault="006A44B8" w:rsidP="00925497">
            <w:pPr>
              <w:autoSpaceDE w:val="0"/>
              <w:autoSpaceDN w:val="0"/>
              <w:adjustRightInd w:val="0"/>
            </w:pPr>
            <w:r>
              <w:rPr>
                <w:rFonts w:ascii="Liberation Serif" w:hAnsi="Liberation Serif" w:cs="Liberation Serif"/>
                <w:color w:val="000000"/>
              </w:rPr>
              <w:t>И</w:t>
            </w:r>
            <w:r w:rsidRPr="006A44B8">
              <w:rPr>
                <w:rFonts w:ascii="Liberation Serif" w:hAnsi="Liberation Serif" w:cs="Liberation Serif"/>
                <w:color w:val="000000"/>
              </w:rPr>
              <w:t xml:space="preserve">спользование </w:t>
            </w:r>
            <w:proofErr w:type="spellStart"/>
            <w:r w:rsidRPr="006A44B8">
              <w:rPr>
                <w:rFonts w:ascii="Liberation Serif" w:hAnsi="Liberation Serif" w:cs="Liberation Serif"/>
                <w:color w:val="000000"/>
              </w:rPr>
              <w:t>здоровьесберегающих</w:t>
            </w:r>
            <w:proofErr w:type="spellEnd"/>
            <w:r w:rsidRPr="006A44B8">
              <w:rPr>
                <w:rFonts w:ascii="Liberation Serif" w:hAnsi="Liberation Serif" w:cs="Liberation Serif"/>
                <w:color w:val="000000"/>
              </w:rPr>
              <w:t xml:space="preserve"> технологий в организации образовательного процесса с учетом здоровья обучающихся</w:t>
            </w:r>
          </w:p>
        </w:tc>
        <w:tc>
          <w:tcPr>
            <w:tcW w:w="0" w:type="auto"/>
          </w:tcPr>
          <w:p w:rsidR="00925497" w:rsidRPr="00CC5E94" w:rsidRDefault="009F1485" w:rsidP="009F1485">
            <w:pPr>
              <w:autoSpaceDE w:val="0"/>
              <w:autoSpaceDN w:val="0"/>
              <w:adjustRightInd w:val="0"/>
              <w:jc w:val="center"/>
            </w:pPr>
            <w:r>
              <w:t>МОУО</w:t>
            </w:r>
          </w:p>
        </w:tc>
        <w:tc>
          <w:tcPr>
            <w:tcW w:w="4264" w:type="dxa"/>
          </w:tcPr>
          <w:p w:rsidR="00925497" w:rsidRPr="00CC5E94" w:rsidRDefault="006A44B8" w:rsidP="00A230C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Сохранность здоровья обучающихся (группы здоровья)</w:t>
            </w:r>
          </w:p>
        </w:tc>
        <w:tc>
          <w:tcPr>
            <w:tcW w:w="2126" w:type="dxa"/>
          </w:tcPr>
          <w:p w:rsidR="00925497" w:rsidRPr="00CC5E94" w:rsidRDefault="00925497" w:rsidP="00925497">
            <w:r w:rsidRPr="00CC5E94">
              <w:t>Данные</w:t>
            </w:r>
          </w:p>
          <w:p w:rsidR="00925497" w:rsidRPr="00CC5E94" w:rsidRDefault="00925497" w:rsidP="00925497">
            <w:r>
              <w:t>ОО</w:t>
            </w:r>
          </w:p>
        </w:tc>
      </w:tr>
      <w:tr w:rsidR="00925497" w:rsidRPr="00790002" w:rsidTr="00C45B8D">
        <w:tc>
          <w:tcPr>
            <w:tcW w:w="0" w:type="auto"/>
            <w:vMerge/>
            <w:vAlign w:val="center"/>
          </w:tcPr>
          <w:p w:rsidR="00925497" w:rsidRPr="00CC5E94" w:rsidRDefault="00925497" w:rsidP="00925497"/>
        </w:tc>
        <w:tc>
          <w:tcPr>
            <w:tcW w:w="0" w:type="auto"/>
          </w:tcPr>
          <w:p w:rsidR="00925497" w:rsidRPr="008B5499" w:rsidRDefault="006A44B8" w:rsidP="006A44B8">
            <w:pPr>
              <w:autoSpaceDE w:val="0"/>
              <w:autoSpaceDN w:val="0"/>
              <w:adjustRightInd w:val="0"/>
            </w:pPr>
            <w:r>
              <w:t xml:space="preserve">Участие и результативность </w:t>
            </w:r>
            <w:r w:rsidR="00925497" w:rsidRPr="008B5499">
              <w:t>в муниципальны</w:t>
            </w:r>
            <w:r>
              <w:t xml:space="preserve">х, региональных, Всероссийских </w:t>
            </w:r>
            <w:r w:rsidR="00925497" w:rsidRPr="008B5499">
              <w:t>олимпиад</w:t>
            </w:r>
            <w:r>
              <w:t>ах, интеллектуальных конкурсах</w:t>
            </w:r>
          </w:p>
        </w:tc>
        <w:tc>
          <w:tcPr>
            <w:tcW w:w="0" w:type="auto"/>
          </w:tcPr>
          <w:p w:rsidR="00925497" w:rsidRPr="00CC5E94" w:rsidRDefault="006A44B8" w:rsidP="006A44B8">
            <w:pPr>
              <w:autoSpaceDE w:val="0"/>
              <w:autoSpaceDN w:val="0"/>
              <w:adjustRightInd w:val="0"/>
              <w:jc w:val="center"/>
            </w:pPr>
            <w:r>
              <w:t>МОУО</w:t>
            </w:r>
          </w:p>
        </w:tc>
        <w:tc>
          <w:tcPr>
            <w:tcW w:w="4264" w:type="dxa"/>
          </w:tcPr>
          <w:p w:rsidR="00925497" w:rsidRDefault="006A44B8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участников в ОО </w:t>
            </w:r>
            <w:r w:rsidR="00925497">
              <w:rPr>
                <w:color w:val="000000"/>
              </w:rPr>
              <w:t xml:space="preserve">к </w:t>
            </w:r>
            <w:proofErr w:type="gramStart"/>
            <w:r w:rsidR="00925497">
              <w:rPr>
                <w:color w:val="000000"/>
              </w:rPr>
              <w:t>общему  количеству</w:t>
            </w:r>
            <w:proofErr w:type="gramEnd"/>
            <w:r w:rsidR="00925497">
              <w:rPr>
                <w:color w:val="000000"/>
              </w:rPr>
              <w:t xml:space="preserve">  х100 </w:t>
            </w:r>
            <w:r w:rsidR="00925497" w:rsidRPr="00CC5E94">
              <w:rPr>
                <w:color w:val="000000"/>
              </w:rPr>
              <w:t>%</w:t>
            </w:r>
            <w:r w:rsidR="00925497">
              <w:rPr>
                <w:color w:val="000000"/>
              </w:rPr>
              <w:t xml:space="preserve"> </w:t>
            </w:r>
          </w:p>
          <w:p w:rsidR="00925497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победителей и призеров к их общему количеству х 100%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</w:t>
            </w:r>
            <w:r w:rsidR="00A230C5">
              <w:rPr>
                <w:color w:val="000000"/>
              </w:rPr>
              <w:t xml:space="preserve">ичество победителей и призеров ОО к </w:t>
            </w:r>
            <w:r>
              <w:rPr>
                <w:color w:val="000000"/>
              </w:rPr>
              <w:t>общему количеству участников ОО х 100%</w:t>
            </w:r>
          </w:p>
        </w:tc>
        <w:tc>
          <w:tcPr>
            <w:tcW w:w="2126" w:type="dxa"/>
          </w:tcPr>
          <w:p w:rsidR="00925497" w:rsidRPr="00CC5E94" w:rsidRDefault="00925497" w:rsidP="00925497">
            <w:r w:rsidRPr="00CC5E94">
              <w:lastRenderedPageBreak/>
              <w:t>Данные</w:t>
            </w:r>
          </w:p>
          <w:p w:rsidR="00925497" w:rsidRDefault="00925497" w:rsidP="00925497">
            <w:r w:rsidRPr="00CC5E94">
              <w:t>муниципального мониторинга</w:t>
            </w:r>
          </w:p>
          <w:p w:rsidR="00925497" w:rsidRPr="00CC5E94" w:rsidRDefault="00925497" w:rsidP="00925497">
            <w:r>
              <w:rPr>
                <w:color w:val="000000"/>
              </w:rPr>
              <w:t>Данные ОО</w:t>
            </w:r>
          </w:p>
        </w:tc>
      </w:tr>
      <w:tr w:rsidR="00925497" w:rsidRPr="00790002" w:rsidTr="00C45B8D">
        <w:tc>
          <w:tcPr>
            <w:tcW w:w="0" w:type="auto"/>
            <w:vMerge/>
            <w:vAlign w:val="center"/>
          </w:tcPr>
          <w:p w:rsidR="00925497" w:rsidRPr="00CC5E94" w:rsidRDefault="00925497" w:rsidP="00925497"/>
        </w:tc>
        <w:tc>
          <w:tcPr>
            <w:tcW w:w="0" w:type="auto"/>
          </w:tcPr>
          <w:p w:rsidR="00925497" w:rsidRPr="008B5499" w:rsidRDefault="00A230C5" w:rsidP="00925497">
            <w:pPr>
              <w:autoSpaceDE w:val="0"/>
              <w:autoSpaceDN w:val="0"/>
              <w:adjustRightInd w:val="0"/>
            </w:pPr>
            <w:r>
              <w:t xml:space="preserve">Участие и результативность </w:t>
            </w:r>
            <w:r w:rsidR="00925497" w:rsidRPr="008B5499">
              <w:t>в муниципальны</w:t>
            </w:r>
            <w:r>
              <w:t>х, региональных, Всероссийских конкурсах</w:t>
            </w:r>
            <w:r w:rsidR="00925497" w:rsidRPr="008B5499">
              <w:t xml:space="preserve"> (в очной форме)</w:t>
            </w:r>
          </w:p>
        </w:tc>
        <w:tc>
          <w:tcPr>
            <w:tcW w:w="0" w:type="auto"/>
          </w:tcPr>
          <w:p w:rsidR="00925497" w:rsidRPr="00CC5E94" w:rsidRDefault="00A230C5" w:rsidP="00A230C5">
            <w:pPr>
              <w:autoSpaceDE w:val="0"/>
              <w:autoSpaceDN w:val="0"/>
              <w:adjustRightInd w:val="0"/>
              <w:jc w:val="center"/>
            </w:pPr>
            <w:r>
              <w:t>МОУО</w:t>
            </w:r>
          </w:p>
        </w:tc>
        <w:tc>
          <w:tcPr>
            <w:tcW w:w="4264" w:type="dxa"/>
          </w:tcPr>
          <w:p w:rsidR="00925497" w:rsidRDefault="00A230C5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участников в ОО к общему количеству</w:t>
            </w:r>
            <w:r w:rsidR="00925497">
              <w:rPr>
                <w:color w:val="000000"/>
              </w:rPr>
              <w:t xml:space="preserve"> х100 </w:t>
            </w:r>
            <w:r w:rsidR="00925497" w:rsidRPr="00CC5E94">
              <w:rPr>
                <w:color w:val="000000"/>
              </w:rPr>
              <w:t>%</w:t>
            </w:r>
            <w:r w:rsidR="00925497">
              <w:rPr>
                <w:color w:val="000000"/>
              </w:rPr>
              <w:t xml:space="preserve"> </w:t>
            </w:r>
          </w:p>
          <w:p w:rsidR="00925497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победителей и призеров к их общему количеству х 100%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925497" w:rsidRPr="00CC5E94" w:rsidRDefault="00925497" w:rsidP="00925497">
            <w:r w:rsidRPr="00CC5E94">
              <w:t>Данные</w:t>
            </w:r>
          </w:p>
          <w:p w:rsidR="00925497" w:rsidRDefault="00925497" w:rsidP="00925497">
            <w:r w:rsidRPr="00CC5E94">
              <w:t>муниципального мониторинга</w:t>
            </w:r>
          </w:p>
          <w:p w:rsidR="00925497" w:rsidRPr="00CC5E94" w:rsidRDefault="00925497" w:rsidP="00925497">
            <w:r>
              <w:rPr>
                <w:color w:val="000000"/>
              </w:rPr>
              <w:t>Данные ОО</w:t>
            </w:r>
          </w:p>
        </w:tc>
      </w:tr>
      <w:tr w:rsidR="00925497" w:rsidRPr="00790002" w:rsidTr="00C45B8D">
        <w:tc>
          <w:tcPr>
            <w:tcW w:w="0" w:type="auto"/>
            <w:vMerge w:val="restart"/>
          </w:tcPr>
          <w:p w:rsidR="00925497" w:rsidRPr="00CC5E94" w:rsidRDefault="00925497" w:rsidP="00925497">
            <w:pPr>
              <w:rPr>
                <w:color w:val="000000"/>
              </w:rPr>
            </w:pPr>
            <w:r w:rsidRPr="00CC5E94">
              <w:rPr>
                <w:b/>
                <w:bCs/>
                <w:color w:val="000000"/>
              </w:rPr>
              <w:t>Дальнейшее образование и карьера выпускника</w:t>
            </w:r>
          </w:p>
        </w:tc>
        <w:tc>
          <w:tcPr>
            <w:tcW w:w="0" w:type="auto"/>
          </w:tcPr>
          <w:p w:rsidR="00925497" w:rsidRPr="00CC5E94" w:rsidRDefault="00A230C5" w:rsidP="00925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</w:t>
            </w:r>
            <w:r w:rsidR="00925497">
              <w:rPr>
                <w:color w:val="000000"/>
              </w:rPr>
              <w:t xml:space="preserve">обучения 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  <w:rPr>
                <w:color w:val="000000"/>
              </w:rPr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CC5E94">
              <w:rPr>
                <w:color w:val="000000"/>
              </w:rPr>
              <w:t>продолжающих обучение на следующей ступени,</w:t>
            </w:r>
          </w:p>
          <w:p w:rsidR="00925497" w:rsidRPr="00CC5E94" w:rsidRDefault="00925497" w:rsidP="00925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CC5E94">
              <w:rPr>
                <w:color w:val="000000"/>
              </w:rPr>
              <w:t xml:space="preserve">поступивших в </w:t>
            </w:r>
            <w:proofErr w:type="spellStart"/>
            <w:r w:rsidRPr="00CC5E94">
              <w:rPr>
                <w:color w:val="000000"/>
              </w:rPr>
              <w:t>ССУЗы</w:t>
            </w:r>
            <w:proofErr w:type="spellEnd"/>
            <w:r w:rsidRPr="00CC5E94">
              <w:rPr>
                <w:color w:val="000000"/>
              </w:rPr>
              <w:t>, ВУЗы</w:t>
            </w:r>
          </w:p>
          <w:p w:rsidR="00925497" w:rsidRPr="00CC5E94" w:rsidRDefault="00925497" w:rsidP="00925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CC5E94">
              <w:rPr>
                <w:color w:val="000000"/>
              </w:rPr>
              <w:t xml:space="preserve">трудоустроившихся </w:t>
            </w:r>
          </w:p>
        </w:tc>
        <w:tc>
          <w:tcPr>
            <w:tcW w:w="2126" w:type="dxa"/>
          </w:tcPr>
          <w:p w:rsidR="00925497" w:rsidRPr="00CC5E94" w:rsidRDefault="00925497" w:rsidP="00925497">
            <w:r>
              <w:t>Данные ОО</w:t>
            </w:r>
          </w:p>
        </w:tc>
      </w:tr>
      <w:tr w:rsidR="00925497" w:rsidRPr="00790002" w:rsidTr="00C45B8D">
        <w:tc>
          <w:tcPr>
            <w:tcW w:w="0" w:type="auto"/>
            <w:vMerge/>
          </w:tcPr>
          <w:p w:rsidR="00925497" w:rsidRPr="00CC5E94" w:rsidRDefault="00925497" w:rsidP="0092549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25497" w:rsidRPr="00CC5E94" w:rsidRDefault="00925497" w:rsidP="00A230C5">
            <w:pPr>
              <w:rPr>
                <w:color w:val="000000"/>
              </w:rPr>
            </w:pPr>
            <w:r>
              <w:rPr>
                <w:color w:val="000000"/>
              </w:rPr>
              <w:t>Само</w:t>
            </w:r>
            <w:r w:rsidR="00A230C5">
              <w:rPr>
                <w:color w:val="000000"/>
              </w:rPr>
              <w:t>о</w:t>
            </w:r>
            <w:r>
              <w:rPr>
                <w:color w:val="000000"/>
              </w:rPr>
              <w:t>пределение выпускников 10 классов в соответ</w:t>
            </w:r>
            <w:r w:rsidR="00A230C5">
              <w:rPr>
                <w:color w:val="000000"/>
              </w:rPr>
              <w:t>ст</w:t>
            </w:r>
            <w:r>
              <w:rPr>
                <w:color w:val="000000"/>
              </w:rPr>
              <w:t>ви</w:t>
            </w:r>
            <w:r w:rsidR="00A230C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CC5E94">
              <w:rPr>
                <w:color w:val="000000"/>
              </w:rPr>
              <w:t>профилем</w:t>
            </w:r>
            <w:r>
              <w:rPr>
                <w:color w:val="000000"/>
              </w:rPr>
              <w:t xml:space="preserve"> обучения.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rPr>
                <w:color w:val="000000"/>
              </w:rPr>
            </w:pPr>
            <w:r w:rsidRPr="00CC5E94">
              <w:rPr>
                <w:color w:val="000000"/>
              </w:rPr>
              <w:t xml:space="preserve">Количество учащихся, поступивших в </w:t>
            </w:r>
            <w:proofErr w:type="spellStart"/>
            <w:r>
              <w:rPr>
                <w:color w:val="000000"/>
              </w:rPr>
              <w:t>ССУЗы</w:t>
            </w:r>
            <w:proofErr w:type="spellEnd"/>
            <w:r>
              <w:rPr>
                <w:color w:val="000000"/>
              </w:rPr>
              <w:t>(ВУЗы) в со</w:t>
            </w:r>
            <w:r w:rsidR="00A230C5">
              <w:rPr>
                <w:color w:val="000000"/>
              </w:rPr>
              <w:t xml:space="preserve">ответствии с профилем к общему </w:t>
            </w:r>
            <w:r>
              <w:rPr>
                <w:color w:val="000000"/>
              </w:rPr>
              <w:t>количеству</w:t>
            </w:r>
            <w:r w:rsidRPr="00CC5E94">
              <w:rPr>
                <w:color w:val="000000"/>
              </w:rPr>
              <w:t xml:space="preserve"> выпускников </w:t>
            </w:r>
            <w:r>
              <w:rPr>
                <w:color w:val="000000"/>
              </w:rPr>
              <w:t xml:space="preserve">х100 </w:t>
            </w:r>
            <w:r w:rsidRPr="00CC5E94">
              <w:rPr>
                <w:color w:val="000000"/>
              </w:rPr>
              <w:t>%</w:t>
            </w:r>
          </w:p>
        </w:tc>
        <w:tc>
          <w:tcPr>
            <w:tcW w:w="2126" w:type="dxa"/>
          </w:tcPr>
          <w:p w:rsidR="00925497" w:rsidRPr="00CC5E94" w:rsidRDefault="00925497" w:rsidP="00925497">
            <w:r>
              <w:t>Данные ОО</w:t>
            </w:r>
          </w:p>
        </w:tc>
      </w:tr>
      <w:tr w:rsidR="00925497" w:rsidRPr="00790002" w:rsidTr="00C45B8D">
        <w:tc>
          <w:tcPr>
            <w:tcW w:w="0" w:type="auto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E94">
              <w:rPr>
                <w:b/>
                <w:bCs/>
                <w:color w:val="000000"/>
              </w:rPr>
              <w:t>Соответствие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</w:pPr>
            <w:r w:rsidRPr="00CC5E94">
              <w:rPr>
                <w:b/>
                <w:bCs/>
                <w:color w:val="000000"/>
              </w:rPr>
              <w:t>запросу родителей и учащихся</w:t>
            </w:r>
          </w:p>
        </w:tc>
        <w:tc>
          <w:tcPr>
            <w:tcW w:w="0" w:type="auto"/>
          </w:tcPr>
          <w:p w:rsidR="00925497" w:rsidRPr="00CC5E94" w:rsidRDefault="00925497" w:rsidP="00925497">
            <w:r>
              <w:t xml:space="preserve"> У</w:t>
            </w:r>
            <w:r w:rsidRPr="00CC5E94">
              <w:t>до</w:t>
            </w:r>
            <w:r>
              <w:t>влетворенность</w:t>
            </w:r>
            <w:r w:rsidR="00A230C5">
              <w:t xml:space="preserve"> </w:t>
            </w:r>
            <w:r w:rsidRPr="00CC5E94">
              <w:t xml:space="preserve">качеством </w:t>
            </w:r>
            <w:r>
              <w:t xml:space="preserve">предоставляемых </w:t>
            </w:r>
            <w:r w:rsidRPr="00CC5E94">
              <w:t xml:space="preserve">образовательных услуг </w:t>
            </w:r>
          </w:p>
        </w:tc>
        <w:tc>
          <w:tcPr>
            <w:tcW w:w="0" w:type="auto"/>
          </w:tcPr>
          <w:p w:rsidR="00925497" w:rsidRPr="00CC5E94" w:rsidRDefault="00A230C5" w:rsidP="00A230C5">
            <w:pPr>
              <w:jc w:val="center"/>
            </w:pPr>
            <w:r>
              <w:t>МОУО</w:t>
            </w:r>
          </w:p>
        </w:tc>
        <w:tc>
          <w:tcPr>
            <w:tcW w:w="4264" w:type="dxa"/>
          </w:tcPr>
          <w:p w:rsidR="00925497" w:rsidRPr="00CC5E94" w:rsidRDefault="00925497" w:rsidP="00925497">
            <w:r w:rsidRPr="00CC5E94">
              <w:t>Параметры общественной экспертизы оценки качества образования</w:t>
            </w:r>
          </w:p>
        </w:tc>
        <w:tc>
          <w:tcPr>
            <w:tcW w:w="2126" w:type="dxa"/>
          </w:tcPr>
          <w:p w:rsidR="00925497" w:rsidRPr="00CC5E94" w:rsidRDefault="00925497" w:rsidP="00925497">
            <w:r w:rsidRPr="00CC5E94">
              <w:t xml:space="preserve">Данные </w:t>
            </w:r>
            <w:r>
              <w:t xml:space="preserve">НОКО, данные </w:t>
            </w:r>
            <w:r w:rsidRPr="00CC5E94">
              <w:t>опросов родителей</w:t>
            </w:r>
            <w:r>
              <w:t xml:space="preserve"> (законных представителей)</w:t>
            </w:r>
            <w:r w:rsidRPr="00CC5E94">
              <w:t xml:space="preserve"> и учащихся.</w:t>
            </w:r>
          </w:p>
        </w:tc>
      </w:tr>
      <w:tr w:rsidR="00925497" w:rsidRPr="00790002" w:rsidTr="00C45B8D">
        <w:tc>
          <w:tcPr>
            <w:tcW w:w="0" w:type="auto"/>
            <w:vMerge w:val="restart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E94">
              <w:rPr>
                <w:b/>
                <w:bCs/>
                <w:color w:val="000000"/>
              </w:rPr>
              <w:t>Безопасность и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E94">
              <w:rPr>
                <w:b/>
                <w:bCs/>
                <w:color w:val="000000"/>
              </w:rPr>
              <w:t>здоровье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25497" w:rsidRPr="00CC5E94" w:rsidRDefault="00925497" w:rsidP="00925497">
            <w:r>
              <w:rPr>
                <w:color w:val="000000"/>
              </w:rPr>
              <w:t xml:space="preserve">Совершение </w:t>
            </w:r>
            <w:r w:rsidRPr="00CC5E94">
              <w:rPr>
                <w:color w:val="000000"/>
              </w:rPr>
              <w:t>преступлений</w:t>
            </w:r>
            <w:r>
              <w:rPr>
                <w:color w:val="000000"/>
              </w:rPr>
              <w:t xml:space="preserve"> и пра</w:t>
            </w:r>
            <w:r w:rsidR="00A230C5">
              <w:rPr>
                <w:color w:val="000000"/>
              </w:rPr>
              <w:t>в</w:t>
            </w:r>
            <w:r>
              <w:rPr>
                <w:color w:val="000000"/>
              </w:rPr>
              <w:t>онарушений.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обучающихся, состоящих на учете к общему количеству обучающихся в ОО х100 </w:t>
            </w:r>
            <w:r w:rsidRPr="00CC5E94">
              <w:rPr>
                <w:color w:val="000000"/>
              </w:rPr>
              <w:t>%</w:t>
            </w:r>
          </w:p>
          <w:p w:rsidR="00925497" w:rsidRPr="003808B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Динамика по сравнению с предыдущим годом</w:t>
            </w:r>
          </w:p>
        </w:tc>
        <w:tc>
          <w:tcPr>
            <w:tcW w:w="2126" w:type="dxa"/>
          </w:tcPr>
          <w:p w:rsidR="00925497" w:rsidRPr="00CC5E94" w:rsidRDefault="00925497" w:rsidP="00925497">
            <w:r>
              <w:t xml:space="preserve">Данные </w:t>
            </w:r>
            <w:r>
              <w:rPr>
                <w:color w:val="000000"/>
              </w:rPr>
              <w:t>заместителя начальника УО</w:t>
            </w:r>
          </w:p>
        </w:tc>
      </w:tr>
      <w:tr w:rsidR="00925497" w:rsidRPr="00790002" w:rsidTr="00C45B8D">
        <w:tc>
          <w:tcPr>
            <w:tcW w:w="0" w:type="auto"/>
            <w:vMerge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925497" w:rsidRPr="00CC5E94" w:rsidRDefault="00A230C5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Травматизм во время образовательной </w:t>
            </w:r>
            <w:r w:rsidR="00925497">
              <w:rPr>
                <w:color w:val="000000"/>
              </w:rPr>
              <w:t>деятельности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</w:pPr>
            <w:r w:rsidRPr="00CC5E94">
              <w:rPr>
                <w:color w:val="000000"/>
              </w:rPr>
              <w:t>Количество случаев травматизма в школе/ Общее количество случаев травматизма за год*100 (%)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126" w:type="dxa"/>
          </w:tcPr>
          <w:p w:rsidR="00925497" w:rsidRPr="00CC5E94" w:rsidRDefault="00925497" w:rsidP="00A230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t xml:space="preserve">Данные </w:t>
            </w:r>
            <w:r w:rsidR="00A230C5">
              <w:t>ОУ</w:t>
            </w:r>
          </w:p>
        </w:tc>
      </w:tr>
      <w:tr w:rsidR="00925497" w:rsidRPr="00790002" w:rsidTr="00C45B8D">
        <w:tc>
          <w:tcPr>
            <w:tcW w:w="0" w:type="auto"/>
            <w:vMerge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925497" w:rsidRPr="00CC5E94" w:rsidRDefault="00A230C5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="00925497">
              <w:rPr>
                <w:color w:val="000000"/>
              </w:rPr>
              <w:t>питания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>Количество учащихся, охваченных организованным питанием/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>Общее количество учащихся*100 (%)</w:t>
            </w:r>
          </w:p>
        </w:tc>
        <w:tc>
          <w:tcPr>
            <w:tcW w:w="2126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Данные заместителя начальника Управления образованием</w:t>
            </w:r>
          </w:p>
        </w:tc>
      </w:tr>
      <w:tr w:rsidR="00925497" w:rsidRPr="00790002" w:rsidTr="00C45B8D">
        <w:tc>
          <w:tcPr>
            <w:tcW w:w="0" w:type="auto"/>
            <w:vMerge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925497" w:rsidRPr="00CC5E94" w:rsidRDefault="00A230C5" w:rsidP="00925497">
            <w:r>
              <w:t xml:space="preserve">Посещаемость обучающимися </w:t>
            </w:r>
            <w:r w:rsidR="00925497">
              <w:t>ДОУ</w:t>
            </w:r>
          </w:p>
        </w:tc>
        <w:tc>
          <w:tcPr>
            <w:tcW w:w="0" w:type="auto"/>
            <w:vAlign w:val="center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  <w:rPr>
                <w:b/>
                <w:bCs/>
              </w:rPr>
            </w:pPr>
            <w:r>
              <w:t>ДОУ</w:t>
            </w:r>
          </w:p>
        </w:tc>
        <w:tc>
          <w:tcPr>
            <w:tcW w:w="4264" w:type="dxa"/>
          </w:tcPr>
          <w:p w:rsidR="00925497" w:rsidRPr="00CC5E94" w:rsidRDefault="00925497" w:rsidP="00925497">
            <w:r w:rsidRPr="00CC5E94">
              <w:t xml:space="preserve">Количество </w:t>
            </w:r>
            <w:proofErr w:type="spellStart"/>
            <w:r w:rsidRPr="00CC5E94">
              <w:t>детодней</w:t>
            </w:r>
            <w:proofErr w:type="spellEnd"/>
            <w:r w:rsidRPr="00CC5E94">
              <w:t>, фактически проведенных в ДОУ/</w:t>
            </w:r>
          </w:p>
          <w:p w:rsidR="00925497" w:rsidRPr="00CC5E94" w:rsidRDefault="00925497" w:rsidP="00925497">
            <w:r>
              <w:t>Плановое количество дней х100 %</w:t>
            </w:r>
          </w:p>
        </w:tc>
        <w:tc>
          <w:tcPr>
            <w:tcW w:w="2126" w:type="dxa"/>
          </w:tcPr>
          <w:p w:rsidR="00925497" w:rsidRPr="00CC5E94" w:rsidRDefault="00925497" w:rsidP="00925497">
            <w:pPr>
              <w:rPr>
                <w:b/>
                <w:bCs/>
              </w:rPr>
            </w:pPr>
            <w:r w:rsidRPr="00CC5E94">
              <w:t>Данные муниципального мониторинга</w:t>
            </w:r>
            <w:r w:rsidRPr="00CC5E94">
              <w:rPr>
                <w:b/>
                <w:bCs/>
              </w:rPr>
              <w:t xml:space="preserve"> </w:t>
            </w:r>
            <w:r w:rsidRPr="00CC5E94">
              <w:t>Данные ДОУ</w:t>
            </w:r>
          </w:p>
        </w:tc>
      </w:tr>
      <w:tr w:rsidR="00925497" w:rsidRPr="00790002" w:rsidTr="00C45B8D">
        <w:tc>
          <w:tcPr>
            <w:tcW w:w="0" w:type="auto"/>
            <w:vMerge w:val="restart"/>
          </w:tcPr>
          <w:p w:rsidR="00925497" w:rsidRPr="00CC5E94" w:rsidRDefault="00925497" w:rsidP="00925497">
            <w:pPr>
              <w:rPr>
                <w:b/>
                <w:bCs/>
              </w:rPr>
            </w:pPr>
            <w:r w:rsidRPr="00CC5E94">
              <w:rPr>
                <w:b/>
                <w:bCs/>
              </w:rPr>
              <w:t>Кадры</w:t>
            </w:r>
          </w:p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C5E94" w:rsidRDefault="00A230C5" w:rsidP="00925497">
            <w:pPr>
              <w:autoSpaceDE w:val="0"/>
              <w:autoSpaceDN w:val="0"/>
              <w:adjustRightInd w:val="0"/>
            </w:pPr>
            <w:r>
              <w:t xml:space="preserve">Уровень образования </w:t>
            </w:r>
            <w:r w:rsidR="00925497">
              <w:t>педагогов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r w:rsidRPr="00CC5E94">
              <w:t>Количество педагогов, имеющих высшее образование/ Общее количество педагогов*100 (%)</w:t>
            </w:r>
          </w:p>
        </w:tc>
        <w:tc>
          <w:tcPr>
            <w:tcW w:w="2126" w:type="dxa"/>
          </w:tcPr>
          <w:p w:rsidR="00925497" w:rsidRPr="00CC5E94" w:rsidRDefault="00925497" w:rsidP="00925497">
            <w:r>
              <w:t>Данные главного специалиста УО</w:t>
            </w:r>
          </w:p>
        </w:tc>
      </w:tr>
      <w:tr w:rsidR="00925497" w:rsidRPr="00790002" w:rsidTr="00C45B8D">
        <w:tc>
          <w:tcPr>
            <w:tcW w:w="0" w:type="auto"/>
            <w:vMerge/>
            <w:vAlign w:val="center"/>
          </w:tcPr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Качественные изменения состава педагогических кадров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аттестованных педагогов к общему количеству педагогов х100%</w:t>
            </w:r>
          </w:p>
          <w:p w:rsidR="00925497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CC5E94">
              <w:rPr>
                <w:color w:val="000000"/>
              </w:rPr>
              <w:t xml:space="preserve"> педагогов 1-й </w:t>
            </w:r>
            <w:r>
              <w:rPr>
                <w:color w:val="000000"/>
              </w:rPr>
              <w:t>и высшей категории к общему к</w:t>
            </w:r>
            <w:r w:rsidRPr="00CC5E94">
              <w:rPr>
                <w:color w:val="000000"/>
              </w:rPr>
              <w:t>оличе</w:t>
            </w:r>
            <w:r w:rsidR="00A230C5">
              <w:rPr>
                <w:color w:val="000000"/>
              </w:rPr>
              <w:t xml:space="preserve">ству педагогов </w:t>
            </w:r>
            <w:r>
              <w:rPr>
                <w:color w:val="000000"/>
              </w:rPr>
              <w:t xml:space="preserve">х100% </w:t>
            </w:r>
          </w:p>
          <w:p w:rsidR="00925497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педагогов выс</w:t>
            </w:r>
            <w:r w:rsidR="00A230C5">
              <w:rPr>
                <w:color w:val="000000"/>
              </w:rPr>
              <w:t xml:space="preserve">шей категории к </w:t>
            </w:r>
            <w:r>
              <w:rPr>
                <w:color w:val="000000"/>
              </w:rPr>
              <w:t>к</w:t>
            </w:r>
            <w:r w:rsidRPr="00CC5E94">
              <w:rPr>
                <w:color w:val="000000"/>
              </w:rPr>
              <w:t>оличе</w:t>
            </w:r>
            <w:r w:rsidR="00A230C5">
              <w:rPr>
                <w:color w:val="000000"/>
              </w:rPr>
              <w:t>ству аттестованных педагогов</w:t>
            </w:r>
            <w:r>
              <w:rPr>
                <w:color w:val="000000"/>
              </w:rPr>
              <w:t xml:space="preserve"> х100%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925497" w:rsidRPr="00CC5E94" w:rsidRDefault="00A230C5" w:rsidP="00A230C5">
            <w:r>
              <w:t>Данные ОУ</w:t>
            </w:r>
          </w:p>
        </w:tc>
      </w:tr>
      <w:tr w:rsidR="00925497" w:rsidRPr="00790002" w:rsidTr="00C45B8D">
        <w:trPr>
          <w:trHeight w:val="1163"/>
        </w:trPr>
        <w:tc>
          <w:tcPr>
            <w:tcW w:w="0" w:type="auto"/>
            <w:vMerge/>
            <w:vAlign w:val="center"/>
          </w:tcPr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AA4D65" w:rsidRDefault="00925497" w:rsidP="00925497">
            <w:pPr>
              <w:autoSpaceDE w:val="0"/>
              <w:autoSpaceDN w:val="0"/>
              <w:adjustRightInd w:val="0"/>
            </w:pPr>
            <w:r w:rsidRPr="00AA4D65">
              <w:t xml:space="preserve">Предъявление опыта работы </w:t>
            </w:r>
            <w:r>
              <w:t>(публикации, мастер-классы, выступления, семинары, конференции)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t>Количество</w:t>
            </w:r>
            <w:r>
              <w:rPr>
                <w:color w:val="000000"/>
              </w:rPr>
              <w:t xml:space="preserve"> участников ОО</w:t>
            </w:r>
            <w:r w:rsidRPr="00CC5E94">
              <w:rPr>
                <w:color w:val="000000"/>
              </w:rPr>
              <w:t xml:space="preserve"> </w:t>
            </w:r>
            <w:r w:rsidR="00A230C5">
              <w:rPr>
                <w:color w:val="000000"/>
              </w:rPr>
              <w:t xml:space="preserve">/Общее количество </w:t>
            </w:r>
            <w:r>
              <w:rPr>
                <w:color w:val="000000"/>
              </w:rPr>
              <w:t xml:space="preserve">участников х 100 </w:t>
            </w:r>
            <w:r w:rsidRPr="00CC5E94">
              <w:rPr>
                <w:color w:val="000000"/>
              </w:rPr>
              <w:t>%</w:t>
            </w:r>
          </w:p>
        </w:tc>
        <w:tc>
          <w:tcPr>
            <w:tcW w:w="2126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t>Данные ОУ</w:t>
            </w:r>
          </w:p>
        </w:tc>
      </w:tr>
      <w:tr w:rsidR="00925497" w:rsidRPr="00790002" w:rsidTr="00C45B8D">
        <w:tc>
          <w:tcPr>
            <w:tcW w:w="0" w:type="auto"/>
            <w:vMerge/>
            <w:vAlign w:val="center"/>
          </w:tcPr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C5E94" w:rsidRDefault="00925497" w:rsidP="0092549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C5E94">
              <w:rPr>
                <w:color w:val="000000"/>
              </w:rPr>
              <w:t>частие в проф</w:t>
            </w:r>
            <w:r>
              <w:rPr>
                <w:color w:val="000000"/>
              </w:rPr>
              <w:t>ессиональных конкурсах муниципального, регионального уровней, Всероссийского уровня (в очной форме)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  <w:rPr>
                <w:color w:val="000000"/>
              </w:rPr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участников </w:t>
            </w:r>
            <w:r w:rsidR="00A230C5">
              <w:rPr>
                <w:color w:val="000000"/>
              </w:rPr>
              <w:t xml:space="preserve">ОО/Общее количество </w:t>
            </w:r>
            <w:r>
              <w:rPr>
                <w:color w:val="000000"/>
              </w:rPr>
              <w:t>участников х100 %</w:t>
            </w:r>
          </w:p>
        </w:tc>
        <w:tc>
          <w:tcPr>
            <w:tcW w:w="2126" w:type="dxa"/>
          </w:tcPr>
          <w:p w:rsidR="00925497" w:rsidRDefault="00925497" w:rsidP="00925497">
            <w:pPr>
              <w:autoSpaceDE w:val="0"/>
              <w:autoSpaceDN w:val="0"/>
              <w:adjustRightInd w:val="0"/>
            </w:pPr>
            <w:r w:rsidRPr="00CC5E94">
              <w:t>Данные муниципального мониторинга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Данные ОО</w:t>
            </w:r>
          </w:p>
        </w:tc>
      </w:tr>
      <w:tr w:rsidR="00925497" w:rsidRPr="00790002" w:rsidTr="00C45B8D">
        <w:tc>
          <w:tcPr>
            <w:tcW w:w="0" w:type="auto"/>
            <w:vMerge/>
            <w:vAlign w:val="center"/>
          </w:tcPr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C5E94" w:rsidRDefault="00925497" w:rsidP="00925497">
            <w:pPr>
              <w:rPr>
                <w:color w:val="000000"/>
              </w:rPr>
            </w:pPr>
            <w:r w:rsidRPr="00CC5E94">
              <w:rPr>
                <w:color w:val="000000"/>
              </w:rPr>
              <w:t>Доля пед</w:t>
            </w:r>
            <w:r w:rsidR="00A230C5">
              <w:rPr>
                <w:color w:val="000000"/>
              </w:rPr>
              <w:t xml:space="preserve">агогов-победителей и лауреатов </w:t>
            </w:r>
            <w:r w:rsidRPr="00CC5E94">
              <w:rPr>
                <w:color w:val="000000"/>
              </w:rPr>
              <w:t>профессиональных конкурсов, грантов различных уровней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  <w:rPr>
                <w:color w:val="000000"/>
              </w:rPr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>Количество педагогов-победителей</w:t>
            </w:r>
            <w:r>
              <w:rPr>
                <w:color w:val="000000"/>
              </w:rPr>
              <w:t xml:space="preserve"> ОО/Общее количество победителей х100 %</w:t>
            </w:r>
          </w:p>
        </w:tc>
        <w:tc>
          <w:tcPr>
            <w:tcW w:w="2126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</w:pPr>
            <w:r w:rsidRPr="00CC5E94">
              <w:t>Данные муниципального мониторинга</w:t>
            </w:r>
          </w:p>
        </w:tc>
      </w:tr>
      <w:tr w:rsidR="00925497" w:rsidRPr="00790002" w:rsidTr="00C45B8D">
        <w:tc>
          <w:tcPr>
            <w:tcW w:w="0" w:type="auto"/>
            <w:vMerge/>
            <w:vAlign w:val="center"/>
          </w:tcPr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>Доля педагогов, повысивших квалификацию</w:t>
            </w:r>
            <w:r>
              <w:rPr>
                <w:color w:val="000000"/>
              </w:rPr>
              <w:t xml:space="preserve"> в текущем учебном году (по состоянию на 1 июня)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>Количество педагогов, по</w:t>
            </w:r>
            <w:r w:rsidR="00A230C5">
              <w:rPr>
                <w:color w:val="000000"/>
              </w:rPr>
              <w:t xml:space="preserve">высивших квалификацию в текущем </w:t>
            </w:r>
            <w:r w:rsidRPr="00CC5E94">
              <w:rPr>
                <w:color w:val="000000"/>
              </w:rPr>
              <w:t>году/</w:t>
            </w:r>
          </w:p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количество учителей х100 %</w:t>
            </w:r>
          </w:p>
        </w:tc>
        <w:tc>
          <w:tcPr>
            <w:tcW w:w="2126" w:type="dxa"/>
          </w:tcPr>
          <w:p w:rsidR="00925497" w:rsidRPr="00CC5E94" w:rsidRDefault="00925497" w:rsidP="00925497">
            <w:r>
              <w:rPr>
                <w:color w:val="000000"/>
              </w:rPr>
              <w:t>Данные ОО</w:t>
            </w:r>
            <w:r w:rsidRPr="00CC5E94">
              <w:rPr>
                <w:color w:val="000000"/>
              </w:rPr>
              <w:t xml:space="preserve"> </w:t>
            </w:r>
          </w:p>
        </w:tc>
      </w:tr>
      <w:tr w:rsidR="00925497" w:rsidRPr="00790002" w:rsidTr="00C45B8D">
        <w:trPr>
          <w:trHeight w:val="1170"/>
        </w:trPr>
        <w:tc>
          <w:tcPr>
            <w:tcW w:w="0" w:type="auto"/>
            <w:vMerge/>
            <w:vAlign w:val="center"/>
          </w:tcPr>
          <w:p w:rsidR="00925497" w:rsidRPr="00CC5E94" w:rsidRDefault="00925497" w:rsidP="009254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 xml:space="preserve">Доля педагогов, </w:t>
            </w:r>
            <w:r>
              <w:rPr>
                <w:color w:val="000000"/>
              </w:rPr>
              <w:t>повысивших квалификацию за 3 года</w:t>
            </w:r>
          </w:p>
        </w:tc>
        <w:tc>
          <w:tcPr>
            <w:tcW w:w="0" w:type="auto"/>
          </w:tcPr>
          <w:p w:rsidR="00A230C5" w:rsidRDefault="00A230C5" w:rsidP="00A230C5">
            <w:pPr>
              <w:jc w:val="center"/>
            </w:pPr>
            <w:r>
              <w:t>МОУО</w:t>
            </w:r>
          </w:p>
          <w:p w:rsidR="00925497" w:rsidRPr="00CC5E94" w:rsidRDefault="00A230C5" w:rsidP="00A230C5">
            <w:pPr>
              <w:autoSpaceDE w:val="0"/>
              <w:autoSpaceDN w:val="0"/>
              <w:adjustRightInd w:val="0"/>
              <w:jc w:val="center"/>
            </w:pPr>
            <w:r>
              <w:t>ОУ</w:t>
            </w:r>
          </w:p>
        </w:tc>
        <w:tc>
          <w:tcPr>
            <w:tcW w:w="4264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E94">
              <w:rPr>
                <w:color w:val="000000"/>
              </w:rPr>
              <w:t>Количество педагогов, повысивших квалификацию/ Общее кол</w:t>
            </w:r>
            <w:r>
              <w:rPr>
                <w:color w:val="000000"/>
              </w:rPr>
              <w:t>ичество педагогов х100 %</w:t>
            </w:r>
          </w:p>
        </w:tc>
        <w:tc>
          <w:tcPr>
            <w:tcW w:w="2126" w:type="dxa"/>
          </w:tcPr>
          <w:p w:rsidR="00925497" w:rsidRPr="00CC5E94" w:rsidRDefault="00925497" w:rsidP="00925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Данные ОО</w:t>
            </w:r>
          </w:p>
        </w:tc>
      </w:tr>
    </w:tbl>
    <w:p w:rsidR="00C45B8D" w:rsidRDefault="00C45B8D" w:rsidP="00C45B8D">
      <w:pPr>
        <w:rPr>
          <w:sz w:val="28"/>
          <w:szCs w:val="28"/>
        </w:rPr>
      </w:pPr>
    </w:p>
    <w:p w:rsidR="00CE4EDF" w:rsidRDefault="00CE4EDF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611D32">
      <w:pPr>
        <w:spacing w:line="276" w:lineRule="auto"/>
        <w:ind w:right="-53"/>
        <w:jc w:val="both"/>
        <w:outlineLvl w:val="3"/>
      </w:pPr>
    </w:p>
    <w:p w:rsidR="00A230C5" w:rsidRDefault="00A230C5" w:rsidP="00A230C5">
      <w:pPr>
        <w:ind w:left="10620"/>
        <w:rPr>
          <w:rFonts w:ascii="Liberation Serif" w:hAnsi="Liberation Serif" w:cs="Liberation Serif"/>
          <w:sz w:val="22"/>
          <w:szCs w:val="22"/>
        </w:rPr>
      </w:pPr>
    </w:p>
    <w:p w:rsidR="00A230C5" w:rsidRDefault="00A230C5" w:rsidP="00A230C5">
      <w:pPr>
        <w:ind w:left="10620"/>
        <w:rPr>
          <w:rFonts w:ascii="Liberation Serif" w:hAnsi="Liberation Serif" w:cs="Liberation Serif"/>
          <w:sz w:val="22"/>
          <w:szCs w:val="22"/>
        </w:rPr>
      </w:pPr>
    </w:p>
    <w:p w:rsidR="00A230C5" w:rsidRPr="00A230C5" w:rsidRDefault="00A230C5" w:rsidP="00A230C5">
      <w:pPr>
        <w:ind w:left="106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A230C5">
        <w:rPr>
          <w:rFonts w:ascii="Liberation Serif" w:hAnsi="Liberation Serif" w:cs="Liberation Serif"/>
          <w:sz w:val="22"/>
          <w:szCs w:val="22"/>
        </w:rPr>
        <w:t>Приложение №</w:t>
      </w:r>
      <w:r w:rsidR="009A5B66">
        <w:rPr>
          <w:rFonts w:ascii="Liberation Serif" w:hAnsi="Liberation Serif" w:cs="Liberation Serif"/>
          <w:sz w:val="22"/>
          <w:szCs w:val="22"/>
        </w:rPr>
        <w:t>2</w:t>
      </w:r>
      <w:r w:rsidRPr="00A230C5">
        <w:rPr>
          <w:rFonts w:ascii="Liberation Serif" w:hAnsi="Liberation Serif" w:cs="Liberation Serif"/>
          <w:sz w:val="22"/>
          <w:szCs w:val="22"/>
        </w:rPr>
        <w:t xml:space="preserve"> к Положению</w:t>
      </w:r>
    </w:p>
    <w:p w:rsidR="00A230C5" w:rsidRDefault="00A230C5" w:rsidP="00A230C5">
      <w:pPr>
        <w:ind w:left="10620"/>
        <w:rPr>
          <w:rFonts w:ascii="Liberation Serif" w:hAnsi="Liberation Serif" w:cs="Liberation Serif"/>
          <w:sz w:val="22"/>
          <w:szCs w:val="22"/>
        </w:rPr>
      </w:pPr>
      <w:r w:rsidRPr="00C45B8D">
        <w:rPr>
          <w:rFonts w:ascii="Liberation Serif" w:hAnsi="Liberation Serif" w:cs="Liberation Serif"/>
          <w:sz w:val="22"/>
          <w:szCs w:val="22"/>
        </w:rPr>
        <w:t xml:space="preserve"> о муниципальной системе оценки</w:t>
      </w:r>
    </w:p>
    <w:p w:rsidR="00A230C5" w:rsidRDefault="00A230C5" w:rsidP="00A230C5">
      <w:pPr>
        <w:ind w:left="10620"/>
        <w:rPr>
          <w:rFonts w:ascii="Liberation Serif" w:hAnsi="Liberation Serif" w:cs="Liberation Serif"/>
          <w:sz w:val="22"/>
          <w:szCs w:val="22"/>
        </w:rPr>
      </w:pPr>
      <w:r w:rsidRPr="00C45B8D">
        <w:rPr>
          <w:rFonts w:ascii="Liberation Serif" w:hAnsi="Liberation Serif" w:cs="Liberation Serif"/>
          <w:sz w:val="22"/>
          <w:szCs w:val="22"/>
        </w:rPr>
        <w:t xml:space="preserve"> качества образования Туринского</w:t>
      </w:r>
    </w:p>
    <w:p w:rsidR="00A230C5" w:rsidRPr="00C45B8D" w:rsidRDefault="00A230C5" w:rsidP="00A230C5">
      <w:pPr>
        <w:ind w:left="106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C45B8D">
        <w:rPr>
          <w:rFonts w:ascii="Liberation Serif" w:hAnsi="Liberation Serif" w:cs="Liberation Serif"/>
          <w:sz w:val="22"/>
          <w:szCs w:val="22"/>
        </w:rPr>
        <w:t>городского округа</w:t>
      </w:r>
    </w:p>
    <w:p w:rsidR="00A230C5" w:rsidRDefault="00A230C5" w:rsidP="00A230C5">
      <w:pPr>
        <w:spacing w:line="276" w:lineRule="auto"/>
        <w:ind w:right="-53"/>
        <w:outlineLvl w:val="3"/>
      </w:pPr>
    </w:p>
    <w:p w:rsidR="009A5B66" w:rsidRPr="004653BF" w:rsidRDefault="009A5B66" w:rsidP="009A5B66">
      <w:pPr>
        <w:jc w:val="center"/>
        <w:rPr>
          <w:b/>
          <w:sz w:val="28"/>
          <w:szCs w:val="28"/>
        </w:rPr>
      </w:pPr>
      <w:r w:rsidRPr="004653BF">
        <w:rPr>
          <w:b/>
          <w:sz w:val="28"/>
          <w:szCs w:val="28"/>
        </w:rPr>
        <w:t>Методика организации работы с результатами М</w:t>
      </w:r>
      <w:r>
        <w:rPr>
          <w:b/>
          <w:sz w:val="28"/>
          <w:szCs w:val="28"/>
        </w:rPr>
        <w:t>СОКО на уровне</w:t>
      </w:r>
      <w:r w:rsidRPr="004653BF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щеоб</w:t>
      </w:r>
      <w:r w:rsidRPr="004653BF">
        <w:rPr>
          <w:b/>
          <w:sz w:val="28"/>
          <w:szCs w:val="28"/>
        </w:rPr>
        <w:t xml:space="preserve">разовательных организаций </w:t>
      </w:r>
    </w:p>
    <w:p w:rsidR="009A5B66" w:rsidRPr="004653BF" w:rsidRDefault="009A5B66" w:rsidP="009A5B66">
      <w:pPr>
        <w:rPr>
          <w:b/>
          <w:sz w:val="28"/>
          <w:szCs w:val="28"/>
        </w:rPr>
      </w:pPr>
    </w:p>
    <w:p w:rsidR="009A5B66" w:rsidRPr="004653BF" w:rsidRDefault="009A5B66" w:rsidP="009A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653BF">
        <w:rPr>
          <w:b/>
          <w:sz w:val="28"/>
          <w:szCs w:val="28"/>
        </w:rPr>
        <w:t>Общие положения</w:t>
      </w:r>
    </w:p>
    <w:p w:rsidR="009A5B66" w:rsidRPr="00685136" w:rsidRDefault="009A5B66" w:rsidP="009A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5136">
        <w:rPr>
          <w:sz w:val="28"/>
          <w:szCs w:val="28"/>
        </w:rPr>
        <w:t xml:space="preserve">Методика организации работы с результатами </w:t>
      </w:r>
      <w:r>
        <w:rPr>
          <w:sz w:val="28"/>
          <w:szCs w:val="28"/>
        </w:rPr>
        <w:t xml:space="preserve">МСОКО на уровне </w:t>
      </w:r>
      <w:r w:rsidRPr="00685136">
        <w:rPr>
          <w:sz w:val="28"/>
          <w:szCs w:val="28"/>
        </w:rPr>
        <w:t xml:space="preserve">образовательных организаций (далее - Методика), раскрывает содержание аналитической работы в сфере оценки качества образования и обеспечивает реализацию </w:t>
      </w:r>
      <w:r>
        <w:rPr>
          <w:sz w:val="28"/>
          <w:szCs w:val="28"/>
        </w:rPr>
        <w:t xml:space="preserve">муниципальной </w:t>
      </w:r>
      <w:r w:rsidRPr="00685136">
        <w:rPr>
          <w:sz w:val="28"/>
          <w:szCs w:val="28"/>
        </w:rPr>
        <w:t xml:space="preserve">системы оценки качества образования в </w:t>
      </w:r>
      <w:r>
        <w:rPr>
          <w:sz w:val="28"/>
          <w:szCs w:val="28"/>
        </w:rPr>
        <w:t xml:space="preserve">Туринском городском округе, разработана в соответствии </w:t>
      </w:r>
      <w:r w:rsidRPr="0068513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региональными </w:t>
      </w:r>
      <w:r w:rsidRPr="00685136">
        <w:rPr>
          <w:sz w:val="28"/>
          <w:szCs w:val="28"/>
        </w:rPr>
        <w:t>подходами в данной сфере.</w:t>
      </w:r>
    </w:p>
    <w:p w:rsidR="009A5B66" w:rsidRPr="00685136" w:rsidRDefault="009A5B66" w:rsidP="009A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85136">
        <w:rPr>
          <w:sz w:val="28"/>
          <w:szCs w:val="28"/>
        </w:rPr>
        <w:t xml:space="preserve">Методика отражает практическое использование лицами, принимающими решения, информации о результатах независимых оценочных процедур, реализуемых в образовательных организациях </w:t>
      </w:r>
      <w:r>
        <w:rPr>
          <w:sz w:val="28"/>
          <w:szCs w:val="28"/>
        </w:rPr>
        <w:t>ТГО</w:t>
      </w:r>
      <w:r w:rsidRPr="00685136">
        <w:rPr>
          <w:sz w:val="28"/>
          <w:szCs w:val="28"/>
        </w:rPr>
        <w:t>, а также результатов государственной итоговой аттестации обучающихся, завершивших освоение основных образовательных программ основного общего и среднего общего образования.</w:t>
      </w:r>
    </w:p>
    <w:p w:rsidR="009A5B66" w:rsidRPr="00685136" w:rsidRDefault="009A5B66" w:rsidP="009A5B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85136">
        <w:rPr>
          <w:sz w:val="28"/>
          <w:szCs w:val="28"/>
        </w:rPr>
        <w:t>Методика рекомендована для использования на уровне образовательной организации.</w:t>
      </w:r>
    </w:p>
    <w:p w:rsidR="009A5B66" w:rsidRPr="00685136" w:rsidRDefault="009A5B66" w:rsidP="009A5B66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685136">
        <w:rPr>
          <w:sz w:val="28"/>
          <w:szCs w:val="28"/>
        </w:rPr>
        <w:t>Лица, реализующие данную Методику:</w:t>
      </w:r>
    </w:p>
    <w:p w:rsidR="009A5B66" w:rsidRPr="004653BF" w:rsidRDefault="009A5B66" w:rsidP="009A5B66">
      <w:pPr>
        <w:pStyle w:val="a3"/>
        <w:numPr>
          <w:ilvl w:val="0"/>
          <w:numId w:val="48"/>
        </w:numPr>
        <w:contextualSpacing w:val="0"/>
        <w:rPr>
          <w:sz w:val="28"/>
          <w:szCs w:val="28"/>
        </w:rPr>
      </w:pPr>
      <w:r w:rsidRPr="004653BF">
        <w:rPr>
          <w:sz w:val="28"/>
          <w:szCs w:val="28"/>
        </w:rPr>
        <w:t>руководители городских методических объединений;</w:t>
      </w:r>
    </w:p>
    <w:p w:rsidR="009A5B66" w:rsidRDefault="009A5B66" w:rsidP="009A5B66">
      <w:pPr>
        <w:pStyle w:val="a3"/>
        <w:numPr>
          <w:ilvl w:val="0"/>
          <w:numId w:val="48"/>
        </w:numPr>
        <w:contextualSpacing w:val="0"/>
        <w:rPr>
          <w:sz w:val="28"/>
          <w:szCs w:val="28"/>
        </w:rPr>
      </w:pPr>
      <w:r w:rsidRPr="004653BF">
        <w:rPr>
          <w:sz w:val="28"/>
          <w:szCs w:val="28"/>
        </w:rPr>
        <w:t>заместители директоров по учебной работе, руководители шк</w:t>
      </w:r>
      <w:r>
        <w:rPr>
          <w:sz w:val="28"/>
          <w:szCs w:val="28"/>
        </w:rPr>
        <w:t>ольных методических объединений.</w:t>
      </w:r>
    </w:p>
    <w:p w:rsidR="009A5B66" w:rsidRPr="00685136" w:rsidRDefault="009A5B66" w:rsidP="009A5B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53BF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езультатом применения Методики являются управленческие </w:t>
      </w:r>
      <w:r w:rsidRPr="004653BF">
        <w:rPr>
          <w:sz w:val="28"/>
          <w:szCs w:val="28"/>
        </w:rPr>
        <w:t>решения об изменениях в формах организации образовательного процесса, отборе содержания, определении конкретных сроков реализации мероприятий и ответственных    лиц.    Принципиальным    является    определение    персональной</w:t>
      </w:r>
      <w:r>
        <w:rPr>
          <w:sz w:val="28"/>
          <w:szCs w:val="28"/>
        </w:rPr>
        <w:t xml:space="preserve">   </w:t>
      </w:r>
      <w:r w:rsidRPr="00685136">
        <w:rPr>
          <w:sz w:val="28"/>
          <w:szCs w:val="28"/>
        </w:rPr>
        <w:t>ответственности субъектов образовател</w:t>
      </w:r>
      <w:r>
        <w:rPr>
          <w:sz w:val="28"/>
          <w:szCs w:val="28"/>
        </w:rPr>
        <w:t>ьного п</w:t>
      </w:r>
      <w:r w:rsidRPr="00685136">
        <w:rPr>
          <w:sz w:val="28"/>
          <w:szCs w:val="28"/>
        </w:rPr>
        <w:t>роцесса, в том числе</w:t>
      </w:r>
      <w:r>
        <w:rPr>
          <w:sz w:val="28"/>
          <w:szCs w:val="28"/>
        </w:rPr>
        <w:t xml:space="preserve"> должностных лиц, за каждый из п</w:t>
      </w:r>
      <w:r w:rsidRPr="00685136">
        <w:rPr>
          <w:sz w:val="28"/>
          <w:szCs w:val="28"/>
        </w:rPr>
        <w:t>оказателей.</w:t>
      </w:r>
    </w:p>
    <w:p w:rsidR="009A5B66" w:rsidRPr="00685136" w:rsidRDefault="009A5B66" w:rsidP="009A5B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5136">
        <w:rPr>
          <w:sz w:val="28"/>
          <w:szCs w:val="28"/>
        </w:rPr>
        <w:t>Для применения Методики исполнители должны обладать профессиональными экспертно-аналитическими компетенциями, владеть инструментами анализа образовательной статистики.</w:t>
      </w:r>
    </w:p>
    <w:p w:rsidR="009A5B66" w:rsidRPr="00685136" w:rsidRDefault="009A5B66" w:rsidP="009A5B66">
      <w:pPr>
        <w:rPr>
          <w:sz w:val="28"/>
          <w:szCs w:val="28"/>
        </w:rPr>
      </w:pPr>
    </w:p>
    <w:p w:rsidR="00986A61" w:rsidRDefault="00986A61" w:rsidP="009A5B66">
      <w:pPr>
        <w:jc w:val="center"/>
        <w:rPr>
          <w:b/>
          <w:sz w:val="28"/>
          <w:szCs w:val="28"/>
        </w:rPr>
      </w:pPr>
    </w:p>
    <w:p w:rsidR="00986A61" w:rsidRDefault="00986A61" w:rsidP="009A5B66">
      <w:pPr>
        <w:jc w:val="center"/>
        <w:rPr>
          <w:b/>
          <w:sz w:val="28"/>
          <w:szCs w:val="28"/>
        </w:rPr>
      </w:pPr>
    </w:p>
    <w:p w:rsidR="00986A61" w:rsidRDefault="00986A61" w:rsidP="009A5B66">
      <w:pPr>
        <w:jc w:val="center"/>
        <w:rPr>
          <w:b/>
          <w:sz w:val="28"/>
          <w:szCs w:val="28"/>
        </w:rPr>
      </w:pPr>
    </w:p>
    <w:p w:rsidR="009A5B66" w:rsidRPr="004C2E40" w:rsidRDefault="009A5B66" w:rsidP="009A5B66">
      <w:pPr>
        <w:jc w:val="center"/>
        <w:rPr>
          <w:b/>
          <w:sz w:val="28"/>
          <w:szCs w:val="28"/>
        </w:rPr>
      </w:pPr>
      <w:r w:rsidRPr="004C2E40">
        <w:rPr>
          <w:b/>
          <w:sz w:val="28"/>
          <w:szCs w:val="28"/>
        </w:rPr>
        <w:lastRenderedPageBreak/>
        <w:t>2. Ключевые показатели качества общего образования.</w:t>
      </w:r>
    </w:p>
    <w:p w:rsidR="009A5B66" w:rsidRPr="004C2E40" w:rsidRDefault="009A5B66" w:rsidP="009A5B66">
      <w:pPr>
        <w:jc w:val="center"/>
        <w:rPr>
          <w:b/>
          <w:sz w:val="28"/>
          <w:szCs w:val="28"/>
        </w:rPr>
      </w:pPr>
    </w:p>
    <w:p w:rsidR="009A5B66" w:rsidRPr="00685136" w:rsidRDefault="009A5B66" w:rsidP="009A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построена </w:t>
      </w:r>
      <w:r w:rsidRPr="00685136">
        <w:rPr>
          <w:sz w:val="28"/>
          <w:szCs w:val="28"/>
        </w:rPr>
        <w:t xml:space="preserve">на работе с ключевыми показателями качества образования в рамках </w:t>
      </w:r>
      <w:r>
        <w:rPr>
          <w:sz w:val="28"/>
          <w:szCs w:val="28"/>
        </w:rPr>
        <w:t xml:space="preserve">Муниципальной системы оценки </w:t>
      </w:r>
      <w:r w:rsidRPr="00685136">
        <w:rPr>
          <w:sz w:val="28"/>
          <w:szCs w:val="28"/>
        </w:rPr>
        <w:t xml:space="preserve">качества образования </w:t>
      </w:r>
      <w:r>
        <w:rPr>
          <w:sz w:val="28"/>
          <w:szCs w:val="28"/>
        </w:rPr>
        <w:t>Туринского городского округа.</w:t>
      </w:r>
      <w:r w:rsidRPr="00685136">
        <w:rPr>
          <w:sz w:val="28"/>
          <w:szCs w:val="28"/>
        </w:rPr>
        <w:t xml:space="preserve"> В свою очередь, ключевые показатели являются данными образо</w:t>
      </w:r>
      <w:r>
        <w:rPr>
          <w:sz w:val="28"/>
          <w:szCs w:val="28"/>
        </w:rPr>
        <w:t xml:space="preserve">вательной статистики, формируемыми посредством </w:t>
      </w:r>
      <w:r w:rsidRPr="00685136">
        <w:rPr>
          <w:sz w:val="28"/>
          <w:szCs w:val="28"/>
        </w:rPr>
        <w:t>статистического анализа результатов независимых оценочных процедур при применении соответствующего программного инструмента.</w:t>
      </w:r>
    </w:p>
    <w:p w:rsidR="009A5B66" w:rsidRPr="00685136" w:rsidRDefault="009A5B66" w:rsidP="009A5B6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8.  </w:t>
      </w:r>
      <w:r w:rsidRPr="00685136">
        <w:rPr>
          <w:sz w:val="28"/>
          <w:szCs w:val="28"/>
        </w:rPr>
        <w:t>Ключевые показатели качества общего образования: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B66">
        <w:rPr>
          <w:sz w:val="28"/>
          <w:szCs w:val="28"/>
        </w:rPr>
        <w:t>доступность качественного образования;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B66">
        <w:rPr>
          <w:sz w:val="28"/>
          <w:szCs w:val="28"/>
        </w:rPr>
        <w:t>объективность результатов, наличие маркеров необъективности;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B66">
        <w:rPr>
          <w:sz w:val="28"/>
          <w:szCs w:val="28"/>
        </w:rPr>
        <w:t>наличие аномальных результатов;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B66">
        <w:rPr>
          <w:sz w:val="28"/>
          <w:szCs w:val="28"/>
        </w:rPr>
        <w:t>соответствие результатов ожидаемому среднестатистическому «коридору решаемости»;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B66">
        <w:rPr>
          <w:sz w:val="28"/>
          <w:szCs w:val="28"/>
        </w:rPr>
        <w:t>индекс низких результатов;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уровневый    анализ </w:t>
      </w:r>
      <w:r w:rsidRPr="009A5B66">
        <w:rPr>
          <w:sz w:val="28"/>
          <w:szCs w:val="28"/>
        </w:rPr>
        <w:t>(анализ   результатов    по   группам   обучающихся с разным уровнем подготовки);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B66">
        <w:rPr>
          <w:sz w:val="28"/>
          <w:szCs w:val="28"/>
        </w:rPr>
        <w:t>типичные учебные затруднения обучающихся по учебным предметам;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B66">
        <w:rPr>
          <w:sz w:val="28"/>
          <w:szCs w:val="28"/>
        </w:rPr>
        <w:t>типичные ошибки обучающихся по учебным предметам.</w:t>
      </w:r>
    </w:p>
    <w:p w:rsidR="009A5B66" w:rsidRPr="009A5B6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5B66">
        <w:rPr>
          <w:sz w:val="28"/>
          <w:szCs w:val="28"/>
        </w:rPr>
        <w:t>9. Доступность качественного образования.</w:t>
      </w:r>
    </w:p>
    <w:p w:rsidR="009A5B66" w:rsidRPr="0000318D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1) И</w:t>
      </w:r>
      <w:r w:rsidRPr="0000318D">
        <w:rPr>
          <w:sz w:val="28"/>
          <w:szCs w:val="28"/>
        </w:rPr>
        <w:t>сточники данных: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 xml:space="preserve">графики доступности образования, построенные по медианам первичных баллов, с отметками о максимальном, минимальном значении и/или стандартном отклонении </w:t>
      </w:r>
      <w:r>
        <w:rPr>
          <w:sz w:val="28"/>
          <w:szCs w:val="28"/>
        </w:rPr>
        <w:t>в образовательной организации</w:t>
      </w:r>
      <w:r w:rsidRPr="00685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разрезе </w:t>
      </w:r>
      <w:r w:rsidRPr="00685136">
        <w:rPr>
          <w:sz w:val="28"/>
          <w:szCs w:val="28"/>
        </w:rPr>
        <w:t>отдельных педагогов: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необходимо сформулировать вывод о доступности качестве</w:t>
      </w:r>
      <w:r>
        <w:rPr>
          <w:sz w:val="28"/>
          <w:szCs w:val="28"/>
        </w:rPr>
        <w:t xml:space="preserve">нного образования на основании графика «доступности», </w:t>
      </w:r>
      <w:r w:rsidRPr="00685136">
        <w:rPr>
          <w:sz w:val="28"/>
          <w:szCs w:val="28"/>
        </w:rPr>
        <w:t xml:space="preserve">построенного по всем предметам по результатам экзаменов, диагностических и проверочных работ (или иных процедур) </w:t>
      </w:r>
      <w:r>
        <w:rPr>
          <w:sz w:val="28"/>
          <w:szCs w:val="28"/>
        </w:rPr>
        <w:t>в ОО</w:t>
      </w:r>
      <w:r w:rsidRPr="00685136">
        <w:rPr>
          <w:sz w:val="28"/>
          <w:szCs w:val="28"/>
        </w:rPr>
        <w:t>;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сопоставительные графики «доступности» по результатам диагностических процедур и экзаменов в разрезе классов и учителей, нео</w:t>
      </w:r>
      <w:r>
        <w:rPr>
          <w:sz w:val="28"/>
          <w:szCs w:val="28"/>
        </w:rPr>
        <w:t xml:space="preserve">бходимо сформулировать вывод о доступности качественного </w:t>
      </w:r>
      <w:r w:rsidRPr="00685136">
        <w:rPr>
          <w:sz w:val="28"/>
          <w:szCs w:val="28"/>
        </w:rPr>
        <w:t>образования, обеспечиваемых конкретными учителями;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2)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5136">
        <w:rPr>
          <w:sz w:val="28"/>
          <w:szCs w:val="28"/>
        </w:rPr>
        <w:t xml:space="preserve">все ли </w:t>
      </w:r>
      <w:r>
        <w:rPr>
          <w:sz w:val="28"/>
          <w:szCs w:val="28"/>
        </w:rPr>
        <w:t>учителя</w:t>
      </w:r>
      <w:r w:rsidRPr="00685136">
        <w:rPr>
          <w:sz w:val="28"/>
          <w:szCs w:val="28"/>
        </w:rPr>
        <w:t xml:space="preserve"> обеспечивают одинаковую доступность к качественному образованию?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5136">
        <w:rPr>
          <w:sz w:val="28"/>
          <w:szCs w:val="28"/>
        </w:rPr>
        <w:t xml:space="preserve">какие конкретно </w:t>
      </w:r>
      <w:r>
        <w:rPr>
          <w:sz w:val="28"/>
          <w:szCs w:val="28"/>
        </w:rPr>
        <w:t>учителя</w:t>
      </w:r>
      <w:r w:rsidRPr="00685136">
        <w:rPr>
          <w:sz w:val="28"/>
          <w:szCs w:val="28"/>
        </w:rPr>
        <w:t xml:space="preserve"> не обеспечи</w:t>
      </w:r>
      <w:r>
        <w:rPr>
          <w:sz w:val="28"/>
          <w:szCs w:val="28"/>
        </w:rPr>
        <w:t>вают достаточный уровень доступ</w:t>
      </w:r>
      <w:r w:rsidRPr="00685136">
        <w:rPr>
          <w:sz w:val="28"/>
          <w:szCs w:val="28"/>
        </w:rPr>
        <w:t>ности?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5136">
        <w:rPr>
          <w:sz w:val="28"/>
          <w:szCs w:val="28"/>
        </w:rPr>
        <w:t xml:space="preserve">какие конкретно </w:t>
      </w:r>
      <w:r>
        <w:rPr>
          <w:sz w:val="28"/>
          <w:szCs w:val="28"/>
        </w:rPr>
        <w:t>учителя</w:t>
      </w:r>
      <w:r w:rsidRPr="00685136">
        <w:rPr>
          <w:sz w:val="28"/>
          <w:szCs w:val="28"/>
        </w:rPr>
        <w:t xml:space="preserve"> обеспечивают доступность высокого уровня образования?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 каких учителей</w:t>
      </w:r>
      <w:r w:rsidRPr="00685136">
        <w:rPr>
          <w:sz w:val="28"/>
          <w:szCs w:val="28"/>
        </w:rPr>
        <w:t xml:space="preserve"> наиболее высок процент обучающихся в зоне риска (обучающимся не</w:t>
      </w:r>
      <w:r>
        <w:rPr>
          <w:sz w:val="28"/>
          <w:szCs w:val="28"/>
        </w:rPr>
        <w:t xml:space="preserve"> </w:t>
      </w:r>
      <w:r w:rsidRPr="00685136">
        <w:rPr>
          <w:sz w:val="28"/>
          <w:szCs w:val="28"/>
        </w:rPr>
        <w:t>предоставлен равный доступ к качественному образованию)?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3) И</w:t>
      </w:r>
      <w:r w:rsidRPr="00685136">
        <w:rPr>
          <w:sz w:val="28"/>
          <w:szCs w:val="28"/>
        </w:rPr>
        <w:t>нтерпретация графика доступности образования:</w:t>
      </w:r>
    </w:p>
    <w:p w:rsidR="009A5B6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5136">
        <w:rPr>
          <w:sz w:val="28"/>
          <w:szCs w:val="28"/>
        </w:rPr>
        <w:t>определить расположение медианы по отношению к максимальному баллу (меди</w:t>
      </w:r>
      <w:r>
        <w:rPr>
          <w:sz w:val="28"/>
          <w:szCs w:val="28"/>
        </w:rPr>
        <w:t xml:space="preserve">ана приближается к   максимальному   баллу; </w:t>
      </w:r>
      <w:r w:rsidRPr="00685136">
        <w:rPr>
          <w:sz w:val="28"/>
          <w:szCs w:val="28"/>
        </w:rPr>
        <w:t>медиана   довольно   да</w:t>
      </w:r>
      <w:r w:rsidR="00FF1255">
        <w:rPr>
          <w:sz w:val="28"/>
          <w:szCs w:val="28"/>
        </w:rPr>
        <w:t xml:space="preserve">лека от максимального   балла; медиана   ближе к минимальному   баллу или </w:t>
      </w:r>
      <w:r w:rsidRPr="00685136">
        <w:rPr>
          <w:sz w:val="28"/>
          <w:szCs w:val="28"/>
        </w:rPr>
        <w:t>ближе к нулю);</w:t>
      </w:r>
    </w:p>
    <w:p w:rsidR="00FF1255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определит</w:t>
      </w:r>
      <w:r>
        <w:rPr>
          <w:sz w:val="28"/>
          <w:szCs w:val="28"/>
        </w:rPr>
        <w:t xml:space="preserve">ь на сколько баллов отличается (отстает) </w:t>
      </w:r>
      <w:r w:rsidRPr="00685136">
        <w:rPr>
          <w:sz w:val="28"/>
          <w:szCs w:val="28"/>
        </w:rPr>
        <w:t>максимальный результат, полученный в образовательной организации от максимально возможного балла. Оценить критичность полученного значения. Определить, какими именно контекстными фактор</w:t>
      </w:r>
      <w:r w:rsidR="00FF1255">
        <w:rPr>
          <w:sz w:val="28"/>
          <w:szCs w:val="28"/>
        </w:rPr>
        <w:t>ами обусловлен данный результат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 xml:space="preserve">определить, на сколько баллов отличается (превышает) минимальный результат, полученный в образовательной организации </w:t>
      </w:r>
      <w:r>
        <w:rPr>
          <w:sz w:val="28"/>
          <w:szCs w:val="28"/>
        </w:rPr>
        <w:t>от минимал</w:t>
      </w:r>
      <w:r w:rsidRPr="00685136">
        <w:rPr>
          <w:sz w:val="28"/>
          <w:szCs w:val="28"/>
        </w:rPr>
        <w:t>ьного порога. Оценить критичность полученного значения. Определить, какими именно контекстными факторами обусловлен данный результат;</w:t>
      </w:r>
    </w:p>
    <w:p w:rsidR="00FF1255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255">
        <w:rPr>
          <w:sz w:val="28"/>
          <w:szCs w:val="28"/>
        </w:rPr>
        <w:t xml:space="preserve">определить приоритетность принятия </w:t>
      </w:r>
      <w:r w:rsidRPr="00685136">
        <w:rPr>
          <w:sz w:val="28"/>
          <w:szCs w:val="28"/>
        </w:rPr>
        <w:t>управл</w:t>
      </w:r>
      <w:r w:rsidR="00FF1255">
        <w:rPr>
          <w:sz w:val="28"/>
          <w:szCs w:val="28"/>
        </w:rPr>
        <w:t xml:space="preserve">енческих </w:t>
      </w:r>
      <w:r w:rsidRPr="00685136">
        <w:rPr>
          <w:sz w:val="28"/>
          <w:szCs w:val="28"/>
        </w:rPr>
        <w:t xml:space="preserve">решений относительно выравнивания доступности к качественному образованию </w:t>
      </w:r>
      <w:r>
        <w:rPr>
          <w:sz w:val="28"/>
          <w:szCs w:val="28"/>
        </w:rPr>
        <w:t>в ОО.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в случае проведения анализа в образовательной организации целесообразно выработать управленческие решения относительно поддержки учителей, демонстрирующие неодинаковое для всех обучающихся качество образования по преподаваемому предмету (отрицательную динамику результатов).</w:t>
      </w:r>
    </w:p>
    <w:p w:rsidR="009A5B66" w:rsidRPr="00FF1255" w:rsidRDefault="009A5B66" w:rsidP="00FF1255">
      <w:pPr>
        <w:jc w:val="both"/>
        <w:rPr>
          <w:sz w:val="28"/>
          <w:szCs w:val="28"/>
        </w:rPr>
      </w:pPr>
      <w:r w:rsidRPr="00FF1255">
        <w:rPr>
          <w:sz w:val="28"/>
          <w:szCs w:val="28"/>
        </w:rPr>
        <w:t>10. Объективность результатов, наличие маркеров необъективности.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Источни</w:t>
      </w:r>
      <w:r w:rsidRPr="00685136">
        <w:rPr>
          <w:sz w:val="28"/>
          <w:szCs w:val="28"/>
        </w:rPr>
        <w:t>ки данных: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открытые информационные материалы Федеральной службы по надзору и контролю в сфере образования, информационно-аналитические материалы федерального государственного бюджетного учреждения «Федеральный институт оценки качества образования» (далее - ФГБУ ФИОКО);</w:t>
      </w:r>
    </w:p>
    <w:p w:rsidR="009A5B66" w:rsidRPr="00685136" w:rsidRDefault="00FF1255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B66">
        <w:rPr>
          <w:sz w:val="28"/>
          <w:szCs w:val="28"/>
        </w:rPr>
        <w:t xml:space="preserve">- </w:t>
      </w:r>
      <w:r w:rsidR="009A5B66" w:rsidRPr="00685136">
        <w:rPr>
          <w:sz w:val="28"/>
          <w:szCs w:val="28"/>
        </w:rPr>
        <w:t>результаты   региональ</w:t>
      </w:r>
      <w:r>
        <w:rPr>
          <w:sz w:val="28"/>
          <w:szCs w:val="28"/>
        </w:rPr>
        <w:t>ного</w:t>
      </w:r>
      <w:r>
        <w:rPr>
          <w:sz w:val="28"/>
          <w:szCs w:val="28"/>
        </w:rPr>
        <w:tab/>
        <w:t>анализа корреляции</w:t>
      </w:r>
      <w:r>
        <w:rPr>
          <w:sz w:val="28"/>
          <w:szCs w:val="28"/>
        </w:rPr>
        <w:tab/>
        <w:t xml:space="preserve">результатов </w:t>
      </w:r>
      <w:r w:rsidR="009A5B66" w:rsidRPr="00685136">
        <w:rPr>
          <w:sz w:val="28"/>
          <w:szCs w:val="28"/>
        </w:rPr>
        <w:t>экзаменов</w:t>
      </w:r>
      <w:r w:rsidR="009A5B66" w:rsidRPr="00685136">
        <w:rPr>
          <w:sz w:val="28"/>
          <w:szCs w:val="28"/>
        </w:rPr>
        <w:tab/>
        <w:t>и иных процедур, предоставляемые ГАОУ ДПО СО «ИРО»;</w:t>
      </w:r>
    </w:p>
    <w:p w:rsidR="009A5B66" w:rsidRPr="00685136" w:rsidRDefault="00FF1255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результаты</w:t>
      </w:r>
      <w:r>
        <w:rPr>
          <w:sz w:val="28"/>
          <w:szCs w:val="28"/>
        </w:rPr>
        <w:tab/>
        <w:t xml:space="preserve"> внутреннего </w:t>
      </w:r>
      <w:r w:rsidR="009A5B66" w:rsidRPr="00685136">
        <w:rPr>
          <w:sz w:val="28"/>
          <w:szCs w:val="28"/>
        </w:rPr>
        <w:t>анализа</w:t>
      </w:r>
      <w:r w:rsidR="009A5B66" w:rsidRPr="00685136">
        <w:rPr>
          <w:sz w:val="28"/>
          <w:szCs w:val="28"/>
        </w:rPr>
        <w:tab/>
        <w:t>образовательной</w:t>
      </w:r>
      <w:r w:rsidR="009A5B66" w:rsidRPr="00685136"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 xml:space="preserve"> </w:t>
      </w:r>
      <w:r w:rsidR="009A5B66" w:rsidRPr="00685136">
        <w:rPr>
          <w:sz w:val="28"/>
          <w:szCs w:val="28"/>
        </w:rPr>
        <w:t>по со</w:t>
      </w:r>
      <w:r>
        <w:rPr>
          <w:sz w:val="28"/>
          <w:szCs w:val="28"/>
        </w:rPr>
        <w:t>поставлению</w:t>
      </w:r>
      <w:r>
        <w:rPr>
          <w:sz w:val="28"/>
          <w:szCs w:val="28"/>
        </w:rPr>
        <w:tab/>
        <w:t>результатов</w:t>
      </w:r>
      <w:r>
        <w:rPr>
          <w:sz w:val="28"/>
          <w:szCs w:val="28"/>
        </w:rPr>
        <w:tab/>
        <w:t xml:space="preserve">текущей </w:t>
      </w:r>
      <w:r w:rsidR="009A5B66" w:rsidRPr="00685136">
        <w:rPr>
          <w:sz w:val="28"/>
          <w:szCs w:val="28"/>
        </w:rPr>
        <w:t>успеваемости,</w:t>
      </w:r>
      <w:r>
        <w:rPr>
          <w:sz w:val="28"/>
          <w:szCs w:val="28"/>
        </w:rPr>
        <w:t xml:space="preserve"> </w:t>
      </w:r>
      <w:r w:rsidR="009A5B66" w:rsidRPr="00BE4FF7">
        <w:rPr>
          <w:sz w:val="28"/>
          <w:szCs w:val="28"/>
        </w:rPr>
        <w:t>промежуточной</w:t>
      </w:r>
      <w:r>
        <w:rPr>
          <w:sz w:val="28"/>
          <w:szCs w:val="28"/>
        </w:rPr>
        <w:t xml:space="preserve"> </w:t>
      </w:r>
      <w:r w:rsidR="009A5B66" w:rsidRPr="00685136">
        <w:rPr>
          <w:sz w:val="28"/>
          <w:szCs w:val="28"/>
        </w:rPr>
        <w:t>аттестации, независимых диагностик (ГИА, ВПР, ДКР);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85136">
        <w:rPr>
          <w:sz w:val="28"/>
          <w:szCs w:val="28"/>
        </w:rPr>
        <w:t>математические расчеты индексов доверия к результатам.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 xml:space="preserve">есть ли несоответствие результатов по предмету региональной тенденции? </w:t>
      </w:r>
      <w:r w:rsidR="00FF1255">
        <w:rPr>
          <w:sz w:val="28"/>
          <w:szCs w:val="28"/>
        </w:rPr>
        <w:t xml:space="preserve">находится ли образовательная </w:t>
      </w:r>
      <w:r>
        <w:rPr>
          <w:sz w:val="28"/>
          <w:szCs w:val="28"/>
        </w:rPr>
        <w:t>организ</w:t>
      </w:r>
      <w:r w:rsidR="00FF1255">
        <w:rPr>
          <w:sz w:val="28"/>
          <w:szCs w:val="28"/>
        </w:rPr>
        <w:t xml:space="preserve">ация </w:t>
      </w:r>
      <w:r w:rsidRPr="00685136">
        <w:rPr>
          <w:sz w:val="28"/>
          <w:szCs w:val="28"/>
        </w:rPr>
        <w:t>в «доверительном интервале»?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имее</w:t>
      </w:r>
      <w:r w:rsidRPr="00685136">
        <w:rPr>
          <w:sz w:val="28"/>
          <w:szCs w:val="28"/>
        </w:rPr>
        <w:t>т</w:t>
      </w:r>
      <w:r w:rsidR="00FF1255">
        <w:rPr>
          <w:sz w:val="28"/>
          <w:szCs w:val="28"/>
        </w:rPr>
        <w:t xml:space="preserve"> ли </w:t>
      </w:r>
      <w:r>
        <w:rPr>
          <w:sz w:val="28"/>
          <w:szCs w:val="28"/>
        </w:rPr>
        <w:t>ОО   признак завышения, занижен</w:t>
      </w:r>
      <w:r w:rsidRPr="00685136">
        <w:rPr>
          <w:sz w:val="28"/>
          <w:szCs w:val="28"/>
        </w:rPr>
        <w:t>ия результатов ОГЭ по отношению к ЕГЭ?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5136">
        <w:rPr>
          <w:sz w:val="28"/>
          <w:szCs w:val="28"/>
        </w:rPr>
        <w:t>как часто признаки необъекти</w:t>
      </w:r>
      <w:r>
        <w:rPr>
          <w:sz w:val="28"/>
          <w:szCs w:val="28"/>
        </w:rPr>
        <w:t>вности р</w:t>
      </w:r>
      <w:r w:rsidR="00FF1255">
        <w:rPr>
          <w:sz w:val="28"/>
          <w:szCs w:val="28"/>
        </w:rPr>
        <w:t>езультатов демонстрировала   ОО</w:t>
      </w:r>
      <w:r w:rsidRPr="00685136">
        <w:rPr>
          <w:sz w:val="28"/>
          <w:szCs w:val="28"/>
        </w:rPr>
        <w:t>?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наличие положительной или отрицательной корреляции. В чем причины сложившейся корреляции?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чем обусловлен низкий индекс доверия к результатам?</w:t>
      </w:r>
    </w:p>
    <w:p w:rsidR="009A5B66" w:rsidRPr="00FF1255" w:rsidRDefault="009A5B66" w:rsidP="009A5B66">
      <w:pPr>
        <w:rPr>
          <w:sz w:val="28"/>
          <w:szCs w:val="28"/>
        </w:rPr>
      </w:pPr>
      <w:r w:rsidRPr="00FF1255">
        <w:rPr>
          <w:sz w:val="28"/>
          <w:szCs w:val="28"/>
        </w:rPr>
        <w:t xml:space="preserve"> 11.Наличие аномальных результатов.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1) И</w:t>
      </w:r>
      <w:r w:rsidRPr="00685136">
        <w:rPr>
          <w:sz w:val="28"/>
          <w:szCs w:val="28"/>
        </w:rPr>
        <w:t>сточники данных: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кривая распределе</w:t>
      </w:r>
      <w:r w:rsidR="00FF1255">
        <w:rPr>
          <w:sz w:val="28"/>
          <w:szCs w:val="28"/>
        </w:rPr>
        <w:t xml:space="preserve">ния первичных баллов (в идеале должна </w:t>
      </w:r>
      <w:r w:rsidRPr="00685136">
        <w:rPr>
          <w:sz w:val="28"/>
          <w:szCs w:val="28"/>
        </w:rPr>
        <w:t>повторять кривую нормального распределения Гаусса) по каждому предмету в разрезе каждого класса, каждого учителя, преподающего конкретный предмет в конкретном классе;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5136">
        <w:rPr>
          <w:sz w:val="28"/>
          <w:szCs w:val="28"/>
        </w:rPr>
        <w:t>график решаемости (доли от максимального возможного суммарного количества баллов) по процедуре, сравнение с «коридором решаемости»;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2) 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 xml:space="preserve">является ли распределение по первичным баллам гармоничным? В какую сторону смещаются </w:t>
      </w:r>
      <w:r>
        <w:rPr>
          <w:sz w:val="28"/>
          <w:szCs w:val="28"/>
        </w:rPr>
        <w:t>результаты (в сторону минимальн</w:t>
      </w:r>
      <w:r w:rsidRPr="00685136">
        <w:rPr>
          <w:sz w:val="28"/>
          <w:szCs w:val="28"/>
        </w:rPr>
        <w:t xml:space="preserve">ых или высоких балов). Имеют ли место статистические выбросы? </w:t>
      </w:r>
      <w:r>
        <w:rPr>
          <w:sz w:val="28"/>
          <w:szCs w:val="28"/>
        </w:rPr>
        <w:t xml:space="preserve"> </w:t>
      </w:r>
      <w:r w:rsidRPr="00685136">
        <w:rPr>
          <w:sz w:val="28"/>
          <w:szCs w:val="28"/>
        </w:rPr>
        <w:t xml:space="preserve">Отмечаются ли резкие </w:t>
      </w:r>
      <w:r w:rsidR="00FF1255">
        <w:rPr>
          <w:sz w:val="28"/>
          <w:szCs w:val="28"/>
        </w:rPr>
        <w:t xml:space="preserve">изменения кривой распределения </w:t>
      </w:r>
      <w:r w:rsidRPr="00685136">
        <w:rPr>
          <w:sz w:val="28"/>
          <w:szCs w:val="28"/>
        </w:rPr>
        <w:t>на переходе баллов между отметками «2-3», «3-4», «4-5»?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85136">
        <w:rPr>
          <w:sz w:val="28"/>
          <w:szCs w:val="28"/>
        </w:rPr>
        <w:t>резкое изменение кривой распределения «через порог» - яркий признак необъективного оценивания;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 w:rsidRPr="00685136">
        <w:rPr>
          <w:sz w:val="28"/>
          <w:szCs w:val="28"/>
        </w:rPr>
        <w:t>находится ли решаемость в пр</w:t>
      </w:r>
      <w:r w:rsidR="00FF1255">
        <w:rPr>
          <w:sz w:val="28"/>
          <w:szCs w:val="28"/>
        </w:rPr>
        <w:t xml:space="preserve">еделах диапазона? Или </w:t>
      </w:r>
      <w:proofErr w:type="gramStart"/>
      <w:r w:rsidR="00FF1255">
        <w:rPr>
          <w:sz w:val="28"/>
          <w:szCs w:val="28"/>
        </w:rPr>
        <w:t xml:space="preserve">на кривой </w:t>
      </w:r>
      <w:r w:rsidRPr="00685136">
        <w:rPr>
          <w:sz w:val="28"/>
          <w:szCs w:val="28"/>
        </w:rPr>
        <w:t>распределения</w:t>
      </w:r>
      <w:proofErr w:type="gramEnd"/>
      <w:r w:rsidRPr="00685136">
        <w:rPr>
          <w:sz w:val="28"/>
          <w:szCs w:val="28"/>
        </w:rPr>
        <w:t xml:space="preserve"> есть подтверждения того, что участники решили х</w:t>
      </w:r>
      <w:r w:rsidR="00FF1255">
        <w:rPr>
          <w:sz w:val="28"/>
          <w:szCs w:val="28"/>
        </w:rPr>
        <w:t xml:space="preserve">орошо/плохо конкретные задания </w:t>
      </w:r>
      <w:r w:rsidRPr="00685136">
        <w:rPr>
          <w:sz w:val="28"/>
          <w:szCs w:val="28"/>
        </w:rPr>
        <w:t xml:space="preserve">(например, на </w:t>
      </w:r>
      <w:r>
        <w:rPr>
          <w:sz w:val="28"/>
          <w:szCs w:val="28"/>
        </w:rPr>
        <w:t xml:space="preserve">100% </w:t>
      </w:r>
      <w:r w:rsidR="00FF1255">
        <w:rPr>
          <w:sz w:val="28"/>
          <w:szCs w:val="28"/>
        </w:rPr>
        <w:t xml:space="preserve">только </w:t>
      </w:r>
      <w:r w:rsidRPr="00685136">
        <w:rPr>
          <w:sz w:val="28"/>
          <w:szCs w:val="28"/>
        </w:rPr>
        <w:t>несколько заданий из общего количе</w:t>
      </w:r>
      <w:r w:rsidR="00FF1255">
        <w:rPr>
          <w:sz w:val="28"/>
          <w:szCs w:val="28"/>
        </w:rPr>
        <w:t xml:space="preserve">ства)? Проявляется ли </w:t>
      </w:r>
      <w:proofErr w:type="gramStart"/>
      <w:r w:rsidR="00FF1255">
        <w:rPr>
          <w:sz w:val="28"/>
          <w:szCs w:val="28"/>
        </w:rPr>
        <w:t xml:space="preserve">на кривой </w:t>
      </w:r>
      <w:r w:rsidRPr="00685136">
        <w:rPr>
          <w:sz w:val="28"/>
          <w:szCs w:val="28"/>
        </w:rPr>
        <w:t>распределения</w:t>
      </w:r>
      <w:proofErr w:type="gramEnd"/>
      <w:r w:rsidRPr="00685136">
        <w:rPr>
          <w:sz w:val="28"/>
          <w:szCs w:val="28"/>
        </w:rPr>
        <w:t xml:space="preserve"> ситуация, когда учащиеся</w:t>
      </w:r>
      <w:r>
        <w:rPr>
          <w:sz w:val="28"/>
          <w:szCs w:val="28"/>
        </w:rPr>
        <w:t xml:space="preserve"> </w:t>
      </w:r>
      <w:r w:rsidR="00FF1255">
        <w:rPr>
          <w:sz w:val="28"/>
          <w:szCs w:val="28"/>
        </w:rPr>
        <w:t xml:space="preserve">«хорошо» решают сложные </w:t>
      </w:r>
      <w:r w:rsidRPr="00685136">
        <w:rPr>
          <w:sz w:val="28"/>
          <w:szCs w:val="28"/>
        </w:rPr>
        <w:t>задания</w:t>
      </w:r>
      <w:r w:rsidR="00FF1255">
        <w:rPr>
          <w:sz w:val="28"/>
          <w:szCs w:val="28"/>
        </w:rPr>
        <w:t xml:space="preserve">, но не решают простые?  Чем </w:t>
      </w:r>
      <w:r w:rsidRPr="00685136">
        <w:rPr>
          <w:sz w:val="28"/>
          <w:szCs w:val="28"/>
        </w:rPr>
        <w:t>обусловлены выходы за заданный доверительный «диапазон»?</w:t>
      </w:r>
    </w:p>
    <w:p w:rsidR="009A5B66" w:rsidRPr="00FF1255" w:rsidRDefault="009A5B66" w:rsidP="009A5B66">
      <w:pPr>
        <w:rPr>
          <w:sz w:val="28"/>
          <w:szCs w:val="28"/>
        </w:rPr>
      </w:pPr>
      <w:r w:rsidRPr="00FF1255">
        <w:rPr>
          <w:sz w:val="28"/>
          <w:szCs w:val="28"/>
        </w:rPr>
        <w:t>12.Соответствие «коридору решаемости».</w:t>
      </w:r>
    </w:p>
    <w:p w:rsidR="00FF1255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 1) И</w:t>
      </w:r>
      <w:r w:rsidRPr="00685136">
        <w:rPr>
          <w:sz w:val="28"/>
          <w:szCs w:val="28"/>
        </w:rPr>
        <w:t>сточники данных: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график решаемости заданий в разрезе классов, отдельных учеников (каждого ученика);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255">
        <w:rPr>
          <w:sz w:val="28"/>
          <w:szCs w:val="28"/>
        </w:rPr>
        <w:t xml:space="preserve">«коридоры решаемости» по </w:t>
      </w:r>
      <w:r w:rsidRPr="00685136">
        <w:rPr>
          <w:sz w:val="28"/>
          <w:szCs w:val="28"/>
        </w:rPr>
        <w:t>всем предметам, установленные федеральн</w:t>
      </w:r>
      <w:r w:rsidR="00FF1255">
        <w:rPr>
          <w:sz w:val="28"/>
          <w:szCs w:val="28"/>
        </w:rPr>
        <w:t xml:space="preserve">ым государственным   бюджетным научным учреждением </w:t>
      </w:r>
      <w:r w:rsidRPr="00685136">
        <w:rPr>
          <w:sz w:val="28"/>
          <w:szCs w:val="28"/>
        </w:rPr>
        <w:t>«Федеральный   институт</w:t>
      </w:r>
      <w:r>
        <w:rPr>
          <w:sz w:val="28"/>
          <w:szCs w:val="28"/>
        </w:rPr>
        <w:t xml:space="preserve"> </w:t>
      </w:r>
      <w:r w:rsidRPr="00685136">
        <w:rPr>
          <w:sz w:val="28"/>
          <w:szCs w:val="28"/>
        </w:rPr>
        <w:t>педагогических измерений», ФГБУ ФИОКО; при отсутствии данных - средняя решаемость по выборке;</w:t>
      </w:r>
    </w:p>
    <w:p w:rsidR="00FF1255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 xml:space="preserve">есть ли несоответствия установленном </w:t>
      </w:r>
      <w:r w:rsidR="00FF1255">
        <w:rPr>
          <w:sz w:val="28"/>
          <w:szCs w:val="28"/>
        </w:rPr>
        <w:t xml:space="preserve">коридору решаемости </w:t>
      </w:r>
      <w:r w:rsidRPr="00685136">
        <w:rPr>
          <w:sz w:val="28"/>
          <w:szCs w:val="28"/>
        </w:rPr>
        <w:t>(отклонение от доверительного диапазона ±10% по выборке)?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по каким именно заданиям установлено несоответствие коридору решаемости?</w:t>
      </w:r>
    </w:p>
    <w:p w:rsidR="009A5B66" w:rsidRPr="00685136" w:rsidRDefault="009A5B66" w:rsidP="00F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какие элементы контролируемого содержания и контролируемых учебных умений сформированы ниже допустимого уровня?</w:t>
      </w:r>
    </w:p>
    <w:p w:rsidR="009A5B66" w:rsidRPr="00FF1255" w:rsidRDefault="009A5B66" w:rsidP="009A5B66">
      <w:pPr>
        <w:rPr>
          <w:sz w:val="28"/>
          <w:szCs w:val="28"/>
        </w:rPr>
      </w:pPr>
      <w:r w:rsidRPr="00FF1255">
        <w:rPr>
          <w:sz w:val="28"/>
          <w:szCs w:val="28"/>
        </w:rPr>
        <w:lastRenderedPageBreak/>
        <w:t>13. Индекс низких результатов.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1) И</w:t>
      </w:r>
      <w:r w:rsidRPr="00685136">
        <w:rPr>
          <w:sz w:val="28"/>
          <w:szCs w:val="28"/>
        </w:rPr>
        <w:t>сточники данных: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 xml:space="preserve">графики   распределения   </w:t>
      </w:r>
      <w:r w:rsidR="00FF1255">
        <w:rPr>
          <w:sz w:val="28"/>
          <w:szCs w:val="28"/>
        </w:rPr>
        <w:t xml:space="preserve">первичных   баллов, </w:t>
      </w:r>
      <w:r w:rsidRPr="00685136">
        <w:rPr>
          <w:sz w:val="28"/>
          <w:szCs w:val="28"/>
        </w:rPr>
        <w:t>полученных   участниками по результат</w:t>
      </w:r>
      <w:r w:rsidR="00FF1255">
        <w:rPr>
          <w:sz w:val="28"/>
          <w:szCs w:val="28"/>
        </w:rPr>
        <w:t xml:space="preserve">ам экзаменов (иных процедур) в разрезе </w:t>
      </w:r>
      <w:r w:rsidRPr="00685136">
        <w:rPr>
          <w:sz w:val="28"/>
          <w:szCs w:val="28"/>
        </w:rPr>
        <w:t>класса (классов), учителя (учителей);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2)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количество и доля</w:t>
      </w:r>
      <w:r>
        <w:rPr>
          <w:sz w:val="28"/>
          <w:szCs w:val="28"/>
        </w:rPr>
        <w:t xml:space="preserve"> </w:t>
      </w:r>
      <w:r w:rsidRPr="00685136">
        <w:rPr>
          <w:sz w:val="28"/>
          <w:szCs w:val="28"/>
        </w:rPr>
        <w:t>обучающихся в зоне риска по соответствующим учебным предметам;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количество   и   доля   обучающихся   в   зоне   риска   у   каждого   учителя</w:t>
      </w:r>
      <w:r w:rsidR="00FF1255">
        <w:rPr>
          <w:sz w:val="28"/>
          <w:szCs w:val="28"/>
        </w:rPr>
        <w:t xml:space="preserve"> </w:t>
      </w:r>
      <w:r w:rsidRPr="00685136">
        <w:rPr>
          <w:sz w:val="28"/>
          <w:szCs w:val="28"/>
        </w:rPr>
        <w:t>в динамике;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255">
        <w:rPr>
          <w:sz w:val="28"/>
          <w:szCs w:val="28"/>
        </w:rPr>
        <w:t xml:space="preserve">динамика   показателя (положительная, отрицательная, </w:t>
      </w:r>
      <w:r w:rsidRPr="00685136">
        <w:rPr>
          <w:sz w:val="28"/>
          <w:szCs w:val="28"/>
        </w:rPr>
        <w:t>без   изменений) за последние несколько лет;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изменение результатов между параллелями по одному предмету; изучение контекста.</w:t>
      </w:r>
    </w:p>
    <w:p w:rsidR="009A5B66" w:rsidRPr="00FF1255" w:rsidRDefault="009A5B66" w:rsidP="009A5B66">
      <w:pPr>
        <w:rPr>
          <w:sz w:val="28"/>
          <w:szCs w:val="28"/>
        </w:rPr>
      </w:pPr>
      <w:r w:rsidRPr="00FF1255">
        <w:rPr>
          <w:sz w:val="28"/>
          <w:szCs w:val="28"/>
        </w:rPr>
        <w:t xml:space="preserve">14. </w:t>
      </w:r>
      <w:r w:rsidR="00FF1255" w:rsidRPr="00FF1255">
        <w:rPr>
          <w:sz w:val="28"/>
          <w:szCs w:val="28"/>
        </w:rPr>
        <w:t xml:space="preserve">Уровневый   анализ </w:t>
      </w:r>
      <w:r w:rsidRPr="00FF1255">
        <w:rPr>
          <w:sz w:val="28"/>
          <w:szCs w:val="28"/>
        </w:rPr>
        <w:t>(анализ   результатов   по   группам   обучающихся с разным уровнем подготовки).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1) И</w:t>
      </w:r>
      <w:r w:rsidRPr="00685136">
        <w:rPr>
          <w:sz w:val="28"/>
          <w:szCs w:val="28"/>
        </w:rPr>
        <w:t>сточники данных: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график решаемости, построенный по группам обучающихся, имеющих различный уровень образования по предмету (по пятибалльной шкале уровни подготовки определяются по отметкам «2»,</w:t>
      </w:r>
      <w:r w:rsidR="00FF1255">
        <w:rPr>
          <w:sz w:val="28"/>
          <w:szCs w:val="28"/>
        </w:rPr>
        <w:t xml:space="preserve"> «3», «4», «5»; по </w:t>
      </w:r>
      <w:proofErr w:type="spellStart"/>
      <w:r w:rsidR="00FF1255">
        <w:rPr>
          <w:sz w:val="28"/>
          <w:szCs w:val="28"/>
        </w:rPr>
        <w:t>стобалльной</w:t>
      </w:r>
      <w:proofErr w:type="spellEnd"/>
      <w:r w:rsidR="00FF1255">
        <w:rPr>
          <w:sz w:val="28"/>
          <w:szCs w:val="28"/>
        </w:rPr>
        <w:t xml:space="preserve"> </w:t>
      </w:r>
      <w:r w:rsidRPr="00685136">
        <w:rPr>
          <w:sz w:val="28"/>
          <w:szCs w:val="28"/>
        </w:rPr>
        <w:t>шкале уровни</w:t>
      </w:r>
      <w:r>
        <w:rPr>
          <w:sz w:val="28"/>
          <w:szCs w:val="28"/>
        </w:rPr>
        <w:t xml:space="preserve"> подготовки определяются по группам баллов: от 0</w:t>
      </w:r>
      <w:r w:rsidR="00FF1255">
        <w:rPr>
          <w:sz w:val="28"/>
          <w:szCs w:val="28"/>
        </w:rPr>
        <w:t xml:space="preserve"> до минимального порога, </w:t>
      </w:r>
      <w:r w:rsidRPr="00685136">
        <w:rPr>
          <w:sz w:val="28"/>
          <w:szCs w:val="28"/>
        </w:rPr>
        <w:t xml:space="preserve">от   минимального   порога    до   60   </w:t>
      </w:r>
      <w:proofErr w:type="gramStart"/>
      <w:r w:rsidRPr="00685136">
        <w:rPr>
          <w:sz w:val="28"/>
          <w:szCs w:val="28"/>
        </w:rPr>
        <w:t xml:space="preserve">баллов,   </w:t>
      </w:r>
      <w:proofErr w:type="gramEnd"/>
      <w:r w:rsidRPr="00685136">
        <w:rPr>
          <w:sz w:val="28"/>
          <w:szCs w:val="28"/>
        </w:rPr>
        <w:t xml:space="preserve"> от   61   до    80   баллов, от 81 до 100 баллов, 100 баллов);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 2)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136">
        <w:rPr>
          <w:sz w:val="28"/>
          <w:szCs w:val="28"/>
        </w:rPr>
        <w:t>количество и доля обучающихся по уровням подготовки;</w:t>
      </w:r>
    </w:p>
    <w:p w:rsidR="009A5B66" w:rsidRPr="00685136" w:rsidRDefault="009A5B66" w:rsidP="009A5B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5136">
        <w:rPr>
          <w:sz w:val="28"/>
          <w:szCs w:val="28"/>
        </w:rPr>
        <w:t>персонализация, кластеризация результатов: персонализацию результатов целесообразно проводить при небольшом количестве участников экзаменов (иных процедур) и</w:t>
      </w:r>
      <w:r>
        <w:rPr>
          <w:sz w:val="28"/>
          <w:szCs w:val="28"/>
        </w:rPr>
        <w:t>ли при проведении анализа резул</w:t>
      </w:r>
      <w:r w:rsidRPr="00685136">
        <w:rPr>
          <w:sz w:val="28"/>
          <w:szCs w:val="28"/>
        </w:rPr>
        <w:t>ьтативности конкретного учителя. Кластеризацию результатов по уровням подготовки целесообразно провести при количестве участников экзаменов (иных процедур) от 25 человек и более.</w:t>
      </w:r>
    </w:p>
    <w:p w:rsidR="009A5B66" w:rsidRPr="00FF1255" w:rsidRDefault="009A5B66" w:rsidP="009A5B66">
      <w:pPr>
        <w:jc w:val="center"/>
        <w:rPr>
          <w:sz w:val="28"/>
          <w:szCs w:val="28"/>
        </w:rPr>
      </w:pPr>
      <w:r w:rsidRPr="00FF1255">
        <w:rPr>
          <w:sz w:val="28"/>
          <w:szCs w:val="28"/>
        </w:rPr>
        <w:t>Пример кластеризации</w:t>
      </w:r>
    </w:p>
    <w:p w:rsidR="009A5B66" w:rsidRPr="00685136" w:rsidRDefault="009A5B66" w:rsidP="009A5B66">
      <w:pPr>
        <w:jc w:val="right"/>
        <w:rPr>
          <w:sz w:val="28"/>
          <w:szCs w:val="28"/>
        </w:rPr>
      </w:pPr>
      <w:r w:rsidRPr="00492763">
        <w:rPr>
          <w:b/>
          <w:sz w:val="28"/>
          <w:szCs w:val="28"/>
        </w:rPr>
        <w:t>Таблица</w:t>
      </w:r>
      <w:r w:rsidRPr="00685136">
        <w:rPr>
          <w:sz w:val="28"/>
          <w:szCs w:val="28"/>
        </w:rPr>
        <w:t xml:space="preserve"> </w:t>
      </w:r>
    </w:p>
    <w:p w:rsidR="009A5B66" w:rsidRDefault="009A5B66" w:rsidP="009A5B6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1"/>
        <w:gridCol w:w="3638"/>
        <w:gridCol w:w="3646"/>
        <w:gridCol w:w="3645"/>
      </w:tblGrid>
      <w:tr w:rsidR="009A5B66" w:rsidTr="0065690A">
        <w:tc>
          <w:tcPr>
            <w:tcW w:w="3696" w:type="dxa"/>
          </w:tcPr>
          <w:p w:rsidR="009A5B66" w:rsidRPr="00FF1255" w:rsidRDefault="009A5B66" w:rsidP="0065690A">
            <w:pPr>
              <w:jc w:val="center"/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>Уровень подготовки</w:t>
            </w:r>
          </w:p>
        </w:tc>
        <w:tc>
          <w:tcPr>
            <w:tcW w:w="3696" w:type="dxa"/>
          </w:tcPr>
          <w:p w:rsidR="009A5B66" w:rsidRPr="00FF1255" w:rsidRDefault="009A5B66" w:rsidP="0065690A">
            <w:pPr>
              <w:jc w:val="center"/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 xml:space="preserve">Обучающиеся (количество и доля (или </w:t>
            </w:r>
            <w:proofErr w:type="spellStart"/>
            <w:r w:rsidRPr="00FF1255">
              <w:rPr>
                <w:sz w:val="22"/>
                <w:szCs w:val="22"/>
              </w:rPr>
              <w:t>пофамильно</w:t>
            </w:r>
            <w:proofErr w:type="spellEnd"/>
            <w:r w:rsidRPr="00FF1255">
              <w:rPr>
                <w:sz w:val="22"/>
                <w:szCs w:val="22"/>
              </w:rPr>
              <w:t>)</w:t>
            </w:r>
          </w:p>
        </w:tc>
        <w:tc>
          <w:tcPr>
            <w:tcW w:w="3697" w:type="dxa"/>
          </w:tcPr>
          <w:p w:rsidR="009A5B66" w:rsidRPr="00FF1255" w:rsidRDefault="009A5B66" w:rsidP="0065690A">
            <w:pPr>
              <w:jc w:val="center"/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>Перечень типичных затруднений (перечисление)</w:t>
            </w:r>
          </w:p>
        </w:tc>
        <w:tc>
          <w:tcPr>
            <w:tcW w:w="3697" w:type="dxa"/>
          </w:tcPr>
          <w:p w:rsidR="009A5B66" w:rsidRPr="00FF1255" w:rsidRDefault="009A5B66" w:rsidP="0065690A">
            <w:pPr>
              <w:jc w:val="center"/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>Меры коррекции, ответственные лица</w:t>
            </w:r>
          </w:p>
          <w:p w:rsidR="009A5B66" w:rsidRPr="00FF1255" w:rsidRDefault="009A5B66" w:rsidP="0065690A">
            <w:pPr>
              <w:jc w:val="center"/>
              <w:rPr>
                <w:sz w:val="22"/>
                <w:szCs w:val="22"/>
              </w:rPr>
            </w:pPr>
          </w:p>
        </w:tc>
      </w:tr>
      <w:tr w:rsidR="009A5B66" w:rsidTr="0065690A">
        <w:tc>
          <w:tcPr>
            <w:tcW w:w="3696" w:type="dxa"/>
          </w:tcPr>
          <w:p w:rsidR="009A5B66" w:rsidRPr="00FF1255" w:rsidRDefault="009A5B66" w:rsidP="0065690A">
            <w:pPr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>«2»</w:t>
            </w:r>
          </w:p>
        </w:tc>
        <w:tc>
          <w:tcPr>
            <w:tcW w:w="3696" w:type="dxa"/>
          </w:tcPr>
          <w:p w:rsidR="009A5B66" w:rsidRPr="00FF1255" w:rsidRDefault="009A5B66" w:rsidP="0065690A">
            <w:pPr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>10 человек</w:t>
            </w:r>
          </w:p>
        </w:tc>
        <w:tc>
          <w:tcPr>
            <w:tcW w:w="3697" w:type="dxa"/>
          </w:tcPr>
          <w:p w:rsidR="009A5B66" w:rsidRPr="00FF1255" w:rsidRDefault="009A5B66" w:rsidP="0065690A">
            <w:pPr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>перечисляются контролируемые элементы содержания,</w:t>
            </w:r>
          </w:p>
          <w:p w:rsidR="009A5B66" w:rsidRPr="00FF1255" w:rsidRDefault="009A5B66" w:rsidP="0065690A">
            <w:pPr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t xml:space="preserve">учебные умения, которые </w:t>
            </w:r>
            <w:r w:rsidR="00FF1255" w:rsidRPr="00FF1255">
              <w:rPr>
                <w:sz w:val="22"/>
                <w:szCs w:val="22"/>
              </w:rPr>
              <w:t xml:space="preserve">по результатам статистического </w:t>
            </w:r>
            <w:r w:rsidRPr="00FF1255">
              <w:rPr>
                <w:sz w:val="22"/>
                <w:szCs w:val="22"/>
              </w:rPr>
              <w:t xml:space="preserve">анализа сформированы на </w:t>
            </w:r>
            <w:r w:rsidR="00FF1255">
              <w:rPr>
                <w:sz w:val="22"/>
                <w:szCs w:val="22"/>
              </w:rPr>
              <w:lastRenderedPageBreak/>
              <w:t>недостаточном</w:t>
            </w:r>
            <w:r w:rsidRPr="00FF1255">
              <w:rPr>
                <w:sz w:val="22"/>
                <w:szCs w:val="22"/>
              </w:rPr>
              <w:t xml:space="preserve"> (критично низком) уровне</w:t>
            </w:r>
          </w:p>
        </w:tc>
        <w:tc>
          <w:tcPr>
            <w:tcW w:w="3697" w:type="dxa"/>
          </w:tcPr>
          <w:p w:rsidR="009A5B66" w:rsidRPr="00FF1255" w:rsidRDefault="009A5B66" w:rsidP="0065690A">
            <w:pPr>
              <w:rPr>
                <w:sz w:val="22"/>
                <w:szCs w:val="22"/>
              </w:rPr>
            </w:pPr>
            <w:r w:rsidRPr="00FF1255">
              <w:rPr>
                <w:sz w:val="22"/>
                <w:szCs w:val="22"/>
              </w:rPr>
              <w:lastRenderedPageBreak/>
              <w:t>перечисляются управленческие решения по определению форм работы и сроков исполнения ответственными лицами.</w:t>
            </w:r>
          </w:p>
          <w:p w:rsidR="009A5B66" w:rsidRPr="00FF1255" w:rsidRDefault="009A5B66" w:rsidP="0065690A">
            <w:pPr>
              <w:rPr>
                <w:sz w:val="22"/>
                <w:szCs w:val="22"/>
              </w:rPr>
            </w:pPr>
          </w:p>
        </w:tc>
      </w:tr>
    </w:tbl>
    <w:p w:rsidR="009A5B66" w:rsidRPr="00685136" w:rsidRDefault="009A5B66" w:rsidP="009A5B66">
      <w:pPr>
        <w:rPr>
          <w:sz w:val="28"/>
          <w:szCs w:val="28"/>
        </w:rPr>
      </w:pPr>
      <w:r w:rsidRPr="00685136">
        <w:rPr>
          <w:sz w:val="28"/>
          <w:szCs w:val="28"/>
        </w:rPr>
        <w:tab/>
      </w:r>
      <w:r w:rsidRPr="00685136">
        <w:rPr>
          <w:sz w:val="28"/>
          <w:szCs w:val="28"/>
        </w:rPr>
        <w:tab/>
      </w:r>
      <w:r w:rsidRPr="00685136">
        <w:rPr>
          <w:sz w:val="28"/>
          <w:szCs w:val="28"/>
        </w:rPr>
        <w:tab/>
      </w:r>
    </w:p>
    <w:p w:rsidR="009A5B66" w:rsidRPr="00FF1255" w:rsidRDefault="009A5B66" w:rsidP="009A5B66">
      <w:pPr>
        <w:rPr>
          <w:sz w:val="28"/>
          <w:szCs w:val="28"/>
        </w:rPr>
      </w:pPr>
      <w:r w:rsidRPr="00FF1255">
        <w:rPr>
          <w:sz w:val="28"/>
          <w:szCs w:val="28"/>
        </w:rPr>
        <w:t>15.Типичные учебные затруднения обучающихся по учебным предметам.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1) И</w:t>
      </w:r>
      <w:r w:rsidRPr="00685136">
        <w:rPr>
          <w:sz w:val="28"/>
          <w:szCs w:val="28"/>
        </w:rPr>
        <w:t>сточники данных:</w:t>
      </w:r>
    </w:p>
    <w:p w:rsidR="009A5B66" w:rsidRPr="0068513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5B66" w:rsidRPr="00685136">
        <w:rPr>
          <w:sz w:val="28"/>
          <w:szCs w:val="28"/>
        </w:rPr>
        <w:t>таблицы, сформированные на этапе уровневого анализа;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2)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-какие затруднения типичны для учащихся всех групп уровня </w:t>
      </w:r>
      <w:r w:rsidR="009A5B66" w:rsidRPr="00685136">
        <w:rPr>
          <w:sz w:val="28"/>
          <w:szCs w:val="28"/>
        </w:rPr>
        <w:t>подготовки по предмету?</w:t>
      </w:r>
    </w:p>
    <w:p w:rsidR="009A5B6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5B66" w:rsidRPr="00685136">
        <w:rPr>
          <w:sz w:val="28"/>
          <w:szCs w:val="28"/>
        </w:rPr>
        <w:t xml:space="preserve">какие затруднения типичны для учащихся только определённых групп? </w:t>
      </w:r>
    </w:p>
    <w:p w:rsidR="009A5B6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5B66" w:rsidRPr="00685136">
        <w:rPr>
          <w:sz w:val="28"/>
          <w:szCs w:val="28"/>
        </w:rPr>
        <w:t xml:space="preserve">какие   </w:t>
      </w:r>
      <w:proofErr w:type="spellStart"/>
      <w:r w:rsidR="009A5B66" w:rsidRPr="00685136">
        <w:rPr>
          <w:sz w:val="28"/>
          <w:szCs w:val="28"/>
        </w:rPr>
        <w:t>метапредметные</w:t>
      </w:r>
      <w:proofErr w:type="spellEnd"/>
      <w:r w:rsidR="009A5B66" w:rsidRPr="00685136">
        <w:rPr>
          <w:sz w:val="28"/>
          <w:szCs w:val="28"/>
        </w:rPr>
        <w:tab/>
        <w:t>затру</w:t>
      </w:r>
      <w:r>
        <w:rPr>
          <w:sz w:val="28"/>
          <w:szCs w:val="28"/>
        </w:rPr>
        <w:t>днения</w:t>
      </w:r>
      <w:r>
        <w:rPr>
          <w:sz w:val="28"/>
          <w:szCs w:val="28"/>
        </w:rPr>
        <w:tab/>
        <w:t>типичны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учащихся</w:t>
      </w:r>
      <w:r>
        <w:rPr>
          <w:sz w:val="28"/>
          <w:szCs w:val="28"/>
        </w:rPr>
        <w:tab/>
        <w:t xml:space="preserve">по </w:t>
      </w:r>
      <w:r w:rsidR="009A5B66" w:rsidRPr="00685136">
        <w:rPr>
          <w:sz w:val="28"/>
          <w:szCs w:val="28"/>
        </w:rPr>
        <w:t>разным</w:t>
      </w:r>
      <w:r>
        <w:rPr>
          <w:sz w:val="28"/>
          <w:szCs w:val="28"/>
        </w:rPr>
        <w:t xml:space="preserve"> </w:t>
      </w:r>
      <w:r w:rsidR="009A5B66" w:rsidRPr="00685136">
        <w:rPr>
          <w:sz w:val="28"/>
          <w:szCs w:val="28"/>
        </w:rPr>
        <w:t>предметам?</w:t>
      </w:r>
    </w:p>
    <w:p w:rsidR="009A5B66" w:rsidRPr="00685136" w:rsidRDefault="009A5B66" w:rsidP="009A5B66">
      <w:pPr>
        <w:rPr>
          <w:sz w:val="28"/>
          <w:szCs w:val="28"/>
        </w:rPr>
      </w:pPr>
    </w:p>
    <w:p w:rsidR="009A5B66" w:rsidRPr="00492763" w:rsidRDefault="009A5B66" w:rsidP="009A5B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16.</w:t>
      </w:r>
      <w:r w:rsidRPr="00492763">
        <w:rPr>
          <w:b/>
          <w:i/>
          <w:sz w:val="28"/>
          <w:szCs w:val="28"/>
        </w:rPr>
        <w:t>Типичные ошибки обучающихся по учебным предметам.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1) И</w:t>
      </w:r>
      <w:r w:rsidRPr="00685136">
        <w:rPr>
          <w:sz w:val="28"/>
          <w:szCs w:val="28"/>
        </w:rPr>
        <w:t>сточники данных:</w:t>
      </w:r>
    </w:p>
    <w:p w:rsidR="009A5B66" w:rsidRPr="0068513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-таблицы, </w:t>
      </w:r>
      <w:r w:rsidR="009A5B66" w:rsidRPr="00685136">
        <w:rPr>
          <w:sz w:val="28"/>
          <w:szCs w:val="28"/>
        </w:rPr>
        <w:t>сформированные</w:t>
      </w:r>
      <w:r w:rsidR="009A5B66" w:rsidRPr="00685136">
        <w:rPr>
          <w:sz w:val="28"/>
          <w:szCs w:val="28"/>
        </w:rPr>
        <w:tab/>
        <w:t>на</w:t>
      </w:r>
      <w:r w:rsidR="009A5B66" w:rsidRPr="00685136">
        <w:rPr>
          <w:sz w:val="28"/>
          <w:szCs w:val="28"/>
        </w:rPr>
        <w:tab/>
        <w:t>этапе</w:t>
      </w:r>
      <w:r w:rsidR="009A5B66" w:rsidRPr="00685136">
        <w:rPr>
          <w:sz w:val="28"/>
          <w:szCs w:val="28"/>
        </w:rPr>
        <w:tab/>
        <w:t>уровневого</w:t>
      </w:r>
      <w:r w:rsidR="009A5B66" w:rsidRPr="0068513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A5B66" w:rsidRPr="00685136">
        <w:rPr>
          <w:sz w:val="28"/>
          <w:szCs w:val="28"/>
        </w:rPr>
        <w:t>анализа</w:t>
      </w:r>
      <w:r w:rsidR="009A5B66" w:rsidRPr="00685136">
        <w:rPr>
          <w:sz w:val="28"/>
          <w:szCs w:val="28"/>
        </w:rPr>
        <w:tab/>
        <w:t>подготовки обучающихся;</w:t>
      </w:r>
    </w:p>
    <w:p w:rsidR="009A5B66" w:rsidRPr="0068513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5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бланки работ учащихся (ВПР) или статистические данные </w:t>
      </w:r>
      <w:r w:rsidR="009A5B66" w:rsidRPr="00685136">
        <w:rPr>
          <w:sz w:val="28"/>
          <w:szCs w:val="28"/>
        </w:rPr>
        <w:t>регионального уровня;</w:t>
      </w:r>
    </w:p>
    <w:p w:rsidR="009A5B66" w:rsidRPr="00685136" w:rsidRDefault="009A5B66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          2) Н</w:t>
      </w:r>
      <w:r w:rsidRPr="00685136">
        <w:rPr>
          <w:sz w:val="28"/>
          <w:szCs w:val="28"/>
        </w:rPr>
        <w:t>еобходимые выводы:</w:t>
      </w:r>
    </w:p>
    <w:p w:rsidR="009A5B66" w:rsidRPr="0068513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 xml:space="preserve">- какие </w:t>
      </w:r>
      <w:r w:rsidR="009A5B66" w:rsidRPr="00685136">
        <w:rPr>
          <w:sz w:val="28"/>
          <w:szCs w:val="28"/>
        </w:rPr>
        <w:t>ошибки</w:t>
      </w:r>
      <w:r w:rsidR="009A5B66" w:rsidRPr="00685136">
        <w:rPr>
          <w:sz w:val="28"/>
          <w:szCs w:val="28"/>
        </w:rPr>
        <w:tab/>
        <w:t>типич</w:t>
      </w:r>
      <w:r>
        <w:rPr>
          <w:sz w:val="28"/>
          <w:szCs w:val="28"/>
        </w:rPr>
        <w:t>ны</w:t>
      </w:r>
      <w:r>
        <w:rPr>
          <w:sz w:val="28"/>
          <w:szCs w:val="28"/>
        </w:rPr>
        <w:tab/>
        <w:t>(наиболее</w:t>
      </w:r>
      <w:r>
        <w:rPr>
          <w:sz w:val="28"/>
          <w:szCs w:val="28"/>
        </w:rPr>
        <w:tab/>
        <w:t>часто</w:t>
      </w:r>
      <w:r>
        <w:rPr>
          <w:sz w:val="28"/>
          <w:szCs w:val="28"/>
        </w:rPr>
        <w:tab/>
        <w:t xml:space="preserve">встречаются) для </w:t>
      </w:r>
      <w:r w:rsidR="009A5B66" w:rsidRPr="00685136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ОО</w:t>
      </w:r>
      <w:r w:rsidR="009A5B66">
        <w:rPr>
          <w:sz w:val="28"/>
          <w:szCs w:val="28"/>
        </w:rPr>
        <w:t>?</w:t>
      </w:r>
    </w:p>
    <w:p w:rsidR="009A5B66" w:rsidRPr="0068513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5B66">
        <w:rPr>
          <w:sz w:val="28"/>
          <w:szCs w:val="28"/>
        </w:rPr>
        <w:t xml:space="preserve">  какие </w:t>
      </w:r>
      <w:r w:rsidR="009A5B66" w:rsidRPr="00685136">
        <w:rPr>
          <w:sz w:val="28"/>
          <w:szCs w:val="28"/>
        </w:rPr>
        <w:t>ошибки</w:t>
      </w:r>
      <w:r w:rsidR="009A5B66" w:rsidRPr="00685136">
        <w:rPr>
          <w:sz w:val="28"/>
          <w:szCs w:val="28"/>
        </w:rPr>
        <w:tab/>
        <w:t>типич</w:t>
      </w:r>
      <w:r w:rsidR="009A5B6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(наиболее</w:t>
      </w:r>
      <w:r>
        <w:rPr>
          <w:sz w:val="28"/>
          <w:szCs w:val="28"/>
        </w:rPr>
        <w:tab/>
        <w:t>часто</w:t>
      </w:r>
      <w:r>
        <w:rPr>
          <w:sz w:val="28"/>
          <w:szCs w:val="28"/>
        </w:rPr>
        <w:tab/>
        <w:t xml:space="preserve">встречаются) </w:t>
      </w:r>
      <w:r w:rsidR="009A5B66" w:rsidRPr="00685136">
        <w:rPr>
          <w:sz w:val="28"/>
          <w:szCs w:val="28"/>
        </w:rPr>
        <w:t>для</w:t>
      </w:r>
      <w:r w:rsidR="009A5B66" w:rsidRPr="00685136">
        <w:rPr>
          <w:sz w:val="28"/>
          <w:szCs w:val="28"/>
        </w:rPr>
        <w:tab/>
        <w:t>учащихся по классу / по учителю?</w:t>
      </w:r>
    </w:p>
    <w:p w:rsidR="009A5B66" w:rsidRPr="00685136" w:rsidRDefault="00FF1255" w:rsidP="009A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5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могло послужить </w:t>
      </w:r>
      <w:r w:rsidR="00986A61">
        <w:rPr>
          <w:sz w:val="28"/>
          <w:szCs w:val="28"/>
        </w:rPr>
        <w:t xml:space="preserve">источником </w:t>
      </w:r>
      <w:proofErr w:type="gramStart"/>
      <w:r w:rsidR="009A5B66" w:rsidRPr="00685136">
        <w:rPr>
          <w:sz w:val="28"/>
          <w:szCs w:val="28"/>
        </w:rPr>
        <w:t>данны</w:t>
      </w:r>
      <w:r>
        <w:rPr>
          <w:sz w:val="28"/>
          <w:szCs w:val="28"/>
        </w:rPr>
        <w:t>х  ошибок</w:t>
      </w:r>
      <w:proofErr w:type="gramEnd"/>
      <w:r>
        <w:rPr>
          <w:sz w:val="28"/>
          <w:szCs w:val="28"/>
        </w:rPr>
        <w:t xml:space="preserve">?  Как избежать </w:t>
      </w:r>
      <w:r w:rsidR="009A5B66" w:rsidRPr="00685136">
        <w:rPr>
          <w:sz w:val="28"/>
          <w:szCs w:val="28"/>
        </w:rPr>
        <w:t>ошибок в последующие периоды деятельности?</w:t>
      </w:r>
    </w:p>
    <w:p w:rsidR="009A5B66" w:rsidRDefault="009A5B66" w:rsidP="009A5B66">
      <w:pPr>
        <w:sectPr w:rsidR="009A5B66" w:rsidSect="0065690A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9A5B66" w:rsidRDefault="009A5B66" w:rsidP="009A5B66"/>
    <w:p w:rsidR="00A230C5" w:rsidRPr="006C26FC" w:rsidRDefault="00A230C5" w:rsidP="00611D32">
      <w:pPr>
        <w:spacing w:line="276" w:lineRule="auto"/>
        <w:ind w:right="-53"/>
        <w:jc w:val="both"/>
        <w:outlineLvl w:val="3"/>
      </w:pPr>
    </w:p>
    <w:sectPr w:rsidR="00A230C5" w:rsidRPr="006C26FC" w:rsidSect="00A230C5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C8"/>
    <w:multiLevelType w:val="hybridMultilevel"/>
    <w:tmpl w:val="9458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202"/>
    <w:multiLevelType w:val="hybridMultilevel"/>
    <w:tmpl w:val="3A0AEDBA"/>
    <w:lvl w:ilvl="0" w:tplc="991C3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72C42"/>
    <w:multiLevelType w:val="hybridMultilevel"/>
    <w:tmpl w:val="E028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30F6"/>
    <w:multiLevelType w:val="hybridMultilevel"/>
    <w:tmpl w:val="2BDC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9A1"/>
    <w:multiLevelType w:val="hybridMultilevel"/>
    <w:tmpl w:val="C25616BC"/>
    <w:lvl w:ilvl="0" w:tplc="A6D6E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F27070"/>
    <w:multiLevelType w:val="hybridMultilevel"/>
    <w:tmpl w:val="A27E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30E8"/>
    <w:multiLevelType w:val="hybridMultilevel"/>
    <w:tmpl w:val="2E24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3CD8"/>
    <w:multiLevelType w:val="hybridMultilevel"/>
    <w:tmpl w:val="CEDEA460"/>
    <w:lvl w:ilvl="0" w:tplc="906632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0F2CAF"/>
    <w:multiLevelType w:val="hybridMultilevel"/>
    <w:tmpl w:val="FD1CE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A09DC"/>
    <w:multiLevelType w:val="hybridMultilevel"/>
    <w:tmpl w:val="E5D834DA"/>
    <w:lvl w:ilvl="0" w:tplc="1D6C0F2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EF6769"/>
    <w:multiLevelType w:val="hybridMultilevel"/>
    <w:tmpl w:val="CCB84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580E67"/>
    <w:multiLevelType w:val="hybridMultilevel"/>
    <w:tmpl w:val="EEF4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238B"/>
    <w:multiLevelType w:val="multilevel"/>
    <w:tmpl w:val="F202C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9F7F27"/>
    <w:multiLevelType w:val="hybridMultilevel"/>
    <w:tmpl w:val="74544FF0"/>
    <w:lvl w:ilvl="0" w:tplc="25B27E8A">
      <w:start w:val="1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0C65CC"/>
    <w:multiLevelType w:val="hybridMultilevel"/>
    <w:tmpl w:val="23D8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D4B24"/>
    <w:multiLevelType w:val="hybridMultilevel"/>
    <w:tmpl w:val="A968870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2C3D6B66"/>
    <w:multiLevelType w:val="hybridMultilevel"/>
    <w:tmpl w:val="87682DBA"/>
    <w:lvl w:ilvl="0" w:tplc="9D72AC7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62658B"/>
    <w:multiLevelType w:val="hybridMultilevel"/>
    <w:tmpl w:val="B6CE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0D0C0A"/>
    <w:multiLevelType w:val="hybridMultilevel"/>
    <w:tmpl w:val="46A0D5B6"/>
    <w:lvl w:ilvl="0" w:tplc="86783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4743E5"/>
    <w:multiLevelType w:val="hybridMultilevel"/>
    <w:tmpl w:val="B3FC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1FF8"/>
    <w:multiLevelType w:val="hybridMultilevel"/>
    <w:tmpl w:val="86DC2C86"/>
    <w:lvl w:ilvl="0" w:tplc="7666A11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6DD6"/>
    <w:multiLevelType w:val="hybridMultilevel"/>
    <w:tmpl w:val="0C046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06E2C22"/>
    <w:multiLevelType w:val="hybridMultilevel"/>
    <w:tmpl w:val="EB70B9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355D92"/>
    <w:multiLevelType w:val="hybridMultilevel"/>
    <w:tmpl w:val="C36E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512C72"/>
    <w:multiLevelType w:val="multilevel"/>
    <w:tmpl w:val="65FE2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96923A0"/>
    <w:multiLevelType w:val="hybridMultilevel"/>
    <w:tmpl w:val="B5109BF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073001"/>
    <w:multiLevelType w:val="hybridMultilevel"/>
    <w:tmpl w:val="93B0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B2BA1"/>
    <w:multiLevelType w:val="hybridMultilevel"/>
    <w:tmpl w:val="101E9C74"/>
    <w:lvl w:ilvl="0" w:tplc="04190001">
      <w:start w:val="1"/>
      <w:numFmt w:val="bullet"/>
      <w:lvlText w:val=""/>
      <w:lvlJc w:val="left"/>
      <w:pPr>
        <w:ind w:left="143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AC772F"/>
    <w:multiLevelType w:val="hybridMultilevel"/>
    <w:tmpl w:val="408EF878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9" w15:restartNumberingAfterBreak="0">
    <w:nsid w:val="46934B94"/>
    <w:multiLevelType w:val="hybridMultilevel"/>
    <w:tmpl w:val="7C50A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6753A"/>
    <w:multiLevelType w:val="hybridMultilevel"/>
    <w:tmpl w:val="30AC7D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D810E83"/>
    <w:multiLevelType w:val="hybridMultilevel"/>
    <w:tmpl w:val="3300D878"/>
    <w:lvl w:ilvl="0" w:tplc="FCEA21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2402"/>
    <w:multiLevelType w:val="hybridMultilevel"/>
    <w:tmpl w:val="99780CF6"/>
    <w:lvl w:ilvl="0" w:tplc="F9302A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11D1C12"/>
    <w:multiLevelType w:val="hybridMultilevel"/>
    <w:tmpl w:val="1736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73E88"/>
    <w:multiLevelType w:val="hybridMultilevel"/>
    <w:tmpl w:val="DA7A0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37A07"/>
    <w:multiLevelType w:val="hybridMultilevel"/>
    <w:tmpl w:val="380C6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E380D"/>
    <w:multiLevelType w:val="hybridMultilevel"/>
    <w:tmpl w:val="2382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44D89"/>
    <w:multiLevelType w:val="hybridMultilevel"/>
    <w:tmpl w:val="D120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670EC"/>
    <w:multiLevelType w:val="hybridMultilevel"/>
    <w:tmpl w:val="A594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E4D3D"/>
    <w:multiLevelType w:val="hybridMultilevel"/>
    <w:tmpl w:val="B8400D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355B2"/>
    <w:multiLevelType w:val="hybridMultilevel"/>
    <w:tmpl w:val="0076276C"/>
    <w:lvl w:ilvl="0" w:tplc="C8B2C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110CAD"/>
    <w:multiLevelType w:val="hybridMultilevel"/>
    <w:tmpl w:val="667630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F622F"/>
    <w:multiLevelType w:val="hybridMultilevel"/>
    <w:tmpl w:val="06BE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4E049A"/>
    <w:multiLevelType w:val="hybridMultilevel"/>
    <w:tmpl w:val="FD1CE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A0077"/>
    <w:multiLevelType w:val="hybridMultilevel"/>
    <w:tmpl w:val="18306ED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A52ECD"/>
    <w:multiLevelType w:val="hybridMultilevel"/>
    <w:tmpl w:val="6C38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58BE"/>
    <w:multiLevelType w:val="hybridMultilevel"/>
    <w:tmpl w:val="56F6A752"/>
    <w:lvl w:ilvl="0" w:tplc="5D2CF872">
      <w:start w:val="1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7552"/>
    <w:multiLevelType w:val="hybridMultilevel"/>
    <w:tmpl w:val="DFD470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A53EE8"/>
    <w:multiLevelType w:val="hybridMultilevel"/>
    <w:tmpl w:val="1526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7"/>
  </w:num>
  <w:num w:numId="10">
    <w:abstractNumId w:val="32"/>
  </w:num>
  <w:num w:numId="11">
    <w:abstractNumId w:val="34"/>
  </w:num>
  <w:num w:numId="12">
    <w:abstractNumId w:val="44"/>
  </w:num>
  <w:num w:numId="13">
    <w:abstractNumId w:val="41"/>
  </w:num>
  <w:num w:numId="14">
    <w:abstractNumId w:val="21"/>
  </w:num>
  <w:num w:numId="15">
    <w:abstractNumId w:val="5"/>
  </w:num>
  <w:num w:numId="16">
    <w:abstractNumId w:val="39"/>
  </w:num>
  <w:num w:numId="17">
    <w:abstractNumId w:val="43"/>
  </w:num>
  <w:num w:numId="18">
    <w:abstractNumId w:val="30"/>
  </w:num>
  <w:num w:numId="19">
    <w:abstractNumId w:val="3"/>
  </w:num>
  <w:num w:numId="20">
    <w:abstractNumId w:val="8"/>
  </w:num>
  <w:num w:numId="21">
    <w:abstractNumId w:val="13"/>
  </w:num>
  <w:num w:numId="22">
    <w:abstractNumId w:val="40"/>
  </w:num>
  <w:num w:numId="23">
    <w:abstractNumId w:val="29"/>
  </w:num>
  <w:num w:numId="24">
    <w:abstractNumId w:val="22"/>
  </w:num>
  <w:num w:numId="25">
    <w:abstractNumId w:val="47"/>
  </w:num>
  <w:num w:numId="26">
    <w:abstractNumId w:val="9"/>
  </w:num>
  <w:num w:numId="27">
    <w:abstractNumId w:val="16"/>
  </w:num>
  <w:num w:numId="28">
    <w:abstractNumId w:val="46"/>
  </w:num>
  <w:num w:numId="29">
    <w:abstractNumId w:val="35"/>
  </w:num>
  <w:num w:numId="30">
    <w:abstractNumId w:val="37"/>
  </w:num>
  <w:num w:numId="31">
    <w:abstractNumId w:val="0"/>
  </w:num>
  <w:num w:numId="32">
    <w:abstractNumId w:val="42"/>
  </w:num>
  <w:num w:numId="33">
    <w:abstractNumId w:val="10"/>
  </w:num>
  <w:num w:numId="34">
    <w:abstractNumId w:val="17"/>
  </w:num>
  <w:num w:numId="35">
    <w:abstractNumId w:val="25"/>
  </w:num>
  <w:num w:numId="36">
    <w:abstractNumId w:val="23"/>
  </w:num>
  <w:num w:numId="37">
    <w:abstractNumId w:val="31"/>
  </w:num>
  <w:num w:numId="38">
    <w:abstractNumId w:val="45"/>
  </w:num>
  <w:num w:numId="39">
    <w:abstractNumId w:val="14"/>
  </w:num>
  <w:num w:numId="40">
    <w:abstractNumId w:val="38"/>
  </w:num>
  <w:num w:numId="41">
    <w:abstractNumId w:val="15"/>
  </w:num>
  <w:num w:numId="42">
    <w:abstractNumId w:val="33"/>
  </w:num>
  <w:num w:numId="43">
    <w:abstractNumId w:val="2"/>
  </w:num>
  <w:num w:numId="44">
    <w:abstractNumId w:val="28"/>
  </w:num>
  <w:num w:numId="45">
    <w:abstractNumId w:val="36"/>
  </w:num>
  <w:num w:numId="46">
    <w:abstractNumId w:val="26"/>
  </w:num>
  <w:num w:numId="47">
    <w:abstractNumId w:val="48"/>
  </w:num>
  <w:num w:numId="48">
    <w:abstractNumId w:val="1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0E"/>
    <w:rsid w:val="00037DB1"/>
    <w:rsid w:val="00080792"/>
    <w:rsid w:val="000E31DA"/>
    <w:rsid w:val="000F65F0"/>
    <w:rsid w:val="001967C4"/>
    <w:rsid w:val="001A5A3B"/>
    <w:rsid w:val="001A78A8"/>
    <w:rsid w:val="001B7B4F"/>
    <w:rsid w:val="00221CAD"/>
    <w:rsid w:val="00295658"/>
    <w:rsid w:val="00300A6F"/>
    <w:rsid w:val="00310854"/>
    <w:rsid w:val="00331819"/>
    <w:rsid w:val="0035704B"/>
    <w:rsid w:val="003D1464"/>
    <w:rsid w:val="00463988"/>
    <w:rsid w:val="004639E2"/>
    <w:rsid w:val="00472044"/>
    <w:rsid w:val="00485080"/>
    <w:rsid w:val="004A2318"/>
    <w:rsid w:val="004D7EB8"/>
    <w:rsid w:val="004E3899"/>
    <w:rsid w:val="004F7138"/>
    <w:rsid w:val="00562408"/>
    <w:rsid w:val="005B32A0"/>
    <w:rsid w:val="005B5D27"/>
    <w:rsid w:val="005D596A"/>
    <w:rsid w:val="005F7BB1"/>
    <w:rsid w:val="00606803"/>
    <w:rsid w:val="00611D32"/>
    <w:rsid w:val="0064516B"/>
    <w:rsid w:val="0065690A"/>
    <w:rsid w:val="0069790E"/>
    <w:rsid w:val="006A44B8"/>
    <w:rsid w:val="006C26FC"/>
    <w:rsid w:val="006E1350"/>
    <w:rsid w:val="006E1D49"/>
    <w:rsid w:val="00746C60"/>
    <w:rsid w:val="00792201"/>
    <w:rsid w:val="007D1242"/>
    <w:rsid w:val="007D2E68"/>
    <w:rsid w:val="008104F4"/>
    <w:rsid w:val="008E3345"/>
    <w:rsid w:val="008E4EA3"/>
    <w:rsid w:val="00925497"/>
    <w:rsid w:val="00947D97"/>
    <w:rsid w:val="00986A61"/>
    <w:rsid w:val="009A5B66"/>
    <w:rsid w:val="009C64FA"/>
    <w:rsid w:val="009E51AB"/>
    <w:rsid w:val="009F1485"/>
    <w:rsid w:val="009F56FC"/>
    <w:rsid w:val="00A230C5"/>
    <w:rsid w:val="00AA2DB6"/>
    <w:rsid w:val="00AB7298"/>
    <w:rsid w:val="00AD1466"/>
    <w:rsid w:val="00AF2D99"/>
    <w:rsid w:val="00B07F50"/>
    <w:rsid w:val="00B17D6B"/>
    <w:rsid w:val="00BB22DC"/>
    <w:rsid w:val="00BD355D"/>
    <w:rsid w:val="00BF5F2E"/>
    <w:rsid w:val="00C005A9"/>
    <w:rsid w:val="00C45B8D"/>
    <w:rsid w:val="00CD6F74"/>
    <w:rsid w:val="00CE4EDF"/>
    <w:rsid w:val="00D56756"/>
    <w:rsid w:val="00D567C1"/>
    <w:rsid w:val="00DD6862"/>
    <w:rsid w:val="00E548B1"/>
    <w:rsid w:val="00E60A32"/>
    <w:rsid w:val="00F53A64"/>
    <w:rsid w:val="00F863AA"/>
    <w:rsid w:val="00F904AE"/>
    <w:rsid w:val="00FA08C9"/>
    <w:rsid w:val="00FD0DB4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D5CC-5303-40F8-B6BE-85C0C27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7F5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07F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99"/>
    <w:qFormat/>
    <w:rsid w:val="00310854"/>
    <w:pPr>
      <w:ind w:left="720"/>
      <w:contextualSpacing/>
    </w:pPr>
  </w:style>
  <w:style w:type="table" w:styleId="a4">
    <w:name w:val="Table Grid"/>
    <w:basedOn w:val="a1"/>
    <w:uiPriority w:val="59"/>
    <w:rsid w:val="0056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BF5F2E"/>
    <w:pPr>
      <w:spacing w:before="100" w:beforeAutospacing="1" w:after="100" w:afterAutospacing="1"/>
    </w:pPr>
    <w:rPr>
      <w:rFonts w:ascii="Calibri" w:hAnsi="Calibri" w:cs="Calibri"/>
    </w:rPr>
  </w:style>
  <w:style w:type="character" w:styleId="a5">
    <w:name w:val="Emphasis"/>
    <w:basedOn w:val="a0"/>
    <w:uiPriority w:val="99"/>
    <w:qFormat/>
    <w:rsid w:val="00BF5F2E"/>
    <w:rPr>
      <w:i/>
      <w:iCs/>
    </w:rPr>
  </w:style>
  <w:style w:type="character" w:styleId="a6">
    <w:name w:val="Strong"/>
    <w:basedOn w:val="a0"/>
    <w:uiPriority w:val="99"/>
    <w:qFormat/>
    <w:rsid w:val="00CD6F74"/>
    <w:rPr>
      <w:b/>
      <w:bCs/>
    </w:rPr>
  </w:style>
  <w:style w:type="paragraph" w:styleId="a7">
    <w:name w:val="Normal (Web)"/>
    <w:basedOn w:val="a"/>
    <w:uiPriority w:val="99"/>
    <w:semiHidden/>
    <w:rsid w:val="001967C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0">
    <w:name w:val="Без интервала1"/>
    <w:basedOn w:val="a"/>
    <w:uiPriority w:val="99"/>
    <w:rsid w:val="00611D3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onospacing0">
    <w:name w:val="msonospacing"/>
    <w:uiPriority w:val="99"/>
    <w:rsid w:val="006C26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uiPriority w:val="1"/>
    <w:qFormat/>
    <w:rsid w:val="001A5A3B"/>
    <w:pPr>
      <w:widowControl w:val="0"/>
      <w:autoSpaceDE w:val="0"/>
      <w:autoSpaceDN w:val="0"/>
      <w:adjustRightInd w:val="0"/>
      <w:ind w:left="1504"/>
    </w:pPr>
    <w:rPr>
      <w:rFonts w:eastAsiaTheme="minorEastAsia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1A5A3B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A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6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Windows User</cp:lastModifiedBy>
  <cp:revision>18</cp:revision>
  <cp:lastPrinted>2019-12-04T06:23:00Z</cp:lastPrinted>
  <dcterms:created xsi:type="dcterms:W3CDTF">2019-11-14T03:16:00Z</dcterms:created>
  <dcterms:modified xsi:type="dcterms:W3CDTF">2019-12-04T17:22:00Z</dcterms:modified>
</cp:coreProperties>
</file>