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36A" w:rsidRPr="002B5F0D" w:rsidRDefault="00B6436A" w:rsidP="00B6436A">
      <w:pPr>
        <w:rPr>
          <w:rFonts w:ascii="Liberation Serif" w:hAnsi="Liberation Serif" w:cs="Liberation Serif"/>
        </w:rPr>
      </w:pPr>
    </w:p>
    <w:p w:rsidR="00B6436A" w:rsidRPr="002B5F0D" w:rsidRDefault="00B6436A" w:rsidP="00B6436A">
      <w:pPr>
        <w:jc w:val="center"/>
        <w:rPr>
          <w:rFonts w:ascii="Liberation Serif" w:hAnsi="Liberation Serif" w:cs="Liberation Serif"/>
          <w:b/>
          <w:bCs/>
        </w:rPr>
      </w:pPr>
      <w:r w:rsidRPr="002B5F0D">
        <w:rPr>
          <w:rFonts w:ascii="Liberation Serif" w:hAnsi="Liberation Serif" w:cs="Liberation Serif"/>
          <w:b/>
          <w:noProof/>
        </w:rPr>
        <w:drawing>
          <wp:inline distT="0" distB="0" distL="0" distR="0">
            <wp:extent cx="504825" cy="533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436A" w:rsidRPr="002B5F0D" w:rsidRDefault="00264926" w:rsidP="00B6436A">
      <w:pPr>
        <w:jc w:val="center"/>
        <w:rPr>
          <w:rFonts w:ascii="Liberation Serif" w:hAnsi="Liberation Serif" w:cs="Liberation Serif"/>
          <w:bCs/>
        </w:rPr>
      </w:pPr>
      <w:r w:rsidRPr="002B5F0D">
        <w:rPr>
          <w:rFonts w:ascii="Liberation Serif" w:hAnsi="Liberation Serif" w:cs="Liberation Serif"/>
          <w:bCs/>
        </w:rPr>
        <w:t>АДМИНИСТРАЦИЯ ТУРИНСКОГО</w:t>
      </w:r>
      <w:r w:rsidR="00B6436A" w:rsidRPr="002B5F0D">
        <w:rPr>
          <w:rFonts w:ascii="Liberation Serif" w:hAnsi="Liberation Serif" w:cs="Liberation Serif"/>
          <w:bCs/>
        </w:rPr>
        <w:t xml:space="preserve"> ГОРОДСКОГО ОКРУГА</w:t>
      </w:r>
    </w:p>
    <w:p w:rsidR="00B6436A" w:rsidRPr="002B5F0D" w:rsidRDefault="00B6436A" w:rsidP="00B6436A">
      <w:pPr>
        <w:jc w:val="center"/>
        <w:rPr>
          <w:rFonts w:ascii="Liberation Serif" w:hAnsi="Liberation Serif" w:cs="Liberation Seri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B6436A" w:rsidRPr="002B5F0D" w:rsidTr="00B6436A">
        <w:trPr>
          <w:trHeight w:val="727"/>
        </w:trPr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436A" w:rsidRPr="002B5F0D" w:rsidRDefault="00B6436A">
            <w:pPr>
              <w:spacing w:line="276" w:lineRule="auto"/>
              <w:jc w:val="center"/>
              <w:rPr>
                <w:rFonts w:ascii="Liberation Serif" w:hAnsi="Liberation Serif" w:cs="Liberation Serif"/>
                <w:b/>
                <w:sz w:val="32"/>
                <w:szCs w:val="32"/>
                <w:lang w:eastAsia="en-US"/>
              </w:rPr>
            </w:pPr>
            <w:r w:rsidRPr="002B5F0D">
              <w:rPr>
                <w:rFonts w:ascii="Liberation Serif" w:hAnsi="Liberation Serif" w:cs="Liberation Serif"/>
                <w:b/>
                <w:sz w:val="32"/>
                <w:szCs w:val="32"/>
                <w:lang w:eastAsia="en-US"/>
              </w:rPr>
              <w:t>МУНИЦИПАЛЬНОЕ КАЗЁННОЕ УЧРЕЖДЕНИЕ</w:t>
            </w:r>
          </w:p>
          <w:p w:rsidR="00B6436A" w:rsidRPr="002B5F0D" w:rsidRDefault="00B6436A">
            <w:pPr>
              <w:spacing w:line="276" w:lineRule="auto"/>
              <w:jc w:val="center"/>
              <w:rPr>
                <w:rFonts w:ascii="Liberation Serif" w:hAnsi="Liberation Serif" w:cs="Liberation Serif"/>
                <w:b/>
                <w:sz w:val="32"/>
                <w:szCs w:val="32"/>
                <w:lang w:eastAsia="en-US"/>
              </w:rPr>
            </w:pPr>
            <w:r w:rsidRPr="002B5F0D">
              <w:rPr>
                <w:rFonts w:ascii="Liberation Serif" w:hAnsi="Liberation Serif" w:cs="Liberation Serif"/>
                <w:b/>
                <w:sz w:val="32"/>
                <w:szCs w:val="32"/>
                <w:lang w:eastAsia="en-US"/>
              </w:rPr>
              <w:t>«УПРАВЛЕНИЕ ОБРАЗОВАНИЕМ ТУРИНСКОГО ГОРОДСКОГО ОКРУГА»</w:t>
            </w:r>
          </w:p>
          <w:p w:rsidR="00B6436A" w:rsidRPr="002B5F0D" w:rsidRDefault="00B6436A">
            <w:pPr>
              <w:spacing w:line="276" w:lineRule="auto"/>
              <w:jc w:val="center"/>
              <w:rPr>
                <w:rFonts w:ascii="Liberation Serif" w:hAnsi="Liberation Serif" w:cs="Liberation Serif"/>
                <w:b/>
                <w:sz w:val="32"/>
                <w:szCs w:val="32"/>
                <w:lang w:eastAsia="en-US"/>
              </w:rPr>
            </w:pPr>
            <w:r w:rsidRPr="002B5F0D">
              <w:rPr>
                <w:rFonts w:ascii="Liberation Serif" w:hAnsi="Liberation Serif" w:cs="Liberation Serif"/>
                <w:b/>
                <w:sz w:val="32"/>
                <w:szCs w:val="32"/>
                <w:lang w:eastAsia="en-US"/>
              </w:rPr>
              <w:t>(МКУ «УПРАВЛЕНИЕ ОБРАЗОВАНИЕМ»)</w:t>
            </w:r>
          </w:p>
          <w:p w:rsidR="00B6436A" w:rsidRPr="002B5F0D" w:rsidRDefault="00B6436A">
            <w:pPr>
              <w:spacing w:line="276" w:lineRule="auto"/>
              <w:jc w:val="center"/>
              <w:rPr>
                <w:rFonts w:ascii="Liberation Serif" w:hAnsi="Liberation Serif" w:cs="Liberation Serif"/>
                <w:b/>
                <w:sz w:val="32"/>
                <w:szCs w:val="32"/>
                <w:lang w:eastAsia="en-US"/>
              </w:rPr>
            </w:pPr>
          </w:p>
          <w:p w:rsidR="00B6436A" w:rsidRPr="002B5F0D" w:rsidRDefault="00B6436A">
            <w:pPr>
              <w:pStyle w:val="2"/>
              <w:spacing w:line="276" w:lineRule="auto"/>
              <w:rPr>
                <w:rFonts w:ascii="Liberation Serif" w:hAnsi="Liberation Serif" w:cs="Liberation Serif"/>
                <w:sz w:val="32"/>
                <w:szCs w:val="32"/>
                <w:lang w:eastAsia="en-US"/>
              </w:rPr>
            </w:pPr>
            <w:r w:rsidRPr="002B5F0D">
              <w:rPr>
                <w:rFonts w:ascii="Liberation Serif" w:hAnsi="Liberation Serif" w:cs="Liberation Serif"/>
                <w:lang w:eastAsia="en-US"/>
              </w:rPr>
              <w:t>ПРИКАЗ</w:t>
            </w:r>
          </w:p>
        </w:tc>
      </w:tr>
    </w:tbl>
    <w:p w:rsidR="00B6436A" w:rsidRPr="002B5F0D" w:rsidRDefault="00B6436A" w:rsidP="00B6436A">
      <w:pPr>
        <w:jc w:val="both"/>
        <w:rPr>
          <w:rFonts w:ascii="Liberation Serif" w:hAnsi="Liberation Serif" w:cs="Liberation Serif"/>
          <w:sz w:val="28"/>
        </w:rPr>
      </w:pPr>
    </w:p>
    <w:p w:rsidR="00B6436A" w:rsidRPr="002B5F0D" w:rsidRDefault="004B7BEA" w:rsidP="00B6436A">
      <w:pPr>
        <w:jc w:val="both"/>
        <w:rPr>
          <w:rFonts w:ascii="Liberation Serif" w:hAnsi="Liberation Serif" w:cs="Liberation Serif"/>
          <w:sz w:val="28"/>
        </w:rPr>
      </w:pPr>
      <w:r>
        <w:rPr>
          <w:rFonts w:ascii="Liberation Serif" w:hAnsi="Liberation Serif" w:cs="Liberation Serif"/>
          <w:sz w:val="28"/>
        </w:rPr>
        <w:t>29</w:t>
      </w:r>
      <w:r w:rsidR="001A4314" w:rsidRPr="002B5F0D">
        <w:rPr>
          <w:rFonts w:ascii="Liberation Serif" w:hAnsi="Liberation Serif" w:cs="Liberation Serif"/>
          <w:sz w:val="28"/>
        </w:rPr>
        <w:t xml:space="preserve"> </w:t>
      </w:r>
      <w:r>
        <w:rPr>
          <w:rFonts w:ascii="Liberation Serif" w:hAnsi="Liberation Serif" w:cs="Liberation Serif"/>
          <w:sz w:val="28"/>
        </w:rPr>
        <w:t xml:space="preserve">декабря </w:t>
      </w:r>
      <w:r w:rsidR="00C149C7" w:rsidRPr="002B5F0D">
        <w:rPr>
          <w:rFonts w:ascii="Liberation Serif" w:hAnsi="Liberation Serif" w:cs="Liberation Serif"/>
          <w:sz w:val="28"/>
        </w:rPr>
        <w:t>201</w:t>
      </w:r>
      <w:r>
        <w:rPr>
          <w:rFonts w:ascii="Liberation Serif" w:hAnsi="Liberation Serif" w:cs="Liberation Serif"/>
          <w:sz w:val="28"/>
        </w:rPr>
        <w:t>8 г.</w:t>
      </w:r>
      <w:r w:rsidR="00B6436A" w:rsidRPr="002B5F0D">
        <w:rPr>
          <w:rFonts w:ascii="Liberation Serif" w:hAnsi="Liberation Serif" w:cs="Liberation Serif"/>
          <w:sz w:val="28"/>
        </w:rPr>
        <w:t xml:space="preserve">                                </w:t>
      </w:r>
      <w:r w:rsidR="00B6436A" w:rsidRPr="002B5F0D">
        <w:rPr>
          <w:rFonts w:ascii="Liberation Serif" w:hAnsi="Liberation Serif" w:cs="Liberation Serif"/>
          <w:sz w:val="28"/>
        </w:rPr>
        <w:tab/>
      </w:r>
      <w:r w:rsidR="00B6436A" w:rsidRPr="002B5F0D">
        <w:rPr>
          <w:rFonts w:ascii="Liberation Serif" w:hAnsi="Liberation Serif" w:cs="Liberation Serif"/>
          <w:sz w:val="28"/>
        </w:rPr>
        <w:tab/>
      </w:r>
      <w:r w:rsidR="004333DD" w:rsidRPr="002B5F0D">
        <w:rPr>
          <w:rFonts w:ascii="Liberation Serif" w:hAnsi="Liberation Serif" w:cs="Liberation Serif"/>
          <w:sz w:val="28"/>
        </w:rPr>
        <w:t xml:space="preserve">   </w:t>
      </w:r>
      <w:r>
        <w:rPr>
          <w:rFonts w:ascii="Liberation Serif" w:hAnsi="Liberation Serif" w:cs="Liberation Serif"/>
          <w:sz w:val="28"/>
        </w:rPr>
        <w:tab/>
      </w:r>
      <w:r>
        <w:rPr>
          <w:rFonts w:ascii="Liberation Serif" w:hAnsi="Liberation Serif" w:cs="Liberation Serif"/>
          <w:sz w:val="28"/>
        </w:rPr>
        <w:tab/>
      </w:r>
      <w:r w:rsidR="004333DD" w:rsidRPr="002B5F0D">
        <w:rPr>
          <w:rFonts w:ascii="Liberation Serif" w:hAnsi="Liberation Serif" w:cs="Liberation Serif"/>
          <w:sz w:val="28"/>
        </w:rPr>
        <w:t xml:space="preserve">   </w:t>
      </w:r>
      <w:r w:rsidR="00B6436A" w:rsidRPr="002B5F0D">
        <w:rPr>
          <w:rFonts w:ascii="Liberation Serif" w:hAnsi="Liberation Serif" w:cs="Liberation Serif"/>
          <w:sz w:val="28"/>
        </w:rPr>
        <w:t xml:space="preserve">        </w:t>
      </w:r>
      <w:r w:rsidR="001A4314" w:rsidRPr="002B5F0D">
        <w:rPr>
          <w:rFonts w:ascii="Liberation Serif" w:hAnsi="Liberation Serif" w:cs="Liberation Serif"/>
          <w:sz w:val="28"/>
        </w:rPr>
        <w:t xml:space="preserve">       </w:t>
      </w:r>
      <w:r w:rsidR="005E2B3C" w:rsidRPr="002B5F0D">
        <w:rPr>
          <w:rFonts w:ascii="Liberation Serif" w:hAnsi="Liberation Serif" w:cs="Liberation Serif"/>
          <w:sz w:val="28"/>
        </w:rPr>
        <w:t xml:space="preserve">   </w:t>
      </w:r>
      <w:r w:rsidR="00B6436A" w:rsidRPr="002B5F0D">
        <w:rPr>
          <w:rFonts w:ascii="Liberation Serif" w:hAnsi="Liberation Serif" w:cs="Liberation Serif"/>
          <w:sz w:val="28"/>
        </w:rPr>
        <w:t xml:space="preserve">№ </w:t>
      </w:r>
      <w:r w:rsidR="005E2B3C" w:rsidRPr="002B5F0D">
        <w:rPr>
          <w:rFonts w:ascii="Liberation Serif" w:hAnsi="Liberation Serif" w:cs="Liberation Serif"/>
          <w:sz w:val="28"/>
        </w:rPr>
        <w:t>2</w:t>
      </w:r>
      <w:r>
        <w:rPr>
          <w:rFonts w:ascii="Liberation Serif" w:hAnsi="Liberation Serif" w:cs="Liberation Serif"/>
          <w:sz w:val="28"/>
        </w:rPr>
        <w:t>6</w:t>
      </w:r>
      <w:r w:rsidR="005E2B3C" w:rsidRPr="002B5F0D">
        <w:rPr>
          <w:rFonts w:ascii="Liberation Serif" w:hAnsi="Liberation Serif" w:cs="Liberation Serif"/>
          <w:sz w:val="28"/>
        </w:rPr>
        <w:t>2</w:t>
      </w:r>
      <w:r w:rsidR="00380C96" w:rsidRPr="002B5F0D">
        <w:rPr>
          <w:rFonts w:ascii="Liberation Serif" w:hAnsi="Liberation Serif" w:cs="Liberation Serif"/>
          <w:sz w:val="28"/>
        </w:rPr>
        <w:t>-П</w:t>
      </w:r>
    </w:p>
    <w:p w:rsidR="00B6436A" w:rsidRPr="002B5F0D" w:rsidRDefault="00B6436A" w:rsidP="00B6436A">
      <w:pPr>
        <w:jc w:val="center"/>
        <w:rPr>
          <w:rFonts w:ascii="Liberation Serif" w:hAnsi="Liberation Serif" w:cs="Liberation Serif"/>
          <w:sz w:val="28"/>
        </w:rPr>
      </w:pPr>
      <w:r w:rsidRPr="002B5F0D">
        <w:rPr>
          <w:rFonts w:ascii="Liberation Serif" w:hAnsi="Liberation Serif" w:cs="Liberation Serif"/>
          <w:sz w:val="28"/>
        </w:rPr>
        <w:t>г. Туринск</w:t>
      </w:r>
    </w:p>
    <w:p w:rsidR="00B6436A" w:rsidRPr="002B5F0D" w:rsidRDefault="00B6436A" w:rsidP="00B6436A">
      <w:pPr>
        <w:rPr>
          <w:rFonts w:ascii="Liberation Serif" w:hAnsi="Liberation Serif" w:cs="Liberation Serif"/>
          <w:b/>
          <w:i/>
          <w:sz w:val="28"/>
          <w:szCs w:val="28"/>
        </w:rPr>
      </w:pPr>
    </w:p>
    <w:p w:rsidR="004B7BEA" w:rsidRDefault="00B6436A" w:rsidP="004B7BEA">
      <w:pPr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2B5F0D">
        <w:rPr>
          <w:rFonts w:ascii="Liberation Serif" w:hAnsi="Liberation Serif" w:cs="Liberation Serif"/>
          <w:b/>
          <w:i/>
          <w:sz w:val="28"/>
          <w:szCs w:val="28"/>
        </w:rPr>
        <w:t xml:space="preserve">Об утверждении Положения </w:t>
      </w:r>
    </w:p>
    <w:p w:rsidR="004B7BEA" w:rsidRDefault="004B7BEA" w:rsidP="004B7BEA">
      <w:pPr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>
        <w:rPr>
          <w:rFonts w:ascii="Liberation Serif" w:hAnsi="Liberation Serif" w:cs="Liberation Serif"/>
          <w:b/>
          <w:i/>
          <w:sz w:val="28"/>
          <w:szCs w:val="28"/>
        </w:rPr>
        <w:t xml:space="preserve">о создании консультативных и совещательных органов </w:t>
      </w:r>
      <w:r w:rsidR="00DF2004">
        <w:rPr>
          <w:rFonts w:ascii="Liberation Serif" w:hAnsi="Liberation Serif" w:cs="Liberation Serif"/>
          <w:b/>
          <w:i/>
          <w:sz w:val="28"/>
          <w:szCs w:val="28"/>
        </w:rPr>
        <w:t>при</w:t>
      </w:r>
    </w:p>
    <w:p w:rsidR="00B6436A" w:rsidRPr="002B5F0D" w:rsidRDefault="004B7BEA" w:rsidP="00B6436A">
      <w:pPr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>
        <w:rPr>
          <w:rFonts w:ascii="Liberation Serif" w:hAnsi="Liberation Serif" w:cs="Liberation Serif"/>
          <w:b/>
          <w:i/>
          <w:sz w:val="28"/>
          <w:szCs w:val="28"/>
        </w:rPr>
        <w:t>Муниципально</w:t>
      </w:r>
      <w:r w:rsidR="00DF2004">
        <w:rPr>
          <w:rFonts w:ascii="Liberation Serif" w:hAnsi="Liberation Serif" w:cs="Liberation Serif"/>
          <w:b/>
          <w:i/>
          <w:sz w:val="28"/>
          <w:szCs w:val="28"/>
        </w:rPr>
        <w:t>м</w:t>
      </w:r>
      <w:r>
        <w:rPr>
          <w:rFonts w:ascii="Liberation Serif" w:hAnsi="Liberation Serif" w:cs="Liberation Serif"/>
          <w:b/>
          <w:i/>
          <w:sz w:val="28"/>
          <w:szCs w:val="28"/>
        </w:rPr>
        <w:t xml:space="preserve"> казенно</w:t>
      </w:r>
      <w:r w:rsidR="00DF2004">
        <w:rPr>
          <w:rFonts w:ascii="Liberation Serif" w:hAnsi="Liberation Serif" w:cs="Liberation Serif"/>
          <w:b/>
          <w:i/>
          <w:sz w:val="28"/>
          <w:szCs w:val="28"/>
        </w:rPr>
        <w:t>м</w:t>
      </w:r>
      <w:r>
        <w:rPr>
          <w:rFonts w:ascii="Liberation Serif" w:hAnsi="Liberation Serif" w:cs="Liberation Serif"/>
          <w:b/>
          <w:i/>
          <w:sz w:val="28"/>
          <w:szCs w:val="28"/>
        </w:rPr>
        <w:t xml:space="preserve"> учреждени</w:t>
      </w:r>
      <w:r w:rsidR="00DF2004">
        <w:rPr>
          <w:rFonts w:ascii="Liberation Serif" w:hAnsi="Liberation Serif" w:cs="Liberation Serif"/>
          <w:b/>
          <w:i/>
          <w:sz w:val="28"/>
          <w:szCs w:val="28"/>
        </w:rPr>
        <w:t>и</w:t>
      </w:r>
      <w:r>
        <w:rPr>
          <w:rFonts w:ascii="Liberation Serif" w:hAnsi="Liberation Serif" w:cs="Liberation Serif"/>
          <w:b/>
          <w:i/>
          <w:sz w:val="28"/>
          <w:szCs w:val="28"/>
        </w:rPr>
        <w:t xml:space="preserve"> «Управление образованием Туринского городского округа»</w:t>
      </w:r>
    </w:p>
    <w:p w:rsidR="00B6436A" w:rsidRPr="002B5F0D" w:rsidRDefault="00B6436A" w:rsidP="005E2B3C">
      <w:pPr>
        <w:spacing w:line="360" w:lineRule="auto"/>
        <w:ind w:firstLine="709"/>
        <w:jc w:val="both"/>
        <w:rPr>
          <w:rFonts w:ascii="Liberation Serif" w:hAnsi="Liberation Serif" w:cs="Liberation Serif"/>
        </w:rPr>
      </w:pPr>
    </w:p>
    <w:p w:rsidR="005E2B3C" w:rsidRPr="002B5F0D" w:rsidRDefault="005E2B3C" w:rsidP="005E2B3C">
      <w:pPr>
        <w:spacing w:line="36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B5F0D">
        <w:rPr>
          <w:rFonts w:ascii="Liberation Serif" w:hAnsi="Liberation Serif" w:cs="Liberation Serif"/>
          <w:sz w:val="28"/>
          <w:szCs w:val="28"/>
        </w:rPr>
        <w:t xml:space="preserve">В соответствии с Федеральным законом от 29.12.2012 № 273-ФЗ «Об образовании в Российской Федерации», </w:t>
      </w:r>
      <w:r w:rsidR="004B7BEA" w:rsidRPr="004B7BEA">
        <w:rPr>
          <w:rFonts w:ascii="Liberation Serif" w:hAnsi="Liberation Serif" w:cs="Liberation Serif"/>
          <w:sz w:val="28"/>
          <w:szCs w:val="28"/>
        </w:rPr>
        <w:t>в целях упорядочения организации и деятельности консультативных и совещательных органов, создаваемых Муниципальн</w:t>
      </w:r>
      <w:r w:rsidR="004B7BEA">
        <w:rPr>
          <w:rFonts w:ascii="Liberation Serif" w:hAnsi="Liberation Serif" w:cs="Liberation Serif"/>
          <w:sz w:val="28"/>
          <w:szCs w:val="28"/>
        </w:rPr>
        <w:t>ым</w:t>
      </w:r>
      <w:r w:rsidR="004B7BEA" w:rsidRPr="004B7BEA">
        <w:rPr>
          <w:rFonts w:ascii="Liberation Serif" w:hAnsi="Liberation Serif" w:cs="Liberation Serif"/>
          <w:sz w:val="28"/>
          <w:szCs w:val="28"/>
        </w:rPr>
        <w:t xml:space="preserve"> казенн</w:t>
      </w:r>
      <w:r w:rsidR="004B7BEA">
        <w:rPr>
          <w:rFonts w:ascii="Liberation Serif" w:hAnsi="Liberation Serif" w:cs="Liberation Serif"/>
          <w:sz w:val="28"/>
          <w:szCs w:val="28"/>
        </w:rPr>
        <w:t>ым</w:t>
      </w:r>
      <w:r w:rsidR="004B7BEA" w:rsidRPr="004B7BEA">
        <w:rPr>
          <w:rFonts w:ascii="Liberation Serif" w:hAnsi="Liberation Serif" w:cs="Liberation Serif"/>
          <w:sz w:val="28"/>
          <w:szCs w:val="28"/>
        </w:rPr>
        <w:t xml:space="preserve"> учреждени</w:t>
      </w:r>
      <w:r w:rsidR="004B7BEA">
        <w:rPr>
          <w:rFonts w:ascii="Liberation Serif" w:hAnsi="Liberation Serif" w:cs="Liberation Serif"/>
          <w:sz w:val="28"/>
          <w:szCs w:val="28"/>
        </w:rPr>
        <w:t>ем</w:t>
      </w:r>
      <w:r w:rsidR="004B7BEA" w:rsidRPr="004B7BEA">
        <w:rPr>
          <w:rFonts w:ascii="Liberation Serif" w:hAnsi="Liberation Serif" w:cs="Liberation Serif"/>
          <w:sz w:val="28"/>
          <w:szCs w:val="28"/>
        </w:rPr>
        <w:t xml:space="preserve"> «Управление образованием Туринского городского округа»,</w:t>
      </w:r>
    </w:p>
    <w:p w:rsidR="00B6436A" w:rsidRPr="002B5F0D" w:rsidRDefault="00B6436A" w:rsidP="005C20EA">
      <w:pPr>
        <w:spacing w:line="276" w:lineRule="auto"/>
        <w:rPr>
          <w:rFonts w:ascii="Liberation Serif" w:hAnsi="Liberation Serif" w:cs="Liberation Serif"/>
          <w:sz w:val="28"/>
          <w:szCs w:val="28"/>
        </w:rPr>
      </w:pPr>
      <w:r w:rsidRPr="002B5F0D">
        <w:rPr>
          <w:rFonts w:ascii="Liberation Serif" w:hAnsi="Liberation Serif" w:cs="Liberation Serif"/>
          <w:b/>
          <w:sz w:val="28"/>
          <w:szCs w:val="28"/>
        </w:rPr>
        <w:t xml:space="preserve"> ПРИКАЗЫВАЮ</w:t>
      </w:r>
      <w:r w:rsidRPr="002B5F0D">
        <w:rPr>
          <w:rFonts w:ascii="Liberation Serif" w:hAnsi="Liberation Serif" w:cs="Liberation Serif"/>
          <w:sz w:val="28"/>
          <w:szCs w:val="28"/>
        </w:rPr>
        <w:t xml:space="preserve">: </w:t>
      </w:r>
    </w:p>
    <w:p w:rsidR="00B6436A" w:rsidRPr="002B5F0D" w:rsidRDefault="00B6436A" w:rsidP="00DF2004">
      <w:pPr>
        <w:spacing w:line="36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2B5F0D">
        <w:rPr>
          <w:rFonts w:ascii="Liberation Serif" w:hAnsi="Liberation Serif" w:cs="Liberation Serif"/>
          <w:sz w:val="28"/>
          <w:szCs w:val="28"/>
        </w:rPr>
        <w:t xml:space="preserve">1.Утвердить </w:t>
      </w:r>
      <w:r w:rsidR="00661EB7" w:rsidRPr="002B5F0D">
        <w:rPr>
          <w:rFonts w:ascii="Liberation Serif" w:hAnsi="Liberation Serif" w:cs="Liberation Serif"/>
          <w:sz w:val="28"/>
          <w:szCs w:val="28"/>
        </w:rPr>
        <w:t xml:space="preserve">Положение </w:t>
      </w:r>
      <w:r w:rsidR="004B7BEA" w:rsidRPr="004B7BEA">
        <w:rPr>
          <w:rFonts w:ascii="Liberation Serif" w:hAnsi="Liberation Serif" w:cs="Liberation Serif"/>
          <w:sz w:val="28"/>
          <w:szCs w:val="28"/>
        </w:rPr>
        <w:t>о создании консульта</w:t>
      </w:r>
      <w:r w:rsidR="004B7BEA">
        <w:rPr>
          <w:rFonts w:ascii="Liberation Serif" w:hAnsi="Liberation Serif" w:cs="Liberation Serif"/>
          <w:sz w:val="28"/>
          <w:szCs w:val="28"/>
        </w:rPr>
        <w:t xml:space="preserve">тивных и совещательных органов </w:t>
      </w:r>
      <w:r w:rsidR="00DF2004">
        <w:rPr>
          <w:rFonts w:ascii="Liberation Serif" w:hAnsi="Liberation Serif" w:cs="Liberation Serif"/>
          <w:sz w:val="28"/>
          <w:szCs w:val="28"/>
        </w:rPr>
        <w:t xml:space="preserve">при </w:t>
      </w:r>
      <w:r w:rsidR="00DF2004" w:rsidRPr="00DF2004">
        <w:rPr>
          <w:rFonts w:ascii="Liberation Serif" w:hAnsi="Liberation Serif" w:cs="Liberation Serif"/>
          <w:sz w:val="28"/>
          <w:szCs w:val="28"/>
        </w:rPr>
        <w:t xml:space="preserve">Муниципальном казенном учреждении </w:t>
      </w:r>
      <w:r w:rsidR="004B7BEA" w:rsidRPr="004B7BEA">
        <w:rPr>
          <w:rFonts w:ascii="Liberation Serif" w:hAnsi="Liberation Serif" w:cs="Liberation Serif"/>
          <w:sz w:val="28"/>
          <w:szCs w:val="28"/>
        </w:rPr>
        <w:t>«Управление образованием Туринского городского округа»</w:t>
      </w:r>
      <w:r w:rsidRPr="002B5F0D">
        <w:rPr>
          <w:rFonts w:ascii="Liberation Serif" w:hAnsi="Liberation Serif" w:cs="Liberation Serif"/>
          <w:sz w:val="28"/>
          <w:szCs w:val="28"/>
        </w:rPr>
        <w:t xml:space="preserve"> (далее – Положение) (прилагается).</w:t>
      </w:r>
    </w:p>
    <w:p w:rsidR="0051468C" w:rsidRPr="002B5F0D" w:rsidRDefault="00661EB7" w:rsidP="00661EB7">
      <w:pPr>
        <w:widowControl w:val="0"/>
        <w:autoSpaceDE w:val="0"/>
        <w:autoSpaceDN w:val="0"/>
        <w:adjustRightInd w:val="0"/>
        <w:spacing w:line="360" w:lineRule="auto"/>
        <w:ind w:right="-190"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2B5F0D">
        <w:rPr>
          <w:rFonts w:ascii="Liberation Serif" w:hAnsi="Liberation Serif" w:cs="Liberation Serif"/>
          <w:sz w:val="28"/>
          <w:szCs w:val="28"/>
        </w:rPr>
        <w:t>2</w:t>
      </w:r>
      <w:r w:rsidR="0051468C" w:rsidRPr="002B5F0D">
        <w:rPr>
          <w:rFonts w:ascii="Liberation Serif" w:hAnsi="Liberation Serif" w:cs="Liberation Serif"/>
          <w:sz w:val="28"/>
          <w:szCs w:val="28"/>
        </w:rPr>
        <w:t>.</w:t>
      </w:r>
      <w:r w:rsidR="005C20EA" w:rsidRPr="002B5F0D">
        <w:rPr>
          <w:rFonts w:ascii="Liberation Serif" w:hAnsi="Liberation Serif" w:cs="Liberation Serif"/>
          <w:sz w:val="28"/>
          <w:szCs w:val="28"/>
        </w:rPr>
        <w:t xml:space="preserve">Настоящий приказ разместить на официальном сайте МКУ «Управление образованием» </w:t>
      </w:r>
      <w:hyperlink r:id="rId7" w:history="1">
        <w:r w:rsidR="005C20EA" w:rsidRPr="002B5F0D">
          <w:rPr>
            <w:rStyle w:val="a5"/>
            <w:rFonts w:ascii="Liberation Serif" w:hAnsi="Liberation Serif" w:cs="Liberation Serif"/>
            <w:sz w:val="28"/>
            <w:szCs w:val="28"/>
            <w:lang w:val="en-US"/>
          </w:rPr>
          <w:t>http</w:t>
        </w:r>
        <w:r w:rsidR="005C20EA" w:rsidRPr="002B5F0D">
          <w:rPr>
            <w:rStyle w:val="a5"/>
            <w:rFonts w:ascii="Liberation Serif" w:hAnsi="Liberation Serif" w:cs="Liberation Serif"/>
            <w:sz w:val="28"/>
            <w:szCs w:val="28"/>
          </w:rPr>
          <w:t>://</w:t>
        </w:r>
        <w:r w:rsidR="005C20EA" w:rsidRPr="002B5F0D">
          <w:rPr>
            <w:rStyle w:val="a5"/>
            <w:rFonts w:ascii="Liberation Serif" w:hAnsi="Liberation Serif" w:cs="Liberation Serif"/>
            <w:sz w:val="28"/>
            <w:szCs w:val="28"/>
            <w:lang w:val="en-US"/>
          </w:rPr>
          <w:t>turinskuo</w:t>
        </w:r>
        <w:r w:rsidR="005C20EA" w:rsidRPr="002B5F0D">
          <w:rPr>
            <w:rStyle w:val="a5"/>
            <w:rFonts w:ascii="Liberation Serif" w:hAnsi="Liberation Serif" w:cs="Liberation Serif"/>
            <w:sz w:val="28"/>
            <w:szCs w:val="28"/>
          </w:rPr>
          <w:t>.</w:t>
        </w:r>
        <w:r w:rsidR="005C20EA" w:rsidRPr="002B5F0D">
          <w:rPr>
            <w:rStyle w:val="a5"/>
            <w:rFonts w:ascii="Liberation Serif" w:hAnsi="Liberation Serif" w:cs="Liberation Serif"/>
            <w:sz w:val="28"/>
            <w:szCs w:val="28"/>
            <w:lang w:val="en-US"/>
          </w:rPr>
          <w:t>my</w:t>
        </w:r>
        <w:r w:rsidR="005C20EA" w:rsidRPr="002B5F0D">
          <w:rPr>
            <w:rStyle w:val="a5"/>
            <w:rFonts w:ascii="Liberation Serif" w:hAnsi="Liberation Serif" w:cs="Liberation Serif"/>
            <w:sz w:val="28"/>
            <w:szCs w:val="28"/>
          </w:rPr>
          <w:t>1.</w:t>
        </w:r>
        <w:r w:rsidR="005C20EA" w:rsidRPr="002B5F0D">
          <w:rPr>
            <w:rStyle w:val="a5"/>
            <w:rFonts w:ascii="Liberation Serif" w:hAnsi="Liberation Serif" w:cs="Liberation Serif"/>
            <w:sz w:val="28"/>
            <w:szCs w:val="28"/>
            <w:lang w:val="en-US"/>
          </w:rPr>
          <w:t>ru</w:t>
        </w:r>
      </w:hyperlink>
      <w:r w:rsidR="005C20EA" w:rsidRPr="002B5F0D">
        <w:rPr>
          <w:rFonts w:ascii="Liberation Serif" w:hAnsi="Liberation Serif" w:cs="Liberation Serif"/>
          <w:sz w:val="28"/>
          <w:szCs w:val="28"/>
        </w:rPr>
        <w:t>.</w:t>
      </w:r>
    </w:p>
    <w:p w:rsidR="00AE38C4" w:rsidRPr="002B5F0D" w:rsidRDefault="00661EB7" w:rsidP="00661EB7">
      <w:pPr>
        <w:spacing w:line="36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2B5F0D">
        <w:rPr>
          <w:rFonts w:ascii="Liberation Serif" w:hAnsi="Liberation Serif" w:cs="Liberation Serif"/>
          <w:sz w:val="28"/>
          <w:szCs w:val="28"/>
        </w:rPr>
        <w:t>3</w:t>
      </w:r>
      <w:r w:rsidR="00AE38C4" w:rsidRPr="002B5F0D">
        <w:rPr>
          <w:rFonts w:ascii="Liberation Serif" w:hAnsi="Liberation Serif" w:cs="Liberation Serif"/>
          <w:sz w:val="28"/>
          <w:szCs w:val="28"/>
        </w:rPr>
        <w:t>.</w:t>
      </w:r>
      <w:r w:rsidRPr="002B5F0D">
        <w:rPr>
          <w:rFonts w:ascii="Liberation Serif" w:hAnsi="Liberation Serif" w:cs="Liberation Serif"/>
          <w:sz w:val="28"/>
          <w:szCs w:val="28"/>
        </w:rPr>
        <w:t xml:space="preserve"> </w:t>
      </w:r>
      <w:r w:rsidR="00AE38C4" w:rsidRPr="002B5F0D">
        <w:rPr>
          <w:rFonts w:ascii="Liberation Serif" w:hAnsi="Liberation Serif" w:cs="Liberation Serif"/>
          <w:sz w:val="28"/>
          <w:szCs w:val="28"/>
        </w:rPr>
        <w:t>Контроль за исполнением настоящего приказа возложить на начальника Муниципального казённого учреждения «Управление образованием Туринского городского округа».</w:t>
      </w:r>
    </w:p>
    <w:p w:rsidR="00AE38C4" w:rsidRPr="002B5F0D" w:rsidRDefault="00AE38C4" w:rsidP="00AE38C4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p w:rsidR="00AE38C4" w:rsidRPr="002B5F0D" w:rsidRDefault="00AE38C4" w:rsidP="00AE38C4">
      <w:pPr>
        <w:jc w:val="both"/>
        <w:rPr>
          <w:rFonts w:ascii="Liberation Serif" w:hAnsi="Liberation Serif" w:cs="Liberation Serif"/>
          <w:sz w:val="28"/>
          <w:szCs w:val="28"/>
        </w:rPr>
      </w:pPr>
      <w:r w:rsidRPr="002B5F0D">
        <w:rPr>
          <w:rFonts w:ascii="Liberation Serif" w:hAnsi="Liberation Serif" w:cs="Liberation Serif"/>
          <w:sz w:val="28"/>
          <w:szCs w:val="28"/>
        </w:rPr>
        <w:t xml:space="preserve">Начальник                                                                                              </w:t>
      </w:r>
      <w:r w:rsidR="004B7BEA">
        <w:rPr>
          <w:rFonts w:ascii="Liberation Serif" w:hAnsi="Liberation Serif" w:cs="Liberation Serif"/>
          <w:sz w:val="28"/>
          <w:szCs w:val="28"/>
        </w:rPr>
        <w:t xml:space="preserve">       </w:t>
      </w:r>
      <w:r w:rsidRPr="002B5F0D">
        <w:rPr>
          <w:rFonts w:ascii="Liberation Serif" w:hAnsi="Liberation Serif" w:cs="Liberation Serif"/>
          <w:sz w:val="28"/>
          <w:szCs w:val="28"/>
        </w:rPr>
        <w:t>Л.Г. Ситова</w:t>
      </w:r>
    </w:p>
    <w:p w:rsidR="00380C96" w:rsidRPr="002B5F0D" w:rsidRDefault="00380C96" w:rsidP="00380C96">
      <w:pPr>
        <w:spacing w:after="240"/>
        <w:jc w:val="center"/>
        <w:rPr>
          <w:rFonts w:ascii="Liberation Serif" w:hAnsi="Liberation Serif" w:cs="Liberation Serif"/>
          <w:sz w:val="44"/>
          <w:szCs w:val="44"/>
        </w:rPr>
      </w:pPr>
      <w:r w:rsidRPr="002B5F0D">
        <w:rPr>
          <w:rFonts w:ascii="Liberation Serif" w:hAnsi="Liberation Serif" w:cs="Liberation Serif"/>
          <w:sz w:val="44"/>
          <w:szCs w:val="44"/>
        </w:rPr>
        <w:lastRenderedPageBreak/>
        <w:t>Согласование</w:t>
      </w:r>
    </w:p>
    <w:p w:rsidR="00380C96" w:rsidRPr="002B5F0D" w:rsidRDefault="00380C96" w:rsidP="00380C96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2B5F0D">
        <w:rPr>
          <w:rFonts w:ascii="Liberation Serif" w:hAnsi="Liberation Serif" w:cs="Liberation Serif"/>
          <w:b/>
          <w:sz w:val="28"/>
          <w:szCs w:val="28"/>
        </w:rPr>
        <w:t>проекта приказа</w:t>
      </w:r>
    </w:p>
    <w:p w:rsidR="00380C96" w:rsidRPr="002B5F0D" w:rsidRDefault="00380C96" w:rsidP="00380C96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2B5F0D">
        <w:rPr>
          <w:rFonts w:ascii="Liberation Serif" w:hAnsi="Liberation Serif" w:cs="Liberation Serif"/>
          <w:b/>
          <w:sz w:val="28"/>
          <w:szCs w:val="28"/>
        </w:rPr>
        <w:t>начальника МКУ «Управление образованием»</w:t>
      </w:r>
    </w:p>
    <w:p w:rsidR="00380C96" w:rsidRPr="002B5F0D" w:rsidRDefault="00380C96" w:rsidP="00661EB7">
      <w:pPr>
        <w:spacing w:line="276" w:lineRule="auto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661EB7" w:rsidRDefault="004B7BEA" w:rsidP="00DF2004">
      <w:pPr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Об утверждении Положения </w:t>
      </w:r>
      <w:r w:rsidRPr="004B7BEA">
        <w:rPr>
          <w:rFonts w:ascii="Liberation Serif" w:hAnsi="Liberation Serif" w:cs="Liberation Serif"/>
          <w:sz w:val="28"/>
          <w:szCs w:val="28"/>
        </w:rPr>
        <w:t>о создании консульта</w:t>
      </w:r>
      <w:r>
        <w:rPr>
          <w:rFonts w:ascii="Liberation Serif" w:hAnsi="Liberation Serif" w:cs="Liberation Serif"/>
          <w:sz w:val="28"/>
          <w:szCs w:val="28"/>
        </w:rPr>
        <w:t xml:space="preserve">тивных и совещательных органов </w:t>
      </w:r>
      <w:r w:rsidR="00DF2004">
        <w:rPr>
          <w:rFonts w:ascii="Liberation Serif" w:hAnsi="Liberation Serif" w:cs="Liberation Serif"/>
          <w:sz w:val="28"/>
          <w:szCs w:val="28"/>
        </w:rPr>
        <w:t xml:space="preserve">при </w:t>
      </w:r>
      <w:r w:rsidR="00DF2004" w:rsidRPr="00DF2004">
        <w:rPr>
          <w:rFonts w:ascii="Liberation Serif" w:hAnsi="Liberation Serif" w:cs="Liberation Serif"/>
          <w:sz w:val="28"/>
          <w:szCs w:val="28"/>
        </w:rPr>
        <w:t xml:space="preserve">Муниципальном казенном учреждении </w:t>
      </w:r>
      <w:r w:rsidRPr="004B7BEA">
        <w:rPr>
          <w:rFonts w:ascii="Liberation Serif" w:hAnsi="Liberation Serif" w:cs="Liberation Serif"/>
          <w:sz w:val="28"/>
          <w:szCs w:val="28"/>
        </w:rPr>
        <w:t>«Управление образованием Туринского городского округа»</w:t>
      </w:r>
    </w:p>
    <w:p w:rsidR="004B7BEA" w:rsidRPr="002B5F0D" w:rsidRDefault="004B7BEA" w:rsidP="004B7BEA">
      <w:pPr>
        <w:rPr>
          <w:rFonts w:ascii="Liberation Serif" w:hAnsi="Liberation Serif" w:cs="Liberation Serif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6"/>
        <w:gridCol w:w="1926"/>
        <w:gridCol w:w="1925"/>
        <w:gridCol w:w="1925"/>
        <w:gridCol w:w="1925"/>
      </w:tblGrid>
      <w:tr w:rsidR="00380C96" w:rsidRPr="002B5F0D" w:rsidTr="00B44759">
        <w:trPr>
          <w:trHeight w:val="195"/>
        </w:trPr>
        <w:tc>
          <w:tcPr>
            <w:tcW w:w="1000" w:type="pct"/>
            <w:vMerge w:val="restart"/>
          </w:tcPr>
          <w:p w:rsidR="00380C96" w:rsidRPr="002B5F0D" w:rsidRDefault="00380C96" w:rsidP="00B44759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5F0D">
              <w:rPr>
                <w:rFonts w:ascii="Liberation Serif" w:hAnsi="Liberation Serif" w:cs="Liberation Serif"/>
                <w:sz w:val="28"/>
                <w:szCs w:val="28"/>
              </w:rPr>
              <w:t>Должность</w:t>
            </w:r>
          </w:p>
        </w:tc>
        <w:tc>
          <w:tcPr>
            <w:tcW w:w="1000" w:type="pct"/>
            <w:vMerge w:val="restart"/>
          </w:tcPr>
          <w:p w:rsidR="00380C96" w:rsidRPr="002B5F0D" w:rsidRDefault="00380C96" w:rsidP="00B44759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5F0D">
              <w:rPr>
                <w:rFonts w:ascii="Liberation Serif" w:hAnsi="Liberation Serif" w:cs="Liberation Serif"/>
                <w:sz w:val="28"/>
                <w:szCs w:val="28"/>
              </w:rPr>
              <w:t>Фамилия и инициалы</w:t>
            </w:r>
          </w:p>
        </w:tc>
        <w:tc>
          <w:tcPr>
            <w:tcW w:w="3000" w:type="pct"/>
            <w:gridSpan w:val="3"/>
          </w:tcPr>
          <w:p w:rsidR="00380C96" w:rsidRPr="002B5F0D" w:rsidRDefault="00380C96" w:rsidP="00B44759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5F0D">
              <w:rPr>
                <w:rFonts w:ascii="Liberation Serif" w:hAnsi="Liberation Serif" w:cs="Liberation Serif"/>
                <w:sz w:val="28"/>
                <w:szCs w:val="28"/>
              </w:rPr>
              <w:t>Сроки и результаты согласования</w:t>
            </w:r>
          </w:p>
        </w:tc>
      </w:tr>
      <w:tr w:rsidR="00380C96" w:rsidRPr="002B5F0D" w:rsidTr="00B44759">
        <w:trPr>
          <w:trHeight w:val="120"/>
        </w:trPr>
        <w:tc>
          <w:tcPr>
            <w:tcW w:w="1000" w:type="pct"/>
            <w:vMerge/>
          </w:tcPr>
          <w:p w:rsidR="00380C96" w:rsidRPr="002B5F0D" w:rsidRDefault="00380C96" w:rsidP="00B44759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00" w:type="pct"/>
            <w:vMerge/>
          </w:tcPr>
          <w:p w:rsidR="00380C96" w:rsidRPr="002B5F0D" w:rsidRDefault="00380C96" w:rsidP="00B44759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00" w:type="pct"/>
          </w:tcPr>
          <w:p w:rsidR="00380C96" w:rsidRPr="002B5F0D" w:rsidRDefault="00380C96" w:rsidP="00B44759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5F0D">
              <w:rPr>
                <w:rFonts w:ascii="Liberation Serif" w:hAnsi="Liberation Serif" w:cs="Liberation Serif"/>
                <w:sz w:val="28"/>
                <w:szCs w:val="28"/>
              </w:rPr>
              <w:t>Дата поступления на согласование</w:t>
            </w:r>
          </w:p>
        </w:tc>
        <w:tc>
          <w:tcPr>
            <w:tcW w:w="1000" w:type="pct"/>
          </w:tcPr>
          <w:p w:rsidR="00380C96" w:rsidRPr="002B5F0D" w:rsidRDefault="00380C96" w:rsidP="00B44759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5F0D">
              <w:rPr>
                <w:rFonts w:ascii="Liberation Serif" w:hAnsi="Liberation Serif" w:cs="Liberation Serif"/>
                <w:sz w:val="28"/>
                <w:szCs w:val="28"/>
              </w:rPr>
              <w:t>Дата согласования</w:t>
            </w:r>
          </w:p>
        </w:tc>
        <w:tc>
          <w:tcPr>
            <w:tcW w:w="1000" w:type="pct"/>
          </w:tcPr>
          <w:p w:rsidR="00380C96" w:rsidRPr="002B5F0D" w:rsidRDefault="00380C96" w:rsidP="00B44759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5F0D">
              <w:rPr>
                <w:rFonts w:ascii="Liberation Serif" w:hAnsi="Liberation Serif" w:cs="Liberation Serif"/>
                <w:sz w:val="28"/>
                <w:szCs w:val="28"/>
              </w:rPr>
              <w:t>Замечания и подпись</w:t>
            </w:r>
          </w:p>
        </w:tc>
      </w:tr>
      <w:tr w:rsidR="00380C96" w:rsidRPr="002B5F0D" w:rsidTr="00B44759">
        <w:trPr>
          <w:trHeight w:val="970"/>
        </w:trPr>
        <w:tc>
          <w:tcPr>
            <w:tcW w:w="1000" w:type="pct"/>
          </w:tcPr>
          <w:p w:rsidR="00380C96" w:rsidRPr="002B5F0D" w:rsidRDefault="00380C96" w:rsidP="00B44759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5F0D">
              <w:rPr>
                <w:rFonts w:ascii="Liberation Serif" w:hAnsi="Liberation Serif" w:cs="Liberation Serif"/>
                <w:sz w:val="28"/>
                <w:szCs w:val="28"/>
              </w:rPr>
              <w:t>Заместитель начальника</w:t>
            </w:r>
          </w:p>
        </w:tc>
        <w:tc>
          <w:tcPr>
            <w:tcW w:w="1000" w:type="pct"/>
          </w:tcPr>
          <w:p w:rsidR="00380C96" w:rsidRPr="002B5F0D" w:rsidRDefault="00380C96" w:rsidP="00B44759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5F0D">
              <w:rPr>
                <w:rFonts w:ascii="Liberation Serif" w:hAnsi="Liberation Serif" w:cs="Liberation Serif"/>
                <w:sz w:val="28"/>
                <w:szCs w:val="28"/>
              </w:rPr>
              <w:t>Евсюкова О.А.</w:t>
            </w:r>
          </w:p>
        </w:tc>
        <w:tc>
          <w:tcPr>
            <w:tcW w:w="1000" w:type="pct"/>
          </w:tcPr>
          <w:p w:rsidR="00380C96" w:rsidRPr="002B5F0D" w:rsidRDefault="00380C96" w:rsidP="00C149C7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000" w:type="pct"/>
          </w:tcPr>
          <w:p w:rsidR="00380C96" w:rsidRPr="002B5F0D" w:rsidRDefault="00380C96" w:rsidP="00C149C7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000" w:type="pct"/>
          </w:tcPr>
          <w:p w:rsidR="00380C96" w:rsidRPr="002B5F0D" w:rsidRDefault="00380C96" w:rsidP="00B44759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380C96" w:rsidRPr="002B5F0D" w:rsidTr="00B44759">
        <w:trPr>
          <w:trHeight w:val="980"/>
        </w:trPr>
        <w:tc>
          <w:tcPr>
            <w:tcW w:w="1000" w:type="pct"/>
          </w:tcPr>
          <w:p w:rsidR="00380C96" w:rsidRPr="002B5F0D" w:rsidRDefault="00380C96" w:rsidP="00380C96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00" w:type="pct"/>
          </w:tcPr>
          <w:p w:rsidR="00380C96" w:rsidRPr="002B5F0D" w:rsidRDefault="00380C96" w:rsidP="00B44759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00" w:type="pct"/>
          </w:tcPr>
          <w:p w:rsidR="00380C96" w:rsidRPr="002B5F0D" w:rsidRDefault="00380C96" w:rsidP="00C149C7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000" w:type="pct"/>
          </w:tcPr>
          <w:p w:rsidR="00380C96" w:rsidRPr="002B5F0D" w:rsidRDefault="00380C96" w:rsidP="00AF626A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000" w:type="pct"/>
          </w:tcPr>
          <w:p w:rsidR="00380C96" w:rsidRPr="002B5F0D" w:rsidRDefault="00380C96" w:rsidP="00B44759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380C96" w:rsidRPr="002B5F0D" w:rsidTr="00B44759">
        <w:trPr>
          <w:trHeight w:val="970"/>
        </w:trPr>
        <w:tc>
          <w:tcPr>
            <w:tcW w:w="1000" w:type="pct"/>
          </w:tcPr>
          <w:p w:rsidR="00380C96" w:rsidRPr="002B5F0D" w:rsidRDefault="00380C96" w:rsidP="00B44759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00" w:type="pct"/>
          </w:tcPr>
          <w:p w:rsidR="00380C96" w:rsidRPr="002B5F0D" w:rsidRDefault="00380C96" w:rsidP="00B44759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00" w:type="pct"/>
          </w:tcPr>
          <w:p w:rsidR="00380C96" w:rsidRPr="002B5F0D" w:rsidRDefault="00380C96" w:rsidP="00C149C7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00" w:type="pct"/>
          </w:tcPr>
          <w:p w:rsidR="00380C96" w:rsidRPr="002B5F0D" w:rsidRDefault="00380C96" w:rsidP="00C149C7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00" w:type="pct"/>
          </w:tcPr>
          <w:p w:rsidR="00380C96" w:rsidRPr="002B5F0D" w:rsidRDefault="00380C96" w:rsidP="00B44759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380C96" w:rsidRPr="002B5F0D" w:rsidTr="00B44759">
        <w:trPr>
          <w:trHeight w:val="998"/>
        </w:trPr>
        <w:tc>
          <w:tcPr>
            <w:tcW w:w="1000" w:type="pct"/>
          </w:tcPr>
          <w:p w:rsidR="00380C96" w:rsidRPr="002B5F0D" w:rsidRDefault="00380C96" w:rsidP="00B44759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00" w:type="pct"/>
          </w:tcPr>
          <w:p w:rsidR="00380C96" w:rsidRPr="002B5F0D" w:rsidRDefault="00380C96" w:rsidP="00B44759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00" w:type="pct"/>
          </w:tcPr>
          <w:p w:rsidR="00380C96" w:rsidRPr="002B5F0D" w:rsidRDefault="00380C96" w:rsidP="00B44759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00" w:type="pct"/>
          </w:tcPr>
          <w:p w:rsidR="00380C96" w:rsidRPr="002B5F0D" w:rsidRDefault="00380C96" w:rsidP="00B44759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000" w:type="pct"/>
          </w:tcPr>
          <w:p w:rsidR="00380C96" w:rsidRPr="002B5F0D" w:rsidRDefault="00380C96" w:rsidP="00B44759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</w:tbl>
    <w:p w:rsidR="00380C96" w:rsidRPr="002B5F0D" w:rsidRDefault="00380C96" w:rsidP="00380C96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80C96" w:rsidRPr="002B5F0D" w:rsidRDefault="00380C96" w:rsidP="00380C96">
      <w:pPr>
        <w:rPr>
          <w:rFonts w:ascii="Liberation Serif" w:hAnsi="Liberation Serif" w:cs="Liberation Serif"/>
          <w:sz w:val="28"/>
          <w:szCs w:val="28"/>
        </w:rPr>
      </w:pPr>
    </w:p>
    <w:p w:rsidR="00380C96" w:rsidRPr="002B5F0D" w:rsidRDefault="00380C96" w:rsidP="00380C96">
      <w:pPr>
        <w:rPr>
          <w:rFonts w:ascii="Liberation Serif" w:hAnsi="Liberation Serif" w:cs="Liberation Serif"/>
          <w:sz w:val="28"/>
          <w:szCs w:val="28"/>
        </w:rPr>
      </w:pPr>
      <w:r w:rsidRPr="002B5F0D">
        <w:rPr>
          <w:rFonts w:ascii="Liberation Serif" w:hAnsi="Liberation Serif" w:cs="Liberation Serif"/>
          <w:sz w:val="28"/>
          <w:szCs w:val="28"/>
        </w:rPr>
        <w:t>Приказ разослать:</w:t>
      </w:r>
    </w:p>
    <w:p w:rsidR="00380C96" w:rsidRPr="002B5F0D" w:rsidRDefault="00380C96" w:rsidP="00380C96">
      <w:pPr>
        <w:rPr>
          <w:rFonts w:ascii="Liberation Serif" w:hAnsi="Liberation Serif" w:cs="Liberation Serif"/>
          <w:sz w:val="28"/>
          <w:szCs w:val="28"/>
        </w:rPr>
      </w:pPr>
    </w:p>
    <w:p w:rsidR="00380C96" w:rsidRPr="002B5F0D" w:rsidRDefault="00380C96" w:rsidP="00380C96">
      <w:pPr>
        <w:rPr>
          <w:rFonts w:ascii="Liberation Serif" w:hAnsi="Liberation Serif" w:cs="Liberation Serif"/>
          <w:sz w:val="28"/>
          <w:szCs w:val="28"/>
        </w:rPr>
      </w:pPr>
      <w:r w:rsidRPr="002B5F0D">
        <w:rPr>
          <w:rFonts w:ascii="Liberation Serif" w:hAnsi="Liberation Serif" w:cs="Liberation Serif"/>
          <w:sz w:val="28"/>
          <w:szCs w:val="28"/>
        </w:rPr>
        <w:t>Дело – 1 экз.</w:t>
      </w:r>
    </w:p>
    <w:p w:rsidR="00380C96" w:rsidRDefault="00380C96" w:rsidP="00380C96">
      <w:pPr>
        <w:spacing w:line="360" w:lineRule="auto"/>
        <w:rPr>
          <w:rFonts w:ascii="Liberation Serif" w:hAnsi="Liberation Serif" w:cs="Liberation Serif"/>
          <w:sz w:val="28"/>
          <w:szCs w:val="28"/>
        </w:rPr>
      </w:pPr>
    </w:p>
    <w:p w:rsidR="004B7BEA" w:rsidRDefault="004B7BEA" w:rsidP="00380C96">
      <w:pPr>
        <w:spacing w:line="360" w:lineRule="auto"/>
        <w:rPr>
          <w:rFonts w:ascii="Liberation Serif" w:hAnsi="Liberation Serif" w:cs="Liberation Serif"/>
          <w:sz w:val="28"/>
          <w:szCs w:val="28"/>
        </w:rPr>
      </w:pPr>
    </w:p>
    <w:p w:rsidR="004B7BEA" w:rsidRPr="002B5F0D" w:rsidRDefault="004B7BEA" w:rsidP="00380C96">
      <w:pPr>
        <w:spacing w:line="360" w:lineRule="auto"/>
        <w:rPr>
          <w:rFonts w:ascii="Liberation Serif" w:hAnsi="Liberation Serif" w:cs="Liberation Serif"/>
          <w:sz w:val="28"/>
          <w:szCs w:val="28"/>
        </w:rPr>
      </w:pPr>
    </w:p>
    <w:p w:rsidR="00264926" w:rsidRPr="002B5F0D" w:rsidRDefault="00264926" w:rsidP="00380C96">
      <w:pPr>
        <w:spacing w:line="360" w:lineRule="auto"/>
        <w:rPr>
          <w:rFonts w:ascii="Liberation Serif" w:hAnsi="Liberation Serif" w:cs="Liberation Serif"/>
          <w:sz w:val="28"/>
          <w:szCs w:val="28"/>
        </w:rPr>
      </w:pPr>
    </w:p>
    <w:p w:rsidR="004333DD" w:rsidRPr="002B5F0D" w:rsidRDefault="004333DD" w:rsidP="00380C96">
      <w:pPr>
        <w:spacing w:line="360" w:lineRule="auto"/>
        <w:rPr>
          <w:rFonts w:ascii="Liberation Serif" w:hAnsi="Liberation Serif" w:cs="Liberation Serif"/>
          <w:sz w:val="28"/>
          <w:szCs w:val="28"/>
        </w:rPr>
      </w:pPr>
    </w:p>
    <w:p w:rsidR="00380C96" w:rsidRPr="002B5F0D" w:rsidRDefault="00661EB7" w:rsidP="00380C96">
      <w:pPr>
        <w:spacing w:line="360" w:lineRule="auto"/>
        <w:rPr>
          <w:rFonts w:ascii="Liberation Serif" w:hAnsi="Liberation Serif" w:cs="Liberation Serif"/>
          <w:sz w:val="28"/>
          <w:szCs w:val="28"/>
        </w:rPr>
      </w:pPr>
      <w:r w:rsidRPr="002B5F0D">
        <w:rPr>
          <w:rFonts w:ascii="Liberation Serif" w:hAnsi="Liberation Serif" w:cs="Liberation Serif"/>
          <w:sz w:val="28"/>
          <w:szCs w:val="28"/>
        </w:rPr>
        <w:t>Комышева Т.И.</w:t>
      </w:r>
    </w:p>
    <w:p w:rsidR="00380C96" w:rsidRPr="002B5F0D" w:rsidRDefault="00380C96" w:rsidP="00380C96">
      <w:pPr>
        <w:tabs>
          <w:tab w:val="left" w:pos="3686"/>
        </w:tabs>
        <w:spacing w:line="360" w:lineRule="auto"/>
        <w:rPr>
          <w:rFonts w:ascii="Liberation Serif" w:hAnsi="Liberation Serif" w:cs="Liberation Serif"/>
        </w:rPr>
      </w:pPr>
      <w:r w:rsidRPr="002B5F0D">
        <w:rPr>
          <w:rFonts w:ascii="Liberation Serif" w:hAnsi="Liberation Serif" w:cs="Liberation Serif"/>
          <w:sz w:val="28"/>
          <w:szCs w:val="28"/>
        </w:rPr>
        <w:t>Телефон 2-</w:t>
      </w:r>
      <w:r w:rsidR="00264926" w:rsidRPr="002B5F0D">
        <w:rPr>
          <w:rFonts w:ascii="Liberation Serif" w:hAnsi="Liberation Serif" w:cs="Liberation Serif"/>
          <w:sz w:val="28"/>
          <w:szCs w:val="28"/>
        </w:rPr>
        <w:t>02-2</w:t>
      </w:r>
      <w:r w:rsidR="00B351E3" w:rsidRPr="002B5F0D">
        <w:rPr>
          <w:rFonts w:ascii="Liberation Serif" w:hAnsi="Liberation Serif" w:cs="Liberation Serif"/>
          <w:sz w:val="28"/>
          <w:szCs w:val="28"/>
        </w:rPr>
        <w:t>5</w:t>
      </w:r>
    </w:p>
    <w:p w:rsidR="00B6436A" w:rsidRPr="002B5F0D" w:rsidRDefault="00B6436A" w:rsidP="00B6436A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661EB7" w:rsidRPr="002B5F0D" w:rsidRDefault="00661EB7">
      <w:pPr>
        <w:spacing w:after="160" w:line="259" w:lineRule="auto"/>
        <w:rPr>
          <w:rFonts w:ascii="Liberation Serif" w:hAnsi="Liberation Serif" w:cs="Liberation Serif"/>
          <w:sz w:val="28"/>
          <w:szCs w:val="28"/>
        </w:rPr>
      </w:pPr>
      <w:r w:rsidRPr="002B5F0D">
        <w:rPr>
          <w:rFonts w:ascii="Liberation Serif" w:hAnsi="Liberation Serif" w:cs="Liberation Serif"/>
          <w:sz w:val="28"/>
          <w:szCs w:val="28"/>
        </w:rPr>
        <w:br w:type="page"/>
      </w:r>
    </w:p>
    <w:p w:rsidR="00661EB7" w:rsidRPr="002B5F0D" w:rsidRDefault="00661EB7" w:rsidP="00661EB7">
      <w:pPr>
        <w:spacing w:line="360" w:lineRule="auto"/>
        <w:ind w:firstLine="5245"/>
        <w:rPr>
          <w:rFonts w:ascii="Liberation Serif" w:hAnsi="Liberation Serif" w:cs="Liberation Serif"/>
        </w:rPr>
      </w:pPr>
      <w:r w:rsidRPr="002B5F0D">
        <w:rPr>
          <w:rFonts w:ascii="Liberation Serif" w:hAnsi="Liberation Serif" w:cs="Liberation Serif"/>
        </w:rPr>
        <w:lastRenderedPageBreak/>
        <w:t xml:space="preserve">Приложение к приказу начальника </w:t>
      </w:r>
    </w:p>
    <w:p w:rsidR="00661EB7" w:rsidRPr="002B5F0D" w:rsidRDefault="00661EB7" w:rsidP="00661EB7">
      <w:pPr>
        <w:spacing w:line="360" w:lineRule="auto"/>
        <w:ind w:firstLine="5245"/>
        <w:rPr>
          <w:rFonts w:ascii="Liberation Serif" w:hAnsi="Liberation Serif" w:cs="Liberation Serif"/>
          <w:b/>
        </w:rPr>
      </w:pPr>
      <w:r w:rsidRPr="002B5F0D">
        <w:rPr>
          <w:rFonts w:ascii="Liberation Serif" w:hAnsi="Liberation Serif" w:cs="Liberation Serif"/>
        </w:rPr>
        <w:t>МКУ «Управление образованием</w:t>
      </w:r>
      <w:r w:rsidRPr="002B5F0D">
        <w:rPr>
          <w:rFonts w:ascii="Liberation Serif" w:hAnsi="Liberation Serif" w:cs="Liberation Serif"/>
          <w:b/>
        </w:rPr>
        <w:t>»</w:t>
      </w:r>
    </w:p>
    <w:p w:rsidR="00661EB7" w:rsidRPr="002B5F0D" w:rsidRDefault="00661EB7" w:rsidP="00661EB7">
      <w:pPr>
        <w:spacing w:line="360" w:lineRule="auto"/>
        <w:ind w:firstLine="5245"/>
        <w:rPr>
          <w:rFonts w:ascii="Liberation Serif" w:hAnsi="Liberation Serif" w:cs="Liberation Serif"/>
        </w:rPr>
      </w:pPr>
      <w:r w:rsidRPr="002B5F0D">
        <w:rPr>
          <w:rFonts w:ascii="Liberation Serif" w:hAnsi="Liberation Serif" w:cs="Liberation Serif"/>
        </w:rPr>
        <w:t xml:space="preserve">от </w:t>
      </w:r>
      <w:r w:rsidR="004B7BEA">
        <w:rPr>
          <w:rFonts w:ascii="Liberation Serif" w:hAnsi="Liberation Serif" w:cs="Liberation Serif"/>
        </w:rPr>
        <w:t>29.12.2018</w:t>
      </w:r>
      <w:r w:rsidRPr="002B5F0D">
        <w:rPr>
          <w:rFonts w:ascii="Liberation Serif" w:hAnsi="Liberation Serif" w:cs="Liberation Serif"/>
        </w:rPr>
        <w:t xml:space="preserve"> № 2</w:t>
      </w:r>
      <w:r w:rsidR="004B7BEA">
        <w:rPr>
          <w:rFonts w:ascii="Liberation Serif" w:hAnsi="Liberation Serif" w:cs="Liberation Serif"/>
        </w:rPr>
        <w:t>6</w:t>
      </w:r>
      <w:r w:rsidRPr="002B5F0D">
        <w:rPr>
          <w:rFonts w:ascii="Liberation Serif" w:hAnsi="Liberation Serif" w:cs="Liberation Serif"/>
        </w:rPr>
        <w:t>2-П</w:t>
      </w:r>
    </w:p>
    <w:p w:rsidR="00661EB7" w:rsidRPr="002B5F0D" w:rsidRDefault="00661EB7" w:rsidP="00661EB7">
      <w:pPr>
        <w:spacing w:line="360" w:lineRule="auto"/>
        <w:ind w:firstLine="5245"/>
        <w:jc w:val="center"/>
        <w:rPr>
          <w:rFonts w:ascii="Liberation Serif" w:hAnsi="Liberation Serif" w:cs="Liberation Serif"/>
        </w:rPr>
      </w:pPr>
    </w:p>
    <w:p w:rsidR="004B7BEA" w:rsidRPr="004B7BEA" w:rsidRDefault="004B7BEA" w:rsidP="002B5F0D">
      <w:pPr>
        <w:jc w:val="center"/>
        <w:rPr>
          <w:rFonts w:ascii="Liberation Serif" w:hAnsi="Liberation Serif" w:cs="Liberation Serif"/>
          <w:b/>
        </w:rPr>
      </w:pPr>
      <w:r w:rsidRPr="004B7BEA">
        <w:rPr>
          <w:rFonts w:ascii="Liberation Serif" w:hAnsi="Liberation Serif" w:cs="Liberation Serif"/>
          <w:b/>
        </w:rPr>
        <w:t xml:space="preserve">ПОЛОЖЕНИЕ </w:t>
      </w:r>
    </w:p>
    <w:p w:rsidR="00DF2004" w:rsidRPr="00DF2004" w:rsidRDefault="004B7BEA" w:rsidP="00DF2004">
      <w:pPr>
        <w:jc w:val="center"/>
        <w:rPr>
          <w:rFonts w:ascii="Liberation Serif" w:hAnsi="Liberation Serif" w:cs="Liberation Serif"/>
          <w:b/>
        </w:rPr>
      </w:pPr>
      <w:r w:rsidRPr="004B7BEA">
        <w:rPr>
          <w:rFonts w:ascii="Liberation Serif" w:hAnsi="Liberation Serif" w:cs="Liberation Serif"/>
          <w:b/>
        </w:rPr>
        <w:t xml:space="preserve">О СОЗДАНИИ КОНСУЛЬТАТИВНЫХ И СОВЕЩАТЕЛЬНЫХ ОРГАНОВ </w:t>
      </w:r>
      <w:r w:rsidR="00DF2004" w:rsidRPr="00DF2004">
        <w:rPr>
          <w:rFonts w:ascii="Liberation Serif" w:hAnsi="Liberation Serif" w:cs="Liberation Serif"/>
          <w:b/>
        </w:rPr>
        <w:t>ПРИ</w:t>
      </w:r>
    </w:p>
    <w:p w:rsidR="004B7BEA" w:rsidRPr="004B7BEA" w:rsidRDefault="00DF2004" w:rsidP="00DF2004">
      <w:pPr>
        <w:jc w:val="center"/>
        <w:rPr>
          <w:rFonts w:ascii="Liberation Serif" w:hAnsi="Liberation Serif" w:cs="Liberation Serif"/>
          <w:b/>
        </w:rPr>
      </w:pPr>
      <w:r w:rsidRPr="00DF2004">
        <w:rPr>
          <w:rFonts w:ascii="Liberation Serif" w:hAnsi="Liberation Serif" w:cs="Liberation Serif"/>
          <w:b/>
        </w:rPr>
        <w:t>МУНИЦИПАЛЬНОМ КАЗЕННОМ УЧРЕЖДЕНИИ</w:t>
      </w:r>
      <w:r w:rsidRPr="004B7BEA">
        <w:rPr>
          <w:rFonts w:ascii="Liberation Serif" w:hAnsi="Liberation Serif" w:cs="Liberation Serif"/>
          <w:b/>
        </w:rPr>
        <w:t xml:space="preserve"> </w:t>
      </w:r>
      <w:r w:rsidR="004B7BEA" w:rsidRPr="004B7BEA">
        <w:rPr>
          <w:rFonts w:ascii="Liberation Serif" w:hAnsi="Liberation Serif" w:cs="Liberation Serif"/>
          <w:b/>
        </w:rPr>
        <w:t>«УПРАВЛЕНИЕ ОБРАЗОВАНИЕМ ТУРИНСКОГО ГОРОДСКОГО ОКРУГА»</w:t>
      </w:r>
    </w:p>
    <w:p w:rsidR="009C0BB9" w:rsidRDefault="009C0BB9" w:rsidP="004B7BE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B7BEA" w:rsidRPr="00802C88" w:rsidRDefault="004B7BEA" w:rsidP="004B7BE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02C88">
        <w:rPr>
          <w:sz w:val="28"/>
          <w:szCs w:val="28"/>
        </w:rPr>
        <w:t xml:space="preserve">I. </w:t>
      </w:r>
      <w:r w:rsidRPr="00802C88">
        <w:rPr>
          <w:b/>
          <w:bCs/>
          <w:sz w:val="28"/>
          <w:szCs w:val="28"/>
        </w:rPr>
        <w:t>Общие положения</w:t>
      </w:r>
    </w:p>
    <w:p w:rsidR="004B7BEA" w:rsidRPr="00C47E14" w:rsidRDefault="004B7BEA" w:rsidP="009C0BB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02C88">
        <w:rPr>
          <w:sz w:val="28"/>
          <w:szCs w:val="28"/>
        </w:rPr>
        <w:t>1.1. Настоящее Положение о создании консультативных и совещательных орган</w:t>
      </w:r>
      <w:r>
        <w:rPr>
          <w:sz w:val="28"/>
          <w:szCs w:val="28"/>
        </w:rPr>
        <w:t>ов</w:t>
      </w:r>
      <w:r w:rsidR="00C47E14">
        <w:rPr>
          <w:sz w:val="28"/>
          <w:szCs w:val="28"/>
        </w:rPr>
        <w:t xml:space="preserve"> </w:t>
      </w:r>
      <w:r w:rsidR="009C0BB9">
        <w:rPr>
          <w:sz w:val="28"/>
          <w:szCs w:val="28"/>
        </w:rPr>
        <w:t xml:space="preserve">при </w:t>
      </w:r>
      <w:r w:rsidR="009C0BB9" w:rsidRPr="009C0BB9">
        <w:rPr>
          <w:sz w:val="28"/>
          <w:szCs w:val="28"/>
        </w:rPr>
        <w:t xml:space="preserve">Муниципальном казенном учреждении </w:t>
      </w:r>
      <w:r w:rsidR="00C47E14" w:rsidRPr="00C47E14">
        <w:rPr>
          <w:sz w:val="28"/>
          <w:szCs w:val="28"/>
        </w:rPr>
        <w:t xml:space="preserve">«Управление образованием Туринского городского округа» </w:t>
      </w:r>
      <w:r>
        <w:rPr>
          <w:sz w:val="28"/>
          <w:szCs w:val="28"/>
        </w:rPr>
        <w:t>(далее -</w:t>
      </w:r>
      <w:r w:rsidRPr="00802C88">
        <w:rPr>
          <w:sz w:val="28"/>
          <w:szCs w:val="28"/>
        </w:rPr>
        <w:t>Положение) определяет создание,</w:t>
      </w:r>
      <w:r>
        <w:rPr>
          <w:bCs/>
          <w:sz w:val="28"/>
          <w:szCs w:val="28"/>
        </w:rPr>
        <w:t xml:space="preserve"> </w:t>
      </w:r>
      <w:r w:rsidRPr="00802C88">
        <w:rPr>
          <w:sz w:val="28"/>
          <w:szCs w:val="28"/>
        </w:rPr>
        <w:t xml:space="preserve">деятельность и упразднение координационных и совещательных органов </w:t>
      </w:r>
      <w:r w:rsidR="009C0BB9">
        <w:rPr>
          <w:sz w:val="28"/>
          <w:szCs w:val="28"/>
        </w:rPr>
        <w:t xml:space="preserve">при </w:t>
      </w:r>
      <w:r w:rsidR="009C0BB9" w:rsidRPr="009C0BB9">
        <w:rPr>
          <w:sz w:val="28"/>
          <w:szCs w:val="28"/>
        </w:rPr>
        <w:t xml:space="preserve">Муниципальном казенном учреждении </w:t>
      </w:r>
      <w:r w:rsidR="00DF2004" w:rsidRPr="00DF2004">
        <w:rPr>
          <w:sz w:val="28"/>
          <w:szCs w:val="28"/>
        </w:rPr>
        <w:t>«Управление образованием Туринского городского округа»</w:t>
      </w:r>
      <w:r>
        <w:rPr>
          <w:bCs/>
          <w:sz w:val="28"/>
          <w:szCs w:val="28"/>
        </w:rPr>
        <w:t xml:space="preserve"> </w:t>
      </w:r>
      <w:r w:rsidRPr="00802C88">
        <w:rPr>
          <w:sz w:val="28"/>
          <w:szCs w:val="28"/>
        </w:rPr>
        <w:t xml:space="preserve">(далее – </w:t>
      </w:r>
      <w:r w:rsidR="009C0BB9">
        <w:rPr>
          <w:sz w:val="28"/>
          <w:szCs w:val="28"/>
        </w:rPr>
        <w:t>МКУ «Управление образованием»</w:t>
      </w:r>
      <w:r w:rsidRPr="00802C88">
        <w:rPr>
          <w:sz w:val="28"/>
          <w:szCs w:val="28"/>
        </w:rPr>
        <w:t>).</w:t>
      </w:r>
    </w:p>
    <w:p w:rsidR="004B7BEA" w:rsidRPr="00802C88" w:rsidRDefault="004B7BEA" w:rsidP="004B7BE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02C88">
        <w:rPr>
          <w:sz w:val="28"/>
          <w:szCs w:val="28"/>
        </w:rPr>
        <w:t xml:space="preserve">1.2. Координационные и совещательные органы при </w:t>
      </w:r>
      <w:r w:rsidR="009C0BB9">
        <w:rPr>
          <w:sz w:val="28"/>
          <w:szCs w:val="28"/>
        </w:rPr>
        <w:t>МКУ «Управление образованием»</w:t>
      </w:r>
      <w:r>
        <w:rPr>
          <w:sz w:val="28"/>
          <w:szCs w:val="28"/>
        </w:rPr>
        <w:t xml:space="preserve"> </w:t>
      </w:r>
      <w:r w:rsidRPr="00802C88">
        <w:rPr>
          <w:sz w:val="28"/>
          <w:szCs w:val="28"/>
        </w:rPr>
        <w:t>являются коллегиальными органами. Полож</w:t>
      </w:r>
      <w:r>
        <w:rPr>
          <w:sz w:val="28"/>
          <w:szCs w:val="28"/>
        </w:rPr>
        <w:t xml:space="preserve">ение и состав координационных и </w:t>
      </w:r>
      <w:r w:rsidRPr="00802C88">
        <w:rPr>
          <w:sz w:val="28"/>
          <w:szCs w:val="28"/>
        </w:rPr>
        <w:t xml:space="preserve">совещательных органов утверждаются приказом по </w:t>
      </w:r>
      <w:r w:rsidR="009C0BB9">
        <w:rPr>
          <w:sz w:val="28"/>
          <w:szCs w:val="28"/>
        </w:rPr>
        <w:t>МКУ «Управление образованием»</w:t>
      </w:r>
      <w:r w:rsidRPr="00802C88">
        <w:rPr>
          <w:sz w:val="28"/>
          <w:szCs w:val="28"/>
        </w:rPr>
        <w:t>.</w:t>
      </w:r>
    </w:p>
    <w:p w:rsidR="004B7BEA" w:rsidRPr="00802C88" w:rsidRDefault="004B7BEA" w:rsidP="004B7BE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02C88">
        <w:rPr>
          <w:sz w:val="28"/>
          <w:szCs w:val="28"/>
        </w:rPr>
        <w:t xml:space="preserve">1.3. Координационные и совещательные органы при </w:t>
      </w:r>
      <w:r>
        <w:rPr>
          <w:sz w:val="28"/>
          <w:szCs w:val="28"/>
        </w:rPr>
        <w:t xml:space="preserve">управлении образования </w:t>
      </w:r>
      <w:r w:rsidRPr="00802C88">
        <w:rPr>
          <w:sz w:val="28"/>
          <w:szCs w:val="28"/>
        </w:rPr>
        <w:t>создаются в виде комиссий, организационных</w:t>
      </w:r>
      <w:r>
        <w:rPr>
          <w:sz w:val="28"/>
          <w:szCs w:val="28"/>
        </w:rPr>
        <w:t xml:space="preserve"> комитетов, совещаний, советов, </w:t>
      </w:r>
      <w:r w:rsidRPr="00802C88">
        <w:rPr>
          <w:sz w:val="28"/>
          <w:szCs w:val="28"/>
        </w:rPr>
        <w:t>штабов, рабочих групп, собраний.</w:t>
      </w:r>
    </w:p>
    <w:p w:rsidR="004B7BEA" w:rsidRPr="00802C88" w:rsidRDefault="004B7BEA" w:rsidP="004B7BE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02C88">
        <w:rPr>
          <w:sz w:val="28"/>
          <w:szCs w:val="28"/>
        </w:rPr>
        <w:t xml:space="preserve">1.4. Комиссия, </w:t>
      </w:r>
      <w:r w:rsidR="009C0BB9">
        <w:rPr>
          <w:sz w:val="28"/>
          <w:szCs w:val="28"/>
        </w:rPr>
        <w:t xml:space="preserve">совет </w:t>
      </w:r>
      <w:r w:rsidRPr="00802C88">
        <w:rPr>
          <w:sz w:val="28"/>
          <w:szCs w:val="28"/>
        </w:rPr>
        <w:t xml:space="preserve">при </w:t>
      </w:r>
      <w:r w:rsidR="009C0BB9">
        <w:rPr>
          <w:sz w:val="28"/>
          <w:szCs w:val="28"/>
        </w:rPr>
        <w:t xml:space="preserve">МКУ «Управление образованием» </w:t>
      </w:r>
      <w:r>
        <w:rPr>
          <w:sz w:val="28"/>
          <w:szCs w:val="28"/>
        </w:rPr>
        <w:t xml:space="preserve">– постоянно </w:t>
      </w:r>
      <w:r w:rsidRPr="00802C88">
        <w:rPr>
          <w:sz w:val="28"/>
          <w:szCs w:val="28"/>
        </w:rPr>
        <w:t xml:space="preserve">действующие координационные органы при </w:t>
      </w:r>
      <w:r w:rsidR="009C0BB9" w:rsidRPr="009C0BB9">
        <w:rPr>
          <w:sz w:val="28"/>
          <w:szCs w:val="28"/>
        </w:rPr>
        <w:t>МКУ «Управление образованием»</w:t>
      </w:r>
      <w:r>
        <w:rPr>
          <w:sz w:val="28"/>
          <w:szCs w:val="28"/>
        </w:rPr>
        <w:t xml:space="preserve">, создаваемые для </w:t>
      </w:r>
      <w:r w:rsidRPr="00802C88">
        <w:rPr>
          <w:sz w:val="28"/>
          <w:szCs w:val="28"/>
        </w:rPr>
        <w:t xml:space="preserve">обеспечения согласованных действий </w:t>
      </w:r>
      <w:r w:rsidR="009C0BB9" w:rsidRPr="009C0BB9">
        <w:rPr>
          <w:sz w:val="28"/>
          <w:szCs w:val="28"/>
        </w:rPr>
        <w:t>МКУ «Управление образованием»</w:t>
      </w:r>
      <w:r w:rsidR="009C0B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взаимодействию с </w:t>
      </w:r>
      <w:r w:rsidRPr="00802C88">
        <w:rPr>
          <w:sz w:val="28"/>
          <w:szCs w:val="28"/>
        </w:rPr>
        <w:t xml:space="preserve">территориальными органами федеральных органов </w:t>
      </w:r>
      <w:r>
        <w:rPr>
          <w:sz w:val="28"/>
          <w:szCs w:val="28"/>
        </w:rPr>
        <w:t xml:space="preserve">исполнительной власти, органами </w:t>
      </w:r>
      <w:r w:rsidRPr="00802C88">
        <w:rPr>
          <w:sz w:val="28"/>
          <w:szCs w:val="28"/>
        </w:rPr>
        <w:t xml:space="preserve">местного самоуправления </w:t>
      </w:r>
      <w:r w:rsidR="009C0BB9">
        <w:rPr>
          <w:sz w:val="28"/>
          <w:szCs w:val="28"/>
        </w:rPr>
        <w:t>Туринского городского округа</w:t>
      </w:r>
      <w:r>
        <w:rPr>
          <w:sz w:val="28"/>
          <w:szCs w:val="28"/>
        </w:rPr>
        <w:t xml:space="preserve">, иными органами, </w:t>
      </w:r>
      <w:r w:rsidRPr="00802C88">
        <w:rPr>
          <w:sz w:val="28"/>
          <w:szCs w:val="28"/>
        </w:rPr>
        <w:t>общественными объединениями, организациями, участниками образовательного процесса.</w:t>
      </w:r>
    </w:p>
    <w:p w:rsidR="004B7BEA" w:rsidRPr="00802C88" w:rsidRDefault="004B7BEA" w:rsidP="009C0BB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02C88">
        <w:rPr>
          <w:sz w:val="28"/>
          <w:szCs w:val="28"/>
        </w:rPr>
        <w:t xml:space="preserve">Организационный комитет при </w:t>
      </w:r>
      <w:r>
        <w:rPr>
          <w:sz w:val="28"/>
          <w:szCs w:val="28"/>
        </w:rPr>
        <w:t xml:space="preserve">управлении образования </w:t>
      </w:r>
      <w:r w:rsidRPr="00802C88">
        <w:rPr>
          <w:sz w:val="28"/>
          <w:szCs w:val="28"/>
        </w:rPr>
        <w:t>– временный</w:t>
      </w:r>
      <w:r>
        <w:rPr>
          <w:sz w:val="28"/>
          <w:szCs w:val="28"/>
        </w:rPr>
        <w:t xml:space="preserve"> </w:t>
      </w:r>
      <w:r w:rsidRPr="00802C88">
        <w:rPr>
          <w:sz w:val="28"/>
          <w:szCs w:val="28"/>
        </w:rPr>
        <w:t xml:space="preserve">координационный орган при </w:t>
      </w:r>
      <w:r w:rsidR="009C0BB9" w:rsidRPr="009C0BB9">
        <w:rPr>
          <w:sz w:val="28"/>
          <w:szCs w:val="28"/>
        </w:rPr>
        <w:t>МКУ «Управление образованием»</w:t>
      </w:r>
      <w:r w:rsidRPr="00802C88">
        <w:rPr>
          <w:sz w:val="28"/>
          <w:szCs w:val="28"/>
        </w:rPr>
        <w:t xml:space="preserve">, образуемый для </w:t>
      </w:r>
      <w:r w:rsidRPr="00802C88">
        <w:rPr>
          <w:sz w:val="28"/>
          <w:szCs w:val="28"/>
        </w:rPr>
        <w:lastRenderedPageBreak/>
        <w:t>организации</w:t>
      </w:r>
      <w:r w:rsidR="009C0BB9">
        <w:rPr>
          <w:sz w:val="28"/>
          <w:szCs w:val="28"/>
        </w:rPr>
        <w:t xml:space="preserve"> </w:t>
      </w:r>
      <w:r w:rsidRPr="00802C88">
        <w:rPr>
          <w:sz w:val="28"/>
          <w:szCs w:val="28"/>
        </w:rPr>
        <w:t>проведения социально значимых мероприятий (к</w:t>
      </w:r>
      <w:r w:rsidR="009C0BB9">
        <w:rPr>
          <w:sz w:val="28"/>
          <w:szCs w:val="28"/>
        </w:rPr>
        <w:t xml:space="preserve">омплекса мероприятий) в системе </w:t>
      </w:r>
      <w:r w:rsidRPr="00802C88">
        <w:rPr>
          <w:sz w:val="28"/>
          <w:szCs w:val="28"/>
        </w:rPr>
        <w:t xml:space="preserve">образования </w:t>
      </w:r>
      <w:r w:rsidR="009C0BB9">
        <w:rPr>
          <w:sz w:val="28"/>
          <w:szCs w:val="28"/>
        </w:rPr>
        <w:t>Туринского городского округа</w:t>
      </w:r>
      <w:r w:rsidRPr="00802C88">
        <w:rPr>
          <w:sz w:val="28"/>
          <w:szCs w:val="28"/>
        </w:rPr>
        <w:t>.</w:t>
      </w:r>
    </w:p>
    <w:p w:rsidR="004B7BEA" w:rsidRPr="00802C88" w:rsidRDefault="004B7BEA" w:rsidP="004B7BE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02C88">
        <w:rPr>
          <w:sz w:val="28"/>
          <w:szCs w:val="28"/>
        </w:rPr>
        <w:t xml:space="preserve">Рабочая группа при </w:t>
      </w:r>
      <w:r w:rsidR="009C0BB9" w:rsidRPr="009C0BB9">
        <w:rPr>
          <w:sz w:val="28"/>
          <w:szCs w:val="28"/>
        </w:rPr>
        <w:t>МКУ «Управление образованием»</w:t>
      </w:r>
      <w:r w:rsidR="009C0BB9">
        <w:rPr>
          <w:sz w:val="28"/>
          <w:szCs w:val="28"/>
        </w:rPr>
        <w:t xml:space="preserve"> </w:t>
      </w:r>
      <w:r w:rsidRPr="00802C88">
        <w:rPr>
          <w:sz w:val="28"/>
          <w:szCs w:val="28"/>
        </w:rPr>
        <w:t>– временный со</w:t>
      </w:r>
      <w:r>
        <w:rPr>
          <w:sz w:val="28"/>
          <w:szCs w:val="28"/>
        </w:rPr>
        <w:t xml:space="preserve">вещательный орган при </w:t>
      </w:r>
      <w:r w:rsidR="009C0BB9" w:rsidRPr="009C0BB9">
        <w:rPr>
          <w:sz w:val="28"/>
          <w:szCs w:val="28"/>
        </w:rPr>
        <w:t>МКУ «Управление образованием»</w:t>
      </w:r>
      <w:r w:rsidRPr="00802C88">
        <w:rPr>
          <w:sz w:val="28"/>
          <w:szCs w:val="28"/>
        </w:rPr>
        <w:t>, создаваемый для подготовки п</w:t>
      </w:r>
      <w:r>
        <w:rPr>
          <w:sz w:val="28"/>
          <w:szCs w:val="28"/>
        </w:rPr>
        <w:t xml:space="preserve">роекта правового акта, договора </w:t>
      </w:r>
      <w:r w:rsidRPr="00802C88">
        <w:rPr>
          <w:sz w:val="28"/>
          <w:szCs w:val="28"/>
        </w:rPr>
        <w:t>(соглашения) или связанных между собой про</w:t>
      </w:r>
      <w:r>
        <w:rPr>
          <w:sz w:val="28"/>
          <w:szCs w:val="28"/>
        </w:rPr>
        <w:t xml:space="preserve">ектов правовых актов, договоров </w:t>
      </w:r>
      <w:r w:rsidRPr="00802C88">
        <w:rPr>
          <w:sz w:val="28"/>
          <w:szCs w:val="28"/>
        </w:rPr>
        <w:t xml:space="preserve">(соглашений), разработки концепций развития системы образования </w:t>
      </w:r>
      <w:r w:rsidR="009C0BB9">
        <w:rPr>
          <w:sz w:val="28"/>
          <w:szCs w:val="28"/>
        </w:rPr>
        <w:t>Туринского городского округа</w:t>
      </w:r>
      <w:r w:rsidRPr="00802C88">
        <w:rPr>
          <w:sz w:val="28"/>
          <w:szCs w:val="28"/>
        </w:rPr>
        <w:t>, либо для коллегиального</w:t>
      </w:r>
      <w:r>
        <w:rPr>
          <w:sz w:val="28"/>
          <w:szCs w:val="28"/>
        </w:rPr>
        <w:t xml:space="preserve"> обсуждения вопроса, требующего </w:t>
      </w:r>
      <w:r w:rsidRPr="00802C88">
        <w:rPr>
          <w:sz w:val="28"/>
          <w:szCs w:val="28"/>
        </w:rPr>
        <w:t>незамедлительного рассмотрения и решения.</w:t>
      </w:r>
    </w:p>
    <w:p w:rsidR="004B7BEA" w:rsidRDefault="004B7BEA" w:rsidP="004B7BE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02C88">
        <w:rPr>
          <w:sz w:val="28"/>
          <w:szCs w:val="28"/>
        </w:rPr>
        <w:t>1.5. Координационные и совещательные органы пр</w:t>
      </w:r>
      <w:r>
        <w:rPr>
          <w:sz w:val="28"/>
          <w:szCs w:val="28"/>
        </w:rPr>
        <w:t xml:space="preserve">и </w:t>
      </w:r>
      <w:r w:rsidR="009C0BB9" w:rsidRPr="009C0BB9">
        <w:rPr>
          <w:sz w:val="28"/>
          <w:szCs w:val="28"/>
        </w:rPr>
        <w:t>МКУ «Управление образованием»</w:t>
      </w:r>
      <w:r>
        <w:rPr>
          <w:sz w:val="28"/>
          <w:szCs w:val="28"/>
        </w:rPr>
        <w:t xml:space="preserve"> в своей </w:t>
      </w:r>
      <w:r w:rsidRPr="00802C88">
        <w:rPr>
          <w:sz w:val="28"/>
          <w:szCs w:val="28"/>
        </w:rPr>
        <w:t>деятельности руководствуются Конституцией Российской Феде</w:t>
      </w:r>
      <w:r>
        <w:rPr>
          <w:sz w:val="28"/>
          <w:szCs w:val="28"/>
        </w:rPr>
        <w:t xml:space="preserve">рации, международными </w:t>
      </w:r>
      <w:r w:rsidRPr="00802C88">
        <w:rPr>
          <w:sz w:val="28"/>
          <w:szCs w:val="28"/>
        </w:rPr>
        <w:t>договорами Российской Федерации, федеральны</w:t>
      </w:r>
      <w:r>
        <w:rPr>
          <w:sz w:val="28"/>
          <w:szCs w:val="28"/>
        </w:rPr>
        <w:t xml:space="preserve">ми законами, иными нормативными </w:t>
      </w:r>
      <w:r w:rsidRPr="00802C88">
        <w:rPr>
          <w:sz w:val="28"/>
          <w:szCs w:val="28"/>
        </w:rPr>
        <w:t xml:space="preserve">правовыми актами Российской Федерации, </w:t>
      </w:r>
      <w:r w:rsidR="00953521" w:rsidRPr="00953521">
        <w:rPr>
          <w:sz w:val="28"/>
          <w:szCs w:val="28"/>
        </w:rPr>
        <w:t>Уставом</w:t>
      </w:r>
      <w:r w:rsidRPr="00953521">
        <w:rPr>
          <w:sz w:val="28"/>
          <w:szCs w:val="28"/>
        </w:rPr>
        <w:t xml:space="preserve"> </w:t>
      </w:r>
      <w:r w:rsidR="009C0BB9" w:rsidRPr="00953521">
        <w:rPr>
          <w:sz w:val="28"/>
          <w:szCs w:val="28"/>
        </w:rPr>
        <w:t>МКУ «Управление образованием»</w:t>
      </w:r>
      <w:r w:rsidR="009C0B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802C88">
        <w:rPr>
          <w:sz w:val="28"/>
          <w:szCs w:val="28"/>
        </w:rPr>
        <w:t>настоящим Положением.</w:t>
      </w:r>
    </w:p>
    <w:p w:rsidR="004B7BEA" w:rsidRPr="00802C88" w:rsidRDefault="004B7BEA" w:rsidP="00816F9B">
      <w:pPr>
        <w:autoSpaceDE w:val="0"/>
        <w:autoSpaceDN w:val="0"/>
        <w:adjustRightInd w:val="0"/>
        <w:spacing w:line="360" w:lineRule="auto"/>
        <w:ind w:firstLine="709"/>
        <w:jc w:val="center"/>
        <w:rPr>
          <w:b/>
          <w:bCs/>
          <w:sz w:val="28"/>
          <w:szCs w:val="28"/>
        </w:rPr>
      </w:pPr>
      <w:r w:rsidRPr="00802C88">
        <w:rPr>
          <w:b/>
          <w:bCs/>
          <w:sz w:val="28"/>
          <w:szCs w:val="28"/>
        </w:rPr>
        <w:t>2. Порядок создания координационных и совещательных органов</w:t>
      </w:r>
    </w:p>
    <w:p w:rsidR="004B7BEA" w:rsidRPr="00802C88" w:rsidRDefault="004B7BEA" w:rsidP="00816F9B">
      <w:pPr>
        <w:autoSpaceDE w:val="0"/>
        <w:autoSpaceDN w:val="0"/>
        <w:adjustRightInd w:val="0"/>
        <w:spacing w:line="360" w:lineRule="auto"/>
        <w:ind w:firstLine="709"/>
        <w:jc w:val="center"/>
        <w:rPr>
          <w:b/>
          <w:bCs/>
          <w:sz w:val="28"/>
          <w:szCs w:val="28"/>
        </w:rPr>
      </w:pPr>
      <w:r w:rsidRPr="00802C88">
        <w:rPr>
          <w:b/>
          <w:bCs/>
          <w:sz w:val="28"/>
          <w:szCs w:val="28"/>
        </w:rPr>
        <w:t xml:space="preserve">при </w:t>
      </w:r>
      <w:r w:rsidRPr="00E67D30">
        <w:rPr>
          <w:b/>
          <w:sz w:val="28"/>
          <w:szCs w:val="28"/>
        </w:rPr>
        <w:t>управлении образования</w:t>
      </w:r>
    </w:p>
    <w:p w:rsidR="004B7BEA" w:rsidRPr="00802C88" w:rsidRDefault="004B7BEA" w:rsidP="004B7BE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02C88">
        <w:rPr>
          <w:sz w:val="28"/>
          <w:szCs w:val="28"/>
        </w:rPr>
        <w:t>2.</w:t>
      </w:r>
      <w:r w:rsidR="007E185C">
        <w:rPr>
          <w:sz w:val="28"/>
          <w:szCs w:val="28"/>
        </w:rPr>
        <w:t>1</w:t>
      </w:r>
      <w:r w:rsidRPr="00802C88">
        <w:rPr>
          <w:sz w:val="28"/>
          <w:szCs w:val="28"/>
        </w:rPr>
        <w:t xml:space="preserve">. В Положении о координационном и совещательном органе при </w:t>
      </w:r>
      <w:r w:rsidR="00816F9B" w:rsidRPr="00816F9B">
        <w:rPr>
          <w:sz w:val="28"/>
          <w:szCs w:val="28"/>
        </w:rPr>
        <w:t>МКУ «Управление образованием»</w:t>
      </w:r>
      <w:r w:rsidR="00816F9B">
        <w:rPr>
          <w:sz w:val="28"/>
          <w:szCs w:val="28"/>
        </w:rPr>
        <w:t xml:space="preserve"> </w:t>
      </w:r>
      <w:r w:rsidRPr="00802C88">
        <w:rPr>
          <w:sz w:val="28"/>
          <w:szCs w:val="28"/>
        </w:rPr>
        <w:t>должны быть отражены:</w:t>
      </w:r>
    </w:p>
    <w:p w:rsidR="004B7BEA" w:rsidRPr="00802C88" w:rsidRDefault="004B7BEA" w:rsidP="004B7BE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02C88">
        <w:rPr>
          <w:sz w:val="28"/>
          <w:szCs w:val="28"/>
        </w:rPr>
        <w:t>- наименование координационного и совещательного органа</w:t>
      </w:r>
      <w:r w:rsidR="000B526D">
        <w:rPr>
          <w:sz w:val="28"/>
          <w:szCs w:val="28"/>
        </w:rPr>
        <w:t>;</w:t>
      </w:r>
    </w:p>
    <w:p w:rsidR="004B7BEA" w:rsidRPr="00802C88" w:rsidRDefault="004B7BEA" w:rsidP="004B7BE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02C88">
        <w:rPr>
          <w:sz w:val="28"/>
          <w:szCs w:val="28"/>
        </w:rPr>
        <w:t>- задачи координац</w:t>
      </w:r>
      <w:r w:rsidR="000B526D">
        <w:rPr>
          <w:sz w:val="28"/>
          <w:szCs w:val="28"/>
        </w:rPr>
        <w:t>ионного и совещательного органа;</w:t>
      </w:r>
    </w:p>
    <w:p w:rsidR="004B7BEA" w:rsidRPr="00802C88" w:rsidRDefault="004B7BEA" w:rsidP="004B7BE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02C88">
        <w:rPr>
          <w:sz w:val="28"/>
          <w:szCs w:val="28"/>
        </w:rPr>
        <w:t>- права координационного и совещательного органа</w:t>
      </w:r>
      <w:r w:rsidR="000B526D">
        <w:rPr>
          <w:sz w:val="28"/>
          <w:szCs w:val="28"/>
        </w:rPr>
        <w:t>;</w:t>
      </w:r>
    </w:p>
    <w:p w:rsidR="004B7BEA" w:rsidRPr="00802C88" w:rsidRDefault="004B7BEA" w:rsidP="004B7BE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02C88">
        <w:rPr>
          <w:sz w:val="28"/>
          <w:szCs w:val="28"/>
        </w:rPr>
        <w:t>- порядок проведения заседаний и принятия решений.</w:t>
      </w:r>
    </w:p>
    <w:p w:rsidR="004B7BEA" w:rsidRDefault="004B7BEA" w:rsidP="004B7BE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02C88">
        <w:rPr>
          <w:sz w:val="28"/>
          <w:szCs w:val="28"/>
        </w:rPr>
        <w:t>2.</w:t>
      </w:r>
      <w:r w:rsidR="007E185C">
        <w:rPr>
          <w:sz w:val="28"/>
          <w:szCs w:val="28"/>
        </w:rPr>
        <w:t>2</w:t>
      </w:r>
      <w:r w:rsidRPr="00802C88">
        <w:rPr>
          <w:sz w:val="28"/>
          <w:szCs w:val="28"/>
        </w:rPr>
        <w:t xml:space="preserve">. Координационные и совещательные органы при </w:t>
      </w:r>
      <w:r w:rsidR="007E185C" w:rsidRPr="007E185C">
        <w:rPr>
          <w:sz w:val="28"/>
          <w:szCs w:val="28"/>
        </w:rPr>
        <w:t>МКУ «Управление образованием»</w:t>
      </w:r>
      <w:r>
        <w:rPr>
          <w:sz w:val="28"/>
          <w:szCs w:val="28"/>
        </w:rPr>
        <w:t xml:space="preserve"> </w:t>
      </w:r>
      <w:r w:rsidRPr="00802C88">
        <w:rPr>
          <w:sz w:val="28"/>
          <w:szCs w:val="28"/>
        </w:rPr>
        <w:t xml:space="preserve">формируются на представительной основе. В состав </w:t>
      </w:r>
      <w:r>
        <w:rPr>
          <w:sz w:val="28"/>
          <w:szCs w:val="28"/>
        </w:rPr>
        <w:t xml:space="preserve">координационных и совещательных </w:t>
      </w:r>
      <w:r w:rsidRPr="00802C88">
        <w:rPr>
          <w:sz w:val="28"/>
          <w:szCs w:val="28"/>
        </w:rPr>
        <w:t xml:space="preserve">органов при </w:t>
      </w:r>
      <w:r w:rsidR="007E185C" w:rsidRPr="007E185C">
        <w:rPr>
          <w:sz w:val="28"/>
          <w:szCs w:val="28"/>
        </w:rPr>
        <w:t>МКУ «Управление образованием»</w:t>
      </w:r>
      <w:r>
        <w:rPr>
          <w:sz w:val="28"/>
          <w:szCs w:val="28"/>
        </w:rPr>
        <w:t xml:space="preserve"> </w:t>
      </w:r>
      <w:r w:rsidRPr="00802C88">
        <w:rPr>
          <w:sz w:val="28"/>
          <w:szCs w:val="28"/>
        </w:rPr>
        <w:t>в зависимости от во</w:t>
      </w:r>
      <w:r>
        <w:rPr>
          <w:sz w:val="28"/>
          <w:szCs w:val="28"/>
        </w:rPr>
        <w:t xml:space="preserve">просов, для решения которых они </w:t>
      </w:r>
      <w:r w:rsidRPr="00802C88">
        <w:rPr>
          <w:sz w:val="28"/>
          <w:szCs w:val="28"/>
        </w:rPr>
        <w:t xml:space="preserve">образуются, включаются работники </w:t>
      </w:r>
      <w:r w:rsidR="007E185C" w:rsidRPr="007E185C">
        <w:rPr>
          <w:sz w:val="28"/>
          <w:szCs w:val="28"/>
        </w:rPr>
        <w:t>МКУ «Управление образованием»</w:t>
      </w:r>
      <w:r w:rsidRPr="00802C88">
        <w:rPr>
          <w:sz w:val="28"/>
          <w:szCs w:val="28"/>
        </w:rPr>
        <w:t>, муниципальны</w:t>
      </w:r>
      <w:r>
        <w:rPr>
          <w:sz w:val="28"/>
          <w:szCs w:val="28"/>
        </w:rPr>
        <w:t xml:space="preserve">х </w:t>
      </w:r>
      <w:r w:rsidRPr="00802C88">
        <w:rPr>
          <w:sz w:val="28"/>
          <w:szCs w:val="28"/>
        </w:rPr>
        <w:t>образовательных организаций, общественных объеди</w:t>
      </w:r>
      <w:r>
        <w:rPr>
          <w:sz w:val="28"/>
          <w:szCs w:val="28"/>
        </w:rPr>
        <w:t xml:space="preserve">нений (заинтересованных органов </w:t>
      </w:r>
      <w:r w:rsidRPr="00802C88">
        <w:rPr>
          <w:sz w:val="28"/>
          <w:szCs w:val="28"/>
        </w:rPr>
        <w:t>и организаций).</w:t>
      </w:r>
    </w:p>
    <w:p w:rsidR="007E185C" w:rsidRPr="00802C88" w:rsidRDefault="007E185C" w:rsidP="007E185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02C88">
        <w:rPr>
          <w:sz w:val="28"/>
          <w:szCs w:val="28"/>
        </w:rPr>
        <w:lastRenderedPageBreak/>
        <w:t xml:space="preserve">Членами координационного и совещательного органа при </w:t>
      </w:r>
      <w:r w:rsidRPr="007E185C">
        <w:rPr>
          <w:sz w:val="28"/>
          <w:szCs w:val="28"/>
        </w:rPr>
        <w:t>МКУ «Управление образованием»</w:t>
      </w:r>
      <w:r w:rsidRPr="00802C88">
        <w:rPr>
          <w:sz w:val="28"/>
          <w:szCs w:val="28"/>
        </w:rPr>
        <w:t xml:space="preserve"> могут быть сотрудники </w:t>
      </w:r>
      <w:r w:rsidRPr="007E185C">
        <w:rPr>
          <w:sz w:val="28"/>
          <w:szCs w:val="28"/>
        </w:rPr>
        <w:t>МКУ «Управление образованием»</w:t>
      </w:r>
      <w:r>
        <w:rPr>
          <w:sz w:val="28"/>
          <w:szCs w:val="28"/>
        </w:rPr>
        <w:t xml:space="preserve">, руководители </w:t>
      </w:r>
      <w:r w:rsidRPr="00802C88">
        <w:rPr>
          <w:sz w:val="28"/>
          <w:szCs w:val="28"/>
        </w:rPr>
        <w:t>муниципальных образовательных организаций.</w:t>
      </w:r>
    </w:p>
    <w:p w:rsidR="007E185C" w:rsidRPr="00802C88" w:rsidRDefault="007E185C" w:rsidP="007E185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02C88">
        <w:rPr>
          <w:sz w:val="28"/>
          <w:szCs w:val="28"/>
        </w:rPr>
        <w:t xml:space="preserve">Членами координационного и совещательного органа при </w:t>
      </w:r>
      <w:r w:rsidRPr="007E185C">
        <w:rPr>
          <w:sz w:val="28"/>
          <w:szCs w:val="28"/>
        </w:rPr>
        <w:t>МКУ «Управление образованием»</w:t>
      </w:r>
      <w:r>
        <w:rPr>
          <w:sz w:val="28"/>
          <w:szCs w:val="28"/>
        </w:rPr>
        <w:t xml:space="preserve"> </w:t>
      </w:r>
      <w:r w:rsidRPr="00802C88">
        <w:rPr>
          <w:sz w:val="28"/>
          <w:szCs w:val="28"/>
        </w:rPr>
        <w:t>могут также быть по согласованию предст</w:t>
      </w:r>
      <w:r>
        <w:rPr>
          <w:sz w:val="28"/>
          <w:szCs w:val="28"/>
        </w:rPr>
        <w:t xml:space="preserve">авители </w:t>
      </w:r>
      <w:r w:rsidRPr="00802C88">
        <w:rPr>
          <w:sz w:val="28"/>
          <w:szCs w:val="28"/>
        </w:rPr>
        <w:t>территориальных органов фед</w:t>
      </w:r>
      <w:r>
        <w:rPr>
          <w:sz w:val="28"/>
          <w:szCs w:val="28"/>
        </w:rPr>
        <w:t xml:space="preserve">еральных органов исполнительной </w:t>
      </w:r>
      <w:r w:rsidRPr="00802C88">
        <w:rPr>
          <w:sz w:val="28"/>
          <w:szCs w:val="28"/>
        </w:rPr>
        <w:t xml:space="preserve">власти, представители местного самоуправления </w:t>
      </w:r>
      <w:r>
        <w:rPr>
          <w:sz w:val="28"/>
          <w:szCs w:val="28"/>
        </w:rPr>
        <w:t xml:space="preserve">Туринского городского округа, </w:t>
      </w:r>
      <w:r w:rsidRPr="00802C88">
        <w:rPr>
          <w:sz w:val="28"/>
          <w:szCs w:val="28"/>
        </w:rPr>
        <w:t>иных органов, общественных объединений, организаций.</w:t>
      </w:r>
    </w:p>
    <w:p w:rsidR="004B7BEA" w:rsidRPr="00802C88" w:rsidRDefault="004B7BEA" w:rsidP="004B7BE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02C88">
        <w:rPr>
          <w:sz w:val="28"/>
          <w:szCs w:val="28"/>
        </w:rPr>
        <w:t>2.</w:t>
      </w:r>
      <w:r w:rsidR="009A5691">
        <w:rPr>
          <w:sz w:val="28"/>
          <w:szCs w:val="28"/>
        </w:rPr>
        <w:t>3</w:t>
      </w:r>
      <w:r w:rsidRPr="00802C88">
        <w:rPr>
          <w:sz w:val="28"/>
          <w:szCs w:val="28"/>
        </w:rPr>
        <w:t>. Состав координационных и совещательных ор</w:t>
      </w:r>
      <w:r>
        <w:rPr>
          <w:sz w:val="28"/>
          <w:szCs w:val="28"/>
        </w:rPr>
        <w:t xml:space="preserve">ганов при </w:t>
      </w:r>
      <w:r w:rsidR="009A5691" w:rsidRPr="009A5691">
        <w:rPr>
          <w:sz w:val="28"/>
          <w:szCs w:val="28"/>
        </w:rPr>
        <w:t>МКУ «Управление образованием»</w:t>
      </w:r>
      <w:r w:rsidR="009A5691">
        <w:rPr>
          <w:sz w:val="28"/>
          <w:szCs w:val="28"/>
        </w:rPr>
        <w:t xml:space="preserve"> </w:t>
      </w:r>
      <w:r w:rsidRPr="00802C88">
        <w:rPr>
          <w:sz w:val="28"/>
          <w:szCs w:val="28"/>
        </w:rPr>
        <w:t>может утверждаться по заинтересованным органам и организациям, по должностям и (</w:t>
      </w:r>
      <w:r>
        <w:rPr>
          <w:sz w:val="28"/>
          <w:szCs w:val="28"/>
        </w:rPr>
        <w:t xml:space="preserve">или) </w:t>
      </w:r>
      <w:r w:rsidRPr="00802C88">
        <w:rPr>
          <w:sz w:val="28"/>
          <w:szCs w:val="28"/>
        </w:rPr>
        <w:t>персонально.</w:t>
      </w:r>
    </w:p>
    <w:p w:rsidR="004B7BEA" w:rsidRPr="00802C88" w:rsidRDefault="004B7BEA" w:rsidP="004B7BE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02C88">
        <w:rPr>
          <w:sz w:val="28"/>
          <w:szCs w:val="28"/>
        </w:rPr>
        <w:t>2.</w:t>
      </w:r>
      <w:r w:rsidR="009A5691">
        <w:rPr>
          <w:sz w:val="28"/>
          <w:szCs w:val="28"/>
        </w:rPr>
        <w:t>4</w:t>
      </w:r>
      <w:r w:rsidRPr="00802C88">
        <w:rPr>
          <w:sz w:val="28"/>
          <w:szCs w:val="28"/>
        </w:rPr>
        <w:t xml:space="preserve">. В состав координационного и совещательного органа при </w:t>
      </w:r>
      <w:r w:rsidR="009A5691" w:rsidRPr="009A5691">
        <w:rPr>
          <w:sz w:val="28"/>
          <w:szCs w:val="28"/>
        </w:rPr>
        <w:t>МКУ «Управление образованием»</w:t>
      </w:r>
      <w:r w:rsidRPr="00802C88">
        <w:rPr>
          <w:sz w:val="28"/>
          <w:szCs w:val="28"/>
        </w:rPr>
        <w:t xml:space="preserve"> входят председатель (руководитель), заместитель председателя</w:t>
      </w:r>
      <w:r>
        <w:rPr>
          <w:sz w:val="28"/>
          <w:szCs w:val="28"/>
        </w:rPr>
        <w:t xml:space="preserve"> </w:t>
      </w:r>
      <w:r w:rsidRPr="00802C88">
        <w:rPr>
          <w:sz w:val="28"/>
          <w:szCs w:val="28"/>
        </w:rPr>
        <w:t>(руководителя), секретарь и другие члены координацио</w:t>
      </w:r>
      <w:r>
        <w:rPr>
          <w:sz w:val="28"/>
          <w:szCs w:val="28"/>
        </w:rPr>
        <w:t xml:space="preserve">нного или совещательного органа </w:t>
      </w:r>
      <w:r w:rsidRPr="00802C88">
        <w:rPr>
          <w:sz w:val="28"/>
          <w:szCs w:val="28"/>
        </w:rPr>
        <w:t xml:space="preserve">при </w:t>
      </w:r>
      <w:r w:rsidR="009A5691" w:rsidRPr="009A5691">
        <w:rPr>
          <w:sz w:val="28"/>
          <w:szCs w:val="28"/>
        </w:rPr>
        <w:t>МКУ «Управление образованием»</w:t>
      </w:r>
      <w:r w:rsidRPr="00802C88">
        <w:rPr>
          <w:sz w:val="28"/>
          <w:szCs w:val="28"/>
        </w:rPr>
        <w:t>.</w:t>
      </w:r>
    </w:p>
    <w:p w:rsidR="004B7BEA" w:rsidRPr="00802C88" w:rsidRDefault="004B7BEA" w:rsidP="009A569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02C88">
        <w:rPr>
          <w:sz w:val="28"/>
          <w:szCs w:val="28"/>
        </w:rPr>
        <w:t>2.</w:t>
      </w:r>
      <w:r w:rsidR="009A5691">
        <w:rPr>
          <w:sz w:val="28"/>
          <w:szCs w:val="28"/>
        </w:rPr>
        <w:t>5</w:t>
      </w:r>
      <w:r w:rsidRPr="00802C88">
        <w:rPr>
          <w:sz w:val="28"/>
          <w:szCs w:val="28"/>
        </w:rPr>
        <w:t>. Председателем (руководителем) координац</w:t>
      </w:r>
      <w:r w:rsidR="009A5691">
        <w:rPr>
          <w:sz w:val="28"/>
          <w:szCs w:val="28"/>
        </w:rPr>
        <w:t xml:space="preserve">ионного и совещательного органа </w:t>
      </w:r>
      <w:r w:rsidRPr="00802C88">
        <w:rPr>
          <w:sz w:val="28"/>
          <w:szCs w:val="28"/>
        </w:rPr>
        <w:t xml:space="preserve">при </w:t>
      </w:r>
      <w:r w:rsidR="009A5691" w:rsidRPr="009A5691">
        <w:rPr>
          <w:sz w:val="28"/>
          <w:szCs w:val="28"/>
        </w:rPr>
        <w:t>МКУ «Управление образованием»</w:t>
      </w:r>
      <w:r w:rsidR="009A5691">
        <w:rPr>
          <w:sz w:val="28"/>
          <w:szCs w:val="28"/>
        </w:rPr>
        <w:t xml:space="preserve"> </w:t>
      </w:r>
      <w:r w:rsidRPr="00802C88">
        <w:rPr>
          <w:sz w:val="28"/>
          <w:szCs w:val="28"/>
        </w:rPr>
        <w:t xml:space="preserve">может являться начальник </w:t>
      </w:r>
      <w:r w:rsidR="009A5691" w:rsidRPr="009A5691">
        <w:rPr>
          <w:sz w:val="28"/>
          <w:szCs w:val="28"/>
        </w:rPr>
        <w:t>МКУ «Управление образованием»</w:t>
      </w:r>
      <w:r w:rsidR="009A5691">
        <w:rPr>
          <w:sz w:val="28"/>
          <w:szCs w:val="28"/>
        </w:rPr>
        <w:t xml:space="preserve">, заместитель начальника </w:t>
      </w:r>
      <w:r w:rsidR="009A5691" w:rsidRPr="007E185C">
        <w:rPr>
          <w:sz w:val="28"/>
          <w:szCs w:val="28"/>
        </w:rPr>
        <w:t>МКУ «Управление образованием»</w:t>
      </w:r>
      <w:r w:rsidR="009A5691">
        <w:rPr>
          <w:sz w:val="28"/>
          <w:szCs w:val="28"/>
        </w:rPr>
        <w:t>, заведующий отделом</w:t>
      </w:r>
      <w:r w:rsidRPr="00802C88">
        <w:rPr>
          <w:sz w:val="28"/>
          <w:szCs w:val="28"/>
        </w:rPr>
        <w:t>.</w:t>
      </w:r>
    </w:p>
    <w:p w:rsidR="004B7BEA" w:rsidRPr="00802C88" w:rsidRDefault="004B7BEA" w:rsidP="004B7BE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02C88">
        <w:rPr>
          <w:sz w:val="28"/>
          <w:szCs w:val="28"/>
        </w:rPr>
        <w:t xml:space="preserve">Секретарем координационного и совещательного органа при </w:t>
      </w:r>
      <w:r w:rsidR="009A5691" w:rsidRPr="009A5691">
        <w:rPr>
          <w:sz w:val="28"/>
          <w:szCs w:val="28"/>
        </w:rPr>
        <w:t>МКУ «Управление образованием»</w:t>
      </w:r>
      <w:r w:rsidRPr="00802C88">
        <w:rPr>
          <w:sz w:val="28"/>
          <w:szCs w:val="28"/>
        </w:rPr>
        <w:t xml:space="preserve">, как правило, утверждается работник </w:t>
      </w:r>
      <w:r w:rsidR="009A5691" w:rsidRPr="009A5691">
        <w:rPr>
          <w:sz w:val="28"/>
          <w:szCs w:val="28"/>
        </w:rPr>
        <w:t>МКУ «Управление образованием»</w:t>
      </w:r>
      <w:r w:rsidR="009A5691">
        <w:rPr>
          <w:sz w:val="28"/>
          <w:szCs w:val="28"/>
        </w:rPr>
        <w:t xml:space="preserve">, </w:t>
      </w:r>
      <w:r w:rsidRPr="00802C88">
        <w:rPr>
          <w:sz w:val="28"/>
          <w:szCs w:val="28"/>
        </w:rPr>
        <w:t>осуществляющий организационно-техническое и (и</w:t>
      </w:r>
      <w:r>
        <w:rPr>
          <w:sz w:val="28"/>
          <w:szCs w:val="28"/>
        </w:rPr>
        <w:t xml:space="preserve">ли) информационно-аналитическое </w:t>
      </w:r>
      <w:r w:rsidRPr="00802C88">
        <w:rPr>
          <w:sz w:val="28"/>
          <w:szCs w:val="28"/>
        </w:rPr>
        <w:t>обеспечение деятельности соответствующего коор</w:t>
      </w:r>
      <w:r>
        <w:rPr>
          <w:sz w:val="28"/>
          <w:szCs w:val="28"/>
        </w:rPr>
        <w:t xml:space="preserve">динационного или совещательного </w:t>
      </w:r>
      <w:r w:rsidRPr="00802C88">
        <w:rPr>
          <w:sz w:val="28"/>
          <w:szCs w:val="28"/>
        </w:rPr>
        <w:t>органа.</w:t>
      </w:r>
    </w:p>
    <w:p w:rsidR="004B7BEA" w:rsidRPr="00802C88" w:rsidRDefault="004B7BEA" w:rsidP="004B7BE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02C88">
        <w:rPr>
          <w:sz w:val="28"/>
          <w:szCs w:val="28"/>
        </w:rPr>
        <w:t>2.</w:t>
      </w:r>
      <w:r w:rsidR="009A5691">
        <w:rPr>
          <w:sz w:val="28"/>
          <w:szCs w:val="28"/>
        </w:rPr>
        <w:t>6</w:t>
      </w:r>
      <w:r w:rsidRPr="00802C88">
        <w:rPr>
          <w:sz w:val="28"/>
          <w:szCs w:val="28"/>
        </w:rPr>
        <w:t xml:space="preserve">. Члены координационных и совещательных органов при </w:t>
      </w:r>
      <w:r w:rsidR="009A5691" w:rsidRPr="009A5691">
        <w:rPr>
          <w:sz w:val="28"/>
          <w:szCs w:val="28"/>
        </w:rPr>
        <w:t>МКУ «Управление образованием»</w:t>
      </w:r>
      <w:r>
        <w:rPr>
          <w:sz w:val="28"/>
          <w:szCs w:val="28"/>
        </w:rPr>
        <w:t xml:space="preserve"> </w:t>
      </w:r>
      <w:r w:rsidRPr="00802C88">
        <w:rPr>
          <w:sz w:val="28"/>
          <w:szCs w:val="28"/>
        </w:rPr>
        <w:t>принимают участие в их деятельности в порядке и</w:t>
      </w:r>
      <w:r>
        <w:rPr>
          <w:sz w:val="28"/>
          <w:szCs w:val="28"/>
        </w:rPr>
        <w:t xml:space="preserve">сполнения своих должностных или </w:t>
      </w:r>
      <w:r w:rsidRPr="00802C88">
        <w:rPr>
          <w:sz w:val="28"/>
          <w:szCs w:val="28"/>
        </w:rPr>
        <w:t>общественных обязанностей, если иное не предусмотре</w:t>
      </w:r>
      <w:r>
        <w:rPr>
          <w:sz w:val="28"/>
          <w:szCs w:val="28"/>
        </w:rPr>
        <w:t xml:space="preserve">но Положением о координационных </w:t>
      </w:r>
      <w:r w:rsidRPr="00802C88">
        <w:rPr>
          <w:sz w:val="28"/>
          <w:szCs w:val="28"/>
        </w:rPr>
        <w:t xml:space="preserve">и совещательных органах при </w:t>
      </w:r>
      <w:r w:rsidR="009A5691" w:rsidRPr="009A5691">
        <w:rPr>
          <w:sz w:val="28"/>
          <w:szCs w:val="28"/>
        </w:rPr>
        <w:t>МКУ «Управление образованием»</w:t>
      </w:r>
      <w:r w:rsidRPr="00802C88">
        <w:rPr>
          <w:sz w:val="28"/>
          <w:szCs w:val="28"/>
        </w:rPr>
        <w:t>.</w:t>
      </w:r>
    </w:p>
    <w:p w:rsidR="004B7BEA" w:rsidRPr="00802C88" w:rsidRDefault="004B7BEA" w:rsidP="009A5691">
      <w:pPr>
        <w:autoSpaceDE w:val="0"/>
        <w:autoSpaceDN w:val="0"/>
        <w:adjustRightInd w:val="0"/>
        <w:spacing w:line="360" w:lineRule="auto"/>
        <w:ind w:firstLine="709"/>
        <w:jc w:val="center"/>
        <w:rPr>
          <w:b/>
          <w:bCs/>
          <w:sz w:val="28"/>
          <w:szCs w:val="28"/>
        </w:rPr>
      </w:pPr>
      <w:r w:rsidRPr="00802C88">
        <w:rPr>
          <w:b/>
          <w:bCs/>
          <w:sz w:val="28"/>
          <w:szCs w:val="28"/>
        </w:rPr>
        <w:lastRenderedPageBreak/>
        <w:t xml:space="preserve">3. Права координационных и совещательных органов при </w:t>
      </w:r>
      <w:r w:rsidRPr="003826A5">
        <w:rPr>
          <w:b/>
          <w:sz w:val="28"/>
          <w:szCs w:val="28"/>
        </w:rPr>
        <w:t>управлении образования</w:t>
      </w:r>
      <w:r w:rsidRPr="00802C88">
        <w:rPr>
          <w:b/>
          <w:bCs/>
          <w:sz w:val="28"/>
          <w:szCs w:val="28"/>
        </w:rPr>
        <w:t>.</w:t>
      </w:r>
    </w:p>
    <w:p w:rsidR="004B7BEA" w:rsidRPr="00802C88" w:rsidRDefault="004B7BEA" w:rsidP="004B7BE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02C88">
        <w:rPr>
          <w:sz w:val="28"/>
          <w:szCs w:val="28"/>
        </w:rPr>
        <w:t>3.1. Для решения возложенных задач координационные и совеща</w:t>
      </w:r>
      <w:r>
        <w:rPr>
          <w:sz w:val="28"/>
          <w:szCs w:val="28"/>
        </w:rPr>
        <w:t xml:space="preserve">тельные органы при </w:t>
      </w:r>
      <w:r w:rsidR="009A5691" w:rsidRPr="009A5691">
        <w:rPr>
          <w:sz w:val="28"/>
          <w:szCs w:val="28"/>
        </w:rPr>
        <w:t>МКУ «Управление образованием»</w:t>
      </w:r>
      <w:r w:rsidR="009A5691">
        <w:rPr>
          <w:sz w:val="28"/>
          <w:szCs w:val="28"/>
        </w:rPr>
        <w:t xml:space="preserve"> </w:t>
      </w:r>
      <w:r w:rsidRPr="00802C88">
        <w:rPr>
          <w:sz w:val="28"/>
          <w:szCs w:val="28"/>
        </w:rPr>
        <w:t>имеют право:</w:t>
      </w:r>
    </w:p>
    <w:p w:rsidR="004B7BEA" w:rsidRPr="00802C88" w:rsidRDefault="004B7BEA" w:rsidP="004B7BE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02C88">
        <w:rPr>
          <w:sz w:val="28"/>
          <w:szCs w:val="28"/>
        </w:rPr>
        <w:t>- запрашивать и получать в установленном поряд</w:t>
      </w:r>
      <w:r>
        <w:rPr>
          <w:sz w:val="28"/>
          <w:szCs w:val="28"/>
        </w:rPr>
        <w:t xml:space="preserve">ке необходимые документы и иные </w:t>
      </w:r>
      <w:r w:rsidRPr="00802C88">
        <w:rPr>
          <w:sz w:val="28"/>
          <w:szCs w:val="28"/>
        </w:rPr>
        <w:t>сведения от муниципальных образовательных организаций;</w:t>
      </w:r>
    </w:p>
    <w:p w:rsidR="004B7BEA" w:rsidRPr="00802C88" w:rsidRDefault="004B7BEA" w:rsidP="009A569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02C88">
        <w:rPr>
          <w:sz w:val="28"/>
          <w:szCs w:val="28"/>
        </w:rPr>
        <w:t xml:space="preserve">- приглашать на свои заседания сотрудников </w:t>
      </w:r>
      <w:r w:rsidR="009A5691" w:rsidRPr="009A5691">
        <w:rPr>
          <w:sz w:val="28"/>
          <w:szCs w:val="28"/>
        </w:rPr>
        <w:t>МКУ «Управление образованием»</w:t>
      </w:r>
      <w:r>
        <w:rPr>
          <w:sz w:val="28"/>
          <w:szCs w:val="28"/>
        </w:rPr>
        <w:t xml:space="preserve">, </w:t>
      </w:r>
      <w:r w:rsidRPr="00802C88">
        <w:rPr>
          <w:sz w:val="28"/>
          <w:szCs w:val="28"/>
        </w:rPr>
        <w:t>муниципальных образовательных организаций и д</w:t>
      </w:r>
      <w:r w:rsidR="009A5691">
        <w:rPr>
          <w:sz w:val="28"/>
          <w:szCs w:val="28"/>
        </w:rPr>
        <w:t xml:space="preserve">ругих организаций, по вопросам, </w:t>
      </w:r>
      <w:r w:rsidRPr="00802C88">
        <w:rPr>
          <w:sz w:val="28"/>
          <w:szCs w:val="28"/>
        </w:rPr>
        <w:t>относящимся к предмету ведения координационного и</w:t>
      </w:r>
      <w:r>
        <w:rPr>
          <w:sz w:val="28"/>
          <w:szCs w:val="28"/>
        </w:rPr>
        <w:t xml:space="preserve">ли совещательного органа при </w:t>
      </w:r>
      <w:r w:rsidR="009A5691" w:rsidRPr="009A5691">
        <w:rPr>
          <w:sz w:val="28"/>
          <w:szCs w:val="28"/>
        </w:rPr>
        <w:t>МКУ «Управление образованием»</w:t>
      </w:r>
      <w:r w:rsidRPr="00802C88">
        <w:rPr>
          <w:sz w:val="28"/>
          <w:szCs w:val="28"/>
        </w:rPr>
        <w:t>;</w:t>
      </w:r>
    </w:p>
    <w:p w:rsidR="004B7BEA" w:rsidRPr="00802C88" w:rsidRDefault="004B7BEA" w:rsidP="004B7BE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02C88">
        <w:rPr>
          <w:sz w:val="28"/>
          <w:szCs w:val="28"/>
        </w:rPr>
        <w:t>- образовывать рабочие группы.</w:t>
      </w:r>
    </w:p>
    <w:p w:rsidR="004B7BEA" w:rsidRPr="00802C88" w:rsidRDefault="004B7BEA" w:rsidP="009A569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02C88">
        <w:rPr>
          <w:sz w:val="28"/>
          <w:szCs w:val="28"/>
        </w:rPr>
        <w:t xml:space="preserve">3.2. Координационные и совещательные органы при </w:t>
      </w:r>
      <w:r w:rsidR="009A5691" w:rsidRPr="009A5691">
        <w:rPr>
          <w:sz w:val="28"/>
          <w:szCs w:val="28"/>
        </w:rPr>
        <w:t>МКУ «Управление образованием»</w:t>
      </w:r>
      <w:r>
        <w:rPr>
          <w:sz w:val="28"/>
          <w:szCs w:val="28"/>
        </w:rPr>
        <w:t xml:space="preserve"> </w:t>
      </w:r>
      <w:r w:rsidR="009A5691">
        <w:rPr>
          <w:sz w:val="28"/>
          <w:szCs w:val="28"/>
        </w:rPr>
        <w:t xml:space="preserve">могут </w:t>
      </w:r>
      <w:r w:rsidRPr="00802C88">
        <w:rPr>
          <w:sz w:val="28"/>
          <w:szCs w:val="28"/>
        </w:rPr>
        <w:t>обладать иными правами в соответствии с положениями о них.</w:t>
      </w:r>
    </w:p>
    <w:p w:rsidR="009A5691" w:rsidRDefault="004B7BEA" w:rsidP="009A5691">
      <w:pPr>
        <w:autoSpaceDE w:val="0"/>
        <w:autoSpaceDN w:val="0"/>
        <w:adjustRightInd w:val="0"/>
        <w:spacing w:line="360" w:lineRule="auto"/>
        <w:ind w:firstLine="709"/>
        <w:jc w:val="center"/>
        <w:rPr>
          <w:b/>
          <w:bCs/>
          <w:sz w:val="28"/>
          <w:szCs w:val="28"/>
        </w:rPr>
      </w:pPr>
      <w:r w:rsidRPr="00802C88">
        <w:rPr>
          <w:b/>
          <w:bCs/>
          <w:sz w:val="28"/>
          <w:szCs w:val="28"/>
        </w:rPr>
        <w:t>4. Основы организации деятельности координа</w:t>
      </w:r>
      <w:r>
        <w:rPr>
          <w:b/>
          <w:bCs/>
          <w:sz w:val="28"/>
          <w:szCs w:val="28"/>
        </w:rPr>
        <w:t xml:space="preserve">ционных </w:t>
      </w:r>
    </w:p>
    <w:p w:rsidR="004B7BEA" w:rsidRPr="00802C88" w:rsidRDefault="004B7BEA" w:rsidP="009A5691">
      <w:pPr>
        <w:autoSpaceDE w:val="0"/>
        <w:autoSpaceDN w:val="0"/>
        <w:adjustRightInd w:val="0"/>
        <w:spacing w:line="360" w:lineRule="auto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 совещательных органов</w:t>
      </w:r>
      <w:r w:rsidRPr="00802C88">
        <w:rPr>
          <w:b/>
          <w:bCs/>
          <w:sz w:val="28"/>
          <w:szCs w:val="28"/>
        </w:rPr>
        <w:t xml:space="preserve"> при </w:t>
      </w:r>
      <w:r w:rsidRPr="003826A5">
        <w:rPr>
          <w:b/>
          <w:sz w:val="28"/>
          <w:szCs w:val="28"/>
        </w:rPr>
        <w:t>управлении образования</w:t>
      </w:r>
      <w:r w:rsidRPr="00802C88">
        <w:rPr>
          <w:b/>
          <w:bCs/>
          <w:sz w:val="28"/>
          <w:szCs w:val="28"/>
        </w:rPr>
        <w:t>.</w:t>
      </w:r>
    </w:p>
    <w:p w:rsidR="004B7BEA" w:rsidRPr="00802C88" w:rsidRDefault="004B7BEA" w:rsidP="004B7BE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02C88">
        <w:rPr>
          <w:sz w:val="28"/>
          <w:szCs w:val="28"/>
        </w:rPr>
        <w:t>4.1. Рассмотрение вопросов и принятие решений по ним допускается тольк</w:t>
      </w:r>
      <w:r>
        <w:rPr>
          <w:sz w:val="28"/>
          <w:szCs w:val="28"/>
        </w:rPr>
        <w:t xml:space="preserve">о </w:t>
      </w:r>
      <w:r w:rsidRPr="00802C88">
        <w:rPr>
          <w:sz w:val="28"/>
          <w:szCs w:val="28"/>
        </w:rPr>
        <w:t xml:space="preserve">на заседаниях координационного и совещательного органа при </w:t>
      </w:r>
      <w:r w:rsidR="009A5691" w:rsidRPr="009A5691">
        <w:rPr>
          <w:sz w:val="28"/>
          <w:szCs w:val="28"/>
        </w:rPr>
        <w:t>МКУ «Управление образованием»</w:t>
      </w:r>
      <w:r w:rsidRPr="00802C88">
        <w:rPr>
          <w:sz w:val="28"/>
          <w:szCs w:val="28"/>
        </w:rPr>
        <w:t>.</w:t>
      </w:r>
    </w:p>
    <w:p w:rsidR="004B7BEA" w:rsidRPr="00802C88" w:rsidRDefault="004B7BEA" w:rsidP="004B7BE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02C88">
        <w:rPr>
          <w:sz w:val="28"/>
          <w:szCs w:val="28"/>
        </w:rPr>
        <w:t>4.2. Порядок проведения заседаний координацион</w:t>
      </w:r>
      <w:r>
        <w:rPr>
          <w:sz w:val="28"/>
          <w:szCs w:val="28"/>
        </w:rPr>
        <w:t xml:space="preserve">ных и совещательных органов при </w:t>
      </w:r>
      <w:r w:rsidR="009A5691" w:rsidRPr="009A5691">
        <w:rPr>
          <w:sz w:val="28"/>
          <w:szCs w:val="28"/>
        </w:rPr>
        <w:t>МКУ «Управление образованием»</w:t>
      </w:r>
      <w:r w:rsidR="009A5691">
        <w:rPr>
          <w:sz w:val="28"/>
          <w:szCs w:val="28"/>
        </w:rPr>
        <w:t xml:space="preserve"> </w:t>
      </w:r>
      <w:r w:rsidRPr="00802C88">
        <w:rPr>
          <w:sz w:val="28"/>
          <w:szCs w:val="28"/>
        </w:rPr>
        <w:t>устанавливается положениями о них.</w:t>
      </w:r>
    </w:p>
    <w:p w:rsidR="004B7BEA" w:rsidRPr="00802C88" w:rsidRDefault="004B7BEA" w:rsidP="004B7BE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02C88">
        <w:rPr>
          <w:sz w:val="28"/>
          <w:szCs w:val="28"/>
        </w:rPr>
        <w:t xml:space="preserve">4.3. Заседание координационного и совещательного органа при </w:t>
      </w:r>
      <w:r w:rsidR="009A5691" w:rsidRPr="009A5691">
        <w:rPr>
          <w:sz w:val="28"/>
          <w:szCs w:val="28"/>
        </w:rPr>
        <w:t>МКУ «Управление образованием»</w:t>
      </w:r>
      <w:r w:rsidR="009A5691">
        <w:rPr>
          <w:sz w:val="28"/>
          <w:szCs w:val="28"/>
        </w:rPr>
        <w:t xml:space="preserve"> </w:t>
      </w:r>
      <w:r w:rsidRPr="00802C88">
        <w:rPr>
          <w:sz w:val="28"/>
          <w:szCs w:val="28"/>
        </w:rPr>
        <w:t>считается правомочным, если в нем участвует более половины от общего</w:t>
      </w:r>
      <w:r>
        <w:rPr>
          <w:sz w:val="28"/>
          <w:szCs w:val="28"/>
        </w:rPr>
        <w:t xml:space="preserve"> </w:t>
      </w:r>
      <w:r w:rsidRPr="00802C88">
        <w:rPr>
          <w:sz w:val="28"/>
          <w:szCs w:val="28"/>
        </w:rPr>
        <w:t>числа его членов, если иное не предусмотрено положениями о них.</w:t>
      </w:r>
    </w:p>
    <w:p w:rsidR="004B7BEA" w:rsidRPr="00802C88" w:rsidRDefault="004B7BEA" w:rsidP="004B7BE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02C88">
        <w:rPr>
          <w:sz w:val="28"/>
          <w:szCs w:val="28"/>
        </w:rPr>
        <w:t>4.4. Решения координационного и сове</w:t>
      </w:r>
      <w:r>
        <w:rPr>
          <w:sz w:val="28"/>
          <w:szCs w:val="28"/>
        </w:rPr>
        <w:t xml:space="preserve">щательного органа при </w:t>
      </w:r>
      <w:r w:rsidR="009A5691" w:rsidRPr="009A5691">
        <w:rPr>
          <w:sz w:val="28"/>
          <w:szCs w:val="28"/>
        </w:rPr>
        <w:t>МКУ «Управление образованием»</w:t>
      </w:r>
      <w:r w:rsidRPr="00802C88">
        <w:rPr>
          <w:sz w:val="28"/>
          <w:szCs w:val="28"/>
        </w:rPr>
        <w:t xml:space="preserve"> принимаются большинством голосов от </w:t>
      </w:r>
      <w:r>
        <w:rPr>
          <w:sz w:val="28"/>
          <w:szCs w:val="28"/>
        </w:rPr>
        <w:t xml:space="preserve">числа членов координационного и </w:t>
      </w:r>
      <w:r w:rsidRPr="00802C88">
        <w:rPr>
          <w:sz w:val="28"/>
          <w:szCs w:val="28"/>
        </w:rPr>
        <w:t xml:space="preserve">совещательного органа при </w:t>
      </w:r>
      <w:r w:rsidR="009A5691" w:rsidRPr="009A5691">
        <w:rPr>
          <w:sz w:val="28"/>
          <w:szCs w:val="28"/>
        </w:rPr>
        <w:t>МКУ «Управление образованием»</w:t>
      </w:r>
      <w:r>
        <w:rPr>
          <w:sz w:val="28"/>
          <w:szCs w:val="28"/>
        </w:rPr>
        <w:t xml:space="preserve">, участвующих в заседании </w:t>
      </w:r>
      <w:r w:rsidRPr="00802C88">
        <w:rPr>
          <w:sz w:val="28"/>
          <w:szCs w:val="28"/>
        </w:rPr>
        <w:t xml:space="preserve">координационного и совещательного </w:t>
      </w:r>
      <w:r w:rsidRPr="00802C88">
        <w:rPr>
          <w:sz w:val="28"/>
          <w:szCs w:val="28"/>
        </w:rPr>
        <w:lastRenderedPageBreak/>
        <w:t xml:space="preserve">органа при </w:t>
      </w:r>
      <w:r w:rsidR="009A5691" w:rsidRPr="009A5691">
        <w:rPr>
          <w:sz w:val="28"/>
          <w:szCs w:val="28"/>
        </w:rPr>
        <w:t>МКУ «Управление образованием»</w:t>
      </w:r>
      <w:r>
        <w:rPr>
          <w:sz w:val="28"/>
          <w:szCs w:val="28"/>
        </w:rPr>
        <w:t xml:space="preserve">. В случае </w:t>
      </w:r>
      <w:r w:rsidRPr="00802C88">
        <w:rPr>
          <w:sz w:val="28"/>
          <w:szCs w:val="28"/>
        </w:rPr>
        <w:t>равенства голосов решающим является голос пре</w:t>
      </w:r>
      <w:r>
        <w:rPr>
          <w:sz w:val="28"/>
          <w:szCs w:val="28"/>
        </w:rPr>
        <w:t xml:space="preserve">дседательствующего на заседании </w:t>
      </w:r>
      <w:r w:rsidRPr="00802C88">
        <w:rPr>
          <w:sz w:val="28"/>
          <w:szCs w:val="28"/>
        </w:rPr>
        <w:t xml:space="preserve">координационного и совещательного органа при </w:t>
      </w:r>
      <w:r w:rsidR="009A5691" w:rsidRPr="009A5691">
        <w:rPr>
          <w:sz w:val="28"/>
          <w:szCs w:val="28"/>
        </w:rPr>
        <w:t>МКУ «Управление образованием»</w:t>
      </w:r>
      <w:r>
        <w:rPr>
          <w:sz w:val="28"/>
          <w:szCs w:val="28"/>
        </w:rPr>
        <w:t xml:space="preserve">, если иное не </w:t>
      </w:r>
      <w:r w:rsidRPr="00802C88">
        <w:rPr>
          <w:sz w:val="28"/>
          <w:szCs w:val="28"/>
        </w:rPr>
        <w:t>предусмотрено положениями о них.</w:t>
      </w:r>
    </w:p>
    <w:p w:rsidR="004B7BEA" w:rsidRPr="00802C88" w:rsidRDefault="004B7BEA" w:rsidP="004B7BE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02C88">
        <w:rPr>
          <w:sz w:val="28"/>
          <w:szCs w:val="28"/>
        </w:rPr>
        <w:t xml:space="preserve">4.5. Решения координационного или совещательного органа </w:t>
      </w:r>
      <w:r>
        <w:rPr>
          <w:sz w:val="28"/>
          <w:szCs w:val="28"/>
        </w:rPr>
        <w:t>управления образования</w:t>
      </w:r>
      <w:r w:rsidRPr="00802C88">
        <w:rPr>
          <w:sz w:val="28"/>
          <w:szCs w:val="28"/>
        </w:rPr>
        <w:t xml:space="preserve"> закрепляются в протоколе заседания координационного и совещательного</w:t>
      </w:r>
      <w:r>
        <w:rPr>
          <w:sz w:val="28"/>
          <w:szCs w:val="28"/>
        </w:rPr>
        <w:t xml:space="preserve"> </w:t>
      </w:r>
      <w:r w:rsidRPr="00802C88">
        <w:rPr>
          <w:sz w:val="28"/>
          <w:szCs w:val="28"/>
        </w:rPr>
        <w:t xml:space="preserve">органа при </w:t>
      </w:r>
      <w:r w:rsidR="009A5691" w:rsidRPr="009A5691">
        <w:rPr>
          <w:sz w:val="28"/>
          <w:szCs w:val="28"/>
        </w:rPr>
        <w:t>МКУ «Управление образованием»</w:t>
      </w:r>
      <w:r w:rsidRPr="00802C88">
        <w:rPr>
          <w:sz w:val="28"/>
          <w:szCs w:val="28"/>
        </w:rPr>
        <w:t>, который подписывается председательствующим</w:t>
      </w:r>
      <w:r>
        <w:rPr>
          <w:sz w:val="28"/>
          <w:szCs w:val="28"/>
        </w:rPr>
        <w:t xml:space="preserve"> </w:t>
      </w:r>
      <w:r w:rsidRPr="00802C88">
        <w:rPr>
          <w:sz w:val="28"/>
          <w:szCs w:val="28"/>
        </w:rPr>
        <w:t>на заседании координационного или совещательного орг</w:t>
      </w:r>
      <w:r>
        <w:rPr>
          <w:sz w:val="28"/>
          <w:szCs w:val="28"/>
        </w:rPr>
        <w:t xml:space="preserve">ана при </w:t>
      </w:r>
      <w:r w:rsidR="009A5691" w:rsidRPr="009A5691">
        <w:rPr>
          <w:sz w:val="28"/>
          <w:szCs w:val="28"/>
        </w:rPr>
        <w:t>МКУ «Управление образованием»</w:t>
      </w:r>
      <w:r w:rsidR="009A56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802C88">
        <w:rPr>
          <w:sz w:val="28"/>
          <w:szCs w:val="28"/>
        </w:rPr>
        <w:t xml:space="preserve">его секретарем. Протокол должен быть подписан в течение </w:t>
      </w:r>
      <w:r>
        <w:rPr>
          <w:sz w:val="28"/>
          <w:szCs w:val="28"/>
        </w:rPr>
        <w:t xml:space="preserve">5 рабочих дней со дня заседания </w:t>
      </w:r>
      <w:r w:rsidRPr="00802C88">
        <w:rPr>
          <w:sz w:val="28"/>
          <w:szCs w:val="28"/>
        </w:rPr>
        <w:t xml:space="preserve">координационного и совещательного органа при </w:t>
      </w:r>
      <w:r w:rsidR="009A5691" w:rsidRPr="009A5691">
        <w:rPr>
          <w:sz w:val="28"/>
          <w:szCs w:val="28"/>
        </w:rPr>
        <w:t>МКУ «Управление образованием»</w:t>
      </w:r>
      <w:r w:rsidRPr="00802C88">
        <w:rPr>
          <w:sz w:val="28"/>
          <w:szCs w:val="28"/>
        </w:rPr>
        <w:t>.</w:t>
      </w:r>
    </w:p>
    <w:p w:rsidR="004B7BEA" w:rsidRPr="00802C88" w:rsidRDefault="004B7BEA" w:rsidP="004B7BE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02C88">
        <w:rPr>
          <w:sz w:val="28"/>
          <w:szCs w:val="28"/>
        </w:rPr>
        <w:t xml:space="preserve">4.6. В протоколе заседания координационного и совещательного органа при </w:t>
      </w:r>
      <w:r w:rsidR="009A5691" w:rsidRPr="009A5691">
        <w:rPr>
          <w:sz w:val="28"/>
          <w:szCs w:val="28"/>
        </w:rPr>
        <w:t>МКУ «Управление образованием»</w:t>
      </w:r>
      <w:r w:rsidR="009A5691">
        <w:rPr>
          <w:sz w:val="28"/>
          <w:szCs w:val="28"/>
        </w:rPr>
        <w:t xml:space="preserve"> </w:t>
      </w:r>
      <w:r w:rsidRPr="00802C88">
        <w:rPr>
          <w:sz w:val="28"/>
          <w:szCs w:val="28"/>
        </w:rPr>
        <w:t>указываются:</w:t>
      </w:r>
    </w:p>
    <w:p w:rsidR="004B7BEA" w:rsidRPr="00802C88" w:rsidRDefault="004B7BEA" w:rsidP="009A569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02C88">
        <w:rPr>
          <w:sz w:val="28"/>
          <w:szCs w:val="28"/>
        </w:rPr>
        <w:t>- дата, время и место проведения заседания ко</w:t>
      </w:r>
      <w:r w:rsidR="009A5691">
        <w:rPr>
          <w:sz w:val="28"/>
          <w:szCs w:val="28"/>
        </w:rPr>
        <w:t xml:space="preserve">ординационного и совещательного </w:t>
      </w:r>
      <w:r w:rsidRPr="00802C88">
        <w:rPr>
          <w:sz w:val="28"/>
          <w:szCs w:val="28"/>
        </w:rPr>
        <w:t>органа;</w:t>
      </w:r>
    </w:p>
    <w:p w:rsidR="004B7BEA" w:rsidRPr="00802C88" w:rsidRDefault="004B7BEA" w:rsidP="009A569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02C88">
        <w:rPr>
          <w:sz w:val="28"/>
          <w:szCs w:val="28"/>
        </w:rPr>
        <w:t>- утвержденная повестка дня заседания координационного и совещательного органа</w:t>
      </w:r>
      <w:r w:rsidR="000B526D">
        <w:rPr>
          <w:sz w:val="28"/>
          <w:szCs w:val="28"/>
        </w:rPr>
        <w:t>;</w:t>
      </w:r>
    </w:p>
    <w:p w:rsidR="004B7BEA" w:rsidRPr="00802C88" w:rsidRDefault="004B7BEA" w:rsidP="004B7BE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02C88">
        <w:rPr>
          <w:sz w:val="28"/>
          <w:szCs w:val="28"/>
        </w:rPr>
        <w:t>- имена и должности участвовавших в заседа</w:t>
      </w:r>
      <w:r>
        <w:rPr>
          <w:sz w:val="28"/>
          <w:szCs w:val="28"/>
        </w:rPr>
        <w:t xml:space="preserve">нии членов координационного или </w:t>
      </w:r>
      <w:r w:rsidRPr="00802C88">
        <w:rPr>
          <w:sz w:val="28"/>
          <w:szCs w:val="28"/>
        </w:rPr>
        <w:t>совещательного органа и иных приглашенных лиц;</w:t>
      </w:r>
    </w:p>
    <w:p w:rsidR="004B7BEA" w:rsidRPr="00802C88" w:rsidRDefault="004B7BEA" w:rsidP="009A569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02C88">
        <w:rPr>
          <w:sz w:val="28"/>
          <w:szCs w:val="28"/>
        </w:rPr>
        <w:t>- принятые решения по вопросам повестки д</w:t>
      </w:r>
      <w:r w:rsidR="009A5691">
        <w:rPr>
          <w:sz w:val="28"/>
          <w:szCs w:val="28"/>
        </w:rPr>
        <w:t xml:space="preserve">ня заседания координационного и </w:t>
      </w:r>
      <w:r w:rsidRPr="00802C88">
        <w:rPr>
          <w:sz w:val="28"/>
          <w:szCs w:val="28"/>
        </w:rPr>
        <w:t>совещательного органа</w:t>
      </w:r>
      <w:r w:rsidR="000B526D">
        <w:rPr>
          <w:sz w:val="28"/>
          <w:szCs w:val="28"/>
        </w:rPr>
        <w:t>.</w:t>
      </w:r>
      <w:bookmarkStart w:id="0" w:name="_GoBack"/>
      <w:bookmarkEnd w:id="0"/>
    </w:p>
    <w:p w:rsidR="004B7BEA" w:rsidRPr="00802C88" w:rsidRDefault="004B7BEA" w:rsidP="004B7BE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02C88">
        <w:rPr>
          <w:sz w:val="28"/>
          <w:szCs w:val="28"/>
        </w:rPr>
        <w:t xml:space="preserve">4.7. Протоколы заседаний координационных и совещательных органов при </w:t>
      </w:r>
      <w:r w:rsidR="009A5691" w:rsidRPr="009A5691">
        <w:rPr>
          <w:sz w:val="28"/>
          <w:szCs w:val="28"/>
        </w:rPr>
        <w:t>МКУ «Управление образованием»</w:t>
      </w:r>
      <w:r w:rsidR="009A5691">
        <w:rPr>
          <w:sz w:val="28"/>
          <w:szCs w:val="28"/>
        </w:rPr>
        <w:t xml:space="preserve"> </w:t>
      </w:r>
      <w:r w:rsidRPr="00802C88">
        <w:rPr>
          <w:sz w:val="28"/>
          <w:szCs w:val="28"/>
        </w:rPr>
        <w:t>хранятся у секретаря ко</w:t>
      </w:r>
      <w:r>
        <w:rPr>
          <w:sz w:val="28"/>
          <w:szCs w:val="28"/>
        </w:rPr>
        <w:t xml:space="preserve">ординационного и совещательного </w:t>
      </w:r>
      <w:r w:rsidRPr="00802C88">
        <w:rPr>
          <w:sz w:val="28"/>
          <w:szCs w:val="28"/>
        </w:rPr>
        <w:t xml:space="preserve">органа при </w:t>
      </w:r>
      <w:r w:rsidR="009A5691" w:rsidRPr="009A5691">
        <w:rPr>
          <w:sz w:val="28"/>
          <w:szCs w:val="28"/>
        </w:rPr>
        <w:t>МКУ «Управление образованием»</w:t>
      </w:r>
      <w:r w:rsidR="009A5691">
        <w:rPr>
          <w:sz w:val="28"/>
          <w:szCs w:val="28"/>
        </w:rPr>
        <w:t xml:space="preserve"> </w:t>
      </w:r>
      <w:r w:rsidRPr="00802C88">
        <w:rPr>
          <w:sz w:val="28"/>
          <w:szCs w:val="28"/>
        </w:rPr>
        <w:t>не менее одного года.</w:t>
      </w:r>
    </w:p>
    <w:p w:rsidR="004B7BEA" w:rsidRPr="00802C88" w:rsidRDefault="004B7BEA" w:rsidP="004B7BE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02C88">
        <w:rPr>
          <w:sz w:val="28"/>
          <w:szCs w:val="28"/>
        </w:rPr>
        <w:t xml:space="preserve">4.8. Протоколы заседаний координационных и совещательных органов при </w:t>
      </w:r>
      <w:r w:rsidR="009A5691" w:rsidRPr="009A5691">
        <w:rPr>
          <w:sz w:val="28"/>
          <w:szCs w:val="28"/>
        </w:rPr>
        <w:t>МКУ «Управление образованием»</w:t>
      </w:r>
      <w:r w:rsidR="009A5691">
        <w:rPr>
          <w:sz w:val="28"/>
          <w:szCs w:val="28"/>
        </w:rPr>
        <w:t xml:space="preserve"> </w:t>
      </w:r>
      <w:r w:rsidRPr="00802C88">
        <w:rPr>
          <w:sz w:val="28"/>
          <w:szCs w:val="28"/>
        </w:rPr>
        <w:t>или необходимые выписки из них с поручениями координационных и</w:t>
      </w:r>
      <w:r>
        <w:rPr>
          <w:sz w:val="28"/>
          <w:szCs w:val="28"/>
        </w:rPr>
        <w:t xml:space="preserve"> </w:t>
      </w:r>
      <w:r w:rsidRPr="00802C88">
        <w:rPr>
          <w:sz w:val="28"/>
          <w:szCs w:val="28"/>
        </w:rPr>
        <w:t xml:space="preserve">совещательных органов при </w:t>
      </w:r>
      <w:r w:rsidR="009A5691" w:rsidRPr="009A5691">
        <w:rPr>
          <w:sz w:val="28"/>
          <w:szCs w:val="28"/>
        </w:rPr>
        <w:t>МКУ «Управление образованием»</w:t>
      </w:r>
      <w:r>
        <w:rPr>
          <w:sz w:val="28"/>
          <w:szCs w:val="28"/>
        </w:rPr>
        <w:t xml:space="preserve"> направляются секретарями  </w:t>
      </w:r>
      <w:r w:rsidRPr="00802C88">
        <w:rPr>
          <w:sz w:val="28"/>
          <w:szCs w:val="28"/>
        </w:rPr>
        <w:t xml:space="preserve">координационных и </w:t>
      </w:r>
      <w:r w:rsidRPr="00802C88">
        <w:rPr>
          <w:sz w:val="28"/>
          <w:szCs w:val="28"/>
        </w:rPr>
        <w:lastRenderedPageBreak/>
        <w:t xml:space="preserve">совещательных органов </w:t>
      </w:r>
      <w:r w:rsidR="009A5691" w:rsidRPr="009A5691">
        <w:rPr>
          <w:sz w:val="28"/>
          <w:szCs w:val="28"/>
        </w:rPr>
        <w:t>МКУ «Управление образованием»</w:t>
      </w:r>
      <w:r w:rsidR="009A56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течение </w:t>
      </w:r>
      <w:r w:rsidRPr="00802C88">
        <w:rPr>
          <w:sz w:val="28"/>
          <w:szCs w:val="28"/>
        </w:rPr>
        <w:t>5 рабочих дней со дня заседания координационного и совещательног</w:t>
      </w:r>
      <w:r>
        <w:rPr>
          <w:sz w:val="28"/>
          <w:szCs w:val="28"/>
        </w:rPr>
        <w:t xml:space="preserve">о органа </w:t>
      </w:r>
      <w:r w:rsidR="009A5691" w:rsidRPr="009A5691">
        <w:rPr>
          <w:sz w:val="28"/>
          <w:szCs w:val="28"/>
        </w:rPr>
        <w:t>МКУ «Управление образованием»</w:t>
      </w:r>
      <w:r>
        <w:rPr>
          <w:sz w:val="28"/>
          <w:szCs w:val="28"/>
        </w:rPr>
        <w:t xml:space="preserve"> </w:t>
      </w:r>
      <w:r w:rsidRPr="00802C88">
        <w:rPr>
          <w:sz w:val="28"/>
          <w:szCs w:val="28"/>
        </w:rPr>
        <w:t>должностным лицам, ответс</w:t>
      </w:r>
      <w:r>
        <w:rPr>
          <w:sz w:val="28"/>
          <w:szCs w:val="28"/>
        </w:rPr>
        <w:t xml:space="preserve">твенным за исполнение поручений </w:t>
      </w:r>
      <w:r w:rsidRPr="00802C88">
        <w:rPr>
          <w:sz w:val="28"/>
          <w:szCs w:val="28"/>
        </w:rPr>
        <w:t>координационных и совещательных органов.</w:t>
      </w:r>
    </w:p>
    <w:p w:rsidR="004B7BEA" w:rsidRPr="00802C88" w:rsidRDefault="004B7BEA" w:rsidP="004B7BE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02C88">
        <w:rPr>
          <w:sz w:val="28"/>
          <w:szCs w:val="28"/>
        </w:rPr>
        <w:t>4.9. Организационно-техническое и (и</w:t>
      </w:r>
      <w:r>
        <w:rPr>
          <w:sz w:val="28"/>
          <w:szCs w:val="28"/>
        </w:rPr>
        <w:t xml:space="preserve">ли) информационно-аналитическое </w:t>
      </w:r>
      <w:r w:rsidRPr="00802C88">
        <w:rPr>
          <w:sz w:val="28"/>
          <w:szCs w:val="28"/>
        </w:rPr>
        <w:t>обеспечение деятельности координационных и совещательны</w:t>
      </w:r>
      <w:r>
        <w:rPr>
          <w:sz w:val="28"/>
          <w:szCs w:val="28"/>
        </w:rPr>
        <w:t xml:space="preserve">х органов при </w:t>
      </w:r>
      <w:r w:rsidR="009A5691" w:rsidRPr="009A5691">
        <w:rPr>
          <w:sz w:val="28"/>
          <w:szCs w:val="28"/>
        </w:rPr>
        <w:t>МКУ «Управление образованием»</w:t>
      </w:r>
      <w:r w:rsidR="009A5691">
        <w:rPr>
          <w:sz w:val="28"/>
          <w:szCs w:val="28"/>
        </w:rPr>
        <w:t xml:space="preserve"> </w:t>
      </w:r>
      <w:r w:rsidRPr="00802C88">
        <w:rPr>
          <w:sz w:val="28"/>
          <w:szCs w:val="28"/>
        </w:rPr>
        <w:t xml:space="preserve">осуществляют сотрудники </w:t>
      </w:r>
      <w:r w:rsidR="009A5691" w:rsidRPr="009A5691">
        <w:rPr>
          <w:sz w:val="28"/>
          <w:szCs w:val="28"/>
        </w:rPr>
        <w:t>МКУ «Управление образованием»</w:t>
      </w:r>
      <w:r>
        <w:rPr>
          <w:sz w:val="28"/>
          <w:szCs w:val="28"/>
        </w:rPr>
        <w:t xml:space="preserve">, определенные </w:t>
      </w:r>
      <w:r w:rsidRPr="00802C88">
        <w:rPr>
          <w:sz w:val="28"/>
          <w:szCs w:val="28"/>
        </w:rPr>
        <w:t xml:space="preserve">в Положении о соответствующем координационном </w:t>
      </w:r>
      <w:r>
        <w:rPr>
          <w:sz w:val="28"/>
          <w:szCs w:val="28"/>
        </w:rPr>
        <w:t xml:space="preserve">или совещательном органе при </w:t>
      </w:r>
      <w:r w:rsidR="009A5691" w:rsidRPr="009A5691">
        <w:rPr>
          <w:sz w:val="28"/>
          <w:szCs w:val="28"/>
        </w:rPr>
        <w:t>МКУ «Управление образованием»</w:t>
      </w:r>
      <w:r w:rsidRPr="00802C88">
        <w:rPr>
          <w:sz w:val="28"/>
          <w:szCs w:val="28"/>
        </w:rPr>
        <w:t>.</w:t>
      </w:r>
    </w:p>
    <w:p w:rsidR="004B7BEA" w:rsidRPr="00802C88" w:rsidRDefault="004B7BEA" w:rsidP="009A5691">
      <w:pPr>
        <w:autoSpaceDE w:val="0"/>
        <w:autoSpaceDN w:val="0"/>
        <w:adjustRightInd w:val="0"/>
        <w:spacing w:line="360" w:lineRule="auto"/>
        <w:ind w:firstLine="709"/>
        <w:jc w:val="center"/>
        <w:rPr>
          <w:b/>
          <w:bCs/>
          <w:sz w:val="28"/>
          <w:szCs w:val="28"/>
        </w:rPr>
      </w:pPr>
      <w:r w:rsidRPr="00802C88">
        <w:rPr>
          <w:b/>
          <w:bCs/>
          <w:sz w:val="28"/>
          <w:szCs w:val="28"/>
        </w:rPr>
        <w:t>5. Порядок упразднения координационных и совещательных органов</w:t>
      </w:r>
    </w:p>
    <w:p w:rsidR="004B7BEA" w:rsidRPr="00802C88" w:rsidRDefault="004B7BEA" w:rsidP="009A5691">
      <w:pPr>
        <w:autoSpaceDE w:val="0"/>
        <w:autoSpaceDN w:val="0"/>
        <w:adjustRightInd w:val="0"/>
        <w:spacing w:line="360" w:lineRule="auto"/>
        <w:ind w:firstLine="709"/>
        <w:jc w:val="center"/>
        <w:rPr>
          <w:b/>
          <w:bCs/>
          <w:sz w:val="28"/>
          <w:szCs w:val="28"/>
        </w:rPr>
      </w:pPr>
      <w:r w:rsidRPr="00802C88">
        <w:rPr>
          <w:b/>
          <w:bCs/>
          <w:sz w:val="28"/>
          <w:szCs w:val="28"/>
        </w:rPr>
        <w:t xml:space="preserve">при </w:t>
      </w:r>
      <w:r w:rsidRPr="00871D6E">
        <w:rPr>
          <w:b/>
          <w:sz w:val="28"/>
          <w:szCs w:val="28"/>
        </w:rPr>
        <w:t>управлении образования</w:t>
      </w:r>
      <w:r>
        <w:rPr>
          <w:b/>
          <w:sz w:val="28"/>
          <w:szCs w:val="28"/>
        </w:rPr>
        <w:t>.</w:t>
      </w:r>
    </w:p>
    <w:p w:rsidR="004B7BEA" w:rsidRPr="00802C88" w:rsidRDefault="004B7BEA" w:rsidP="009A569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02C88">
        <w:rPr>
          <w:sz w:val="28"/>
          <w:szCs w:val="28"/>
        </w:rPr>
        <w:t xml:space="preserve">5.1. Координационные и совещательные органы при </w:t>
      </w:r>
      <w:r w:rsidR="009A5691" w:rsidRPr="009A5691">
        <w:rPr>
          <w:sz w:val="28"/>
          <w:szCs w:val="28"/>
        </w:rPr>
        <w:t>МКУ «Управление образованием»</w:t>
      </w:r>
      <w:r w:rsidR="009A5691">
        <w:rPr>
          <w:sz w:val="28"/>
          <w:szCs w:val="28"/>
        </w:rPr>
        <w:t xml:space="preserve"> </w:t>
      </w:r>
      <w:r w:rsidRPr="00802C88">
        <w:rPr>
          <w:sz w:val="28"/>
          <w:szCs w:val="28"/>
        </w:rPr>
        <w:t xml:space="preserve">упраздняются таким же актом </w:t>
      </w:r>
      <w:r w:rsidR="009A5691" w:rsidRPr="009A5691">
        <w:rPr>
          <w:sz w:val="28"/>
          <w:szCs w:val="28"/>
        </w:rPr>
        <w:t>МКУ «Управление образованием»</w:t>
      </w:r>
      <w:r w:rsidRPr="00802C88">
        <w:rPr>
          <w:sz w:val="28"/>
          <w:szCs w:val="28"/>
        </w:rPr>
        <w:t>, которым они были созданы.</w:t>
      </w:r>
    </w:p>
    <w:p w:rsidR="004B7BEA" w:rsidRPr="00871D6E" w:rsidRDefault="004B7BEA" w:rsidP="004B7BE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02C88">
        <w:rPr>
          <w:sz w:val="28"/>
          <w:szCs w:val="28"/>
        </w:rPr>
        <w:t xml:space="preserve">5.2. Руководители координационных и совещательных органов при </w:t>
      </w:r>
      <w:r w:rsidR="009A5691" w:rsidRPr="009A5691">
        <w:rPr>
          <w:sz w:val="28"/>
          <w:szCs w:val="28"/>
        </w:rPr>
        <w:t>МКУ «Управление образованием»</w:t>
      </w:r>
      <w:r w:rsidR="009A5691">
        <w:rPr>
          <w:sz w:val="28"/>
          <w:szCs w:val="28"/>
        </w:rPr>
        <w:t xml:space="preserve"> </w:t>
      </w:r>
      <w:r w:rsidRPr="00802C88">
        <w:rPr>
          <w:sz w:val="28"/>
          <w:szCs w:val="28"/>
        </w:rPr>
        <w:t>несут персональную ответственность за своевременное внесение изменений в</w:t>
      </w:r>
      <w:r>
        <w:rPr>
          <w:sz w:val="28"/>
          <w:szCs w:val="28"/>
        </w:rPr>
        <w:t xml:space="preserve"> </w:t>
      </w:r>
      <w:r w:rsidRPr="00802C88">
        <w:rPr>
          <w:sz w:val="28"/>
          <w:szCs w:val="28"/>
        </w:rPr>
        <w:t xml:space="preserve">состав координационных и совещательных органов при </w:t>
      </w:r>
      <w:r w:rsidR="009A5691" w:rsidRPr="009A5691">
        <w:rPr>
          <w:sz w:val="28"/>
          <w:szCs w:val="28"/>
        </w:rPr>
        <w:t>МКУ «Управление образованием»</w:t>
      </w:r>
      <w:r>
        <w:rPr>
          <w:sz w:val="28"/>
          <w:szCs w:val="28"/>
        </w:rPr>
        <w:t xml:space="preserve">, а также за </w:t>
      </w:r>
      <w:r w:rsidRPr="00802C88">
        <w:rPr>
          <w:sz w:val="28"/>
          <w:szCs w:val="28"/>
        </w:rPr>
        <w:t>своевременное упразднение координационных и сове</w:t>
      </w:r>
      <w:r>
        <w:rPr>
          <w:sz w:val="28"/>
          <w:szCs w:val="28"/>
        </w:rPr>
        <w:t xml:space="preserve">щательных органов при </w:t>
      </w:r>
      <w:r w:rsidR="009A5691" w:rsidRPr="009A5691">
        <w:rPr>
          <w:sz w:val="28"/>
          <w:szCs w:val="28"/>
        </w:rPr>
        <w:t>МКУ «Управление образованием»</w:t>
      </w:r>
      <w:r w:rsidRPr="00802C88">
        <w:rPr>
          <w:sz w:val="28"/>
          <w:szCs w:val="28"/>
        </w:rPr>
        <w:t>.</w:t>
      </w:r>
    </w:p>
    <w:p w:rsidR="004B7BEA" w:rsidRDefault="004B7BEA" w:rsidP="002B5F0D">
      <w:pPr>
        <w:jc w:val="center"/>
        <w:rPr>
          <w:rFonts w:ascii="Liberation Serif" w:hAnsi="Liberation Serif" w:cs="Liberation Serif"/>
          <w:b/>
        </w:rPr>
      </w:pPr>
    </w:p>
    <w:sectPr w:rsidR="004B7BEA" w:rsidSect="004B7BEA">
      <w:pgSz w:w="11906" w:h="16838" w:code="9"/>
      <w:pgMar w:top="1134" w:right="851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535F" w:rsidRDefault="005C535F">
      <w:r>
        <w:separator/>
      </w:r>
    </w:p>
  </w:endnote>
  <w:endnote w:type="continuationSeparator" w:id="0">
    <w:p w:rsidR="005C535F" w:rsidRDefault="005C5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535F" w:rsidRDefault="005C535F">
      <w:r>
        <w:separator/>
      </w:r>
    </w:p>
  </w:footnote>
  <w:footnote w:type="continuationSeparator" w:id="0">
    <w:p w:rsidR="005C535F" w:rsidRDefault="005C53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8DD"/>
    <w:rsid w:val="0002203E"/>
    <w:rsid w:val="000319BB"/>
    <w:rsid w:val="000625B5"/>
    <w:rsid w:val="000B526D"/>
    <w:rsid w:val="00160419"/>
    <w:rsid w:val="001A4314"/>
    <w:rsid w:val="00264926"/>
    <w:rsid w:val="002B5F0D"/>
    <w:rsid w:val="0032758A"/>
    <w:rsid w:val="00375F28"/>
    <w:rsid w:val="00380C96"/>
    <w:rsid w:val="00383A08"/>
    <w:rsid w:val="003B3BDC"/>
    <w:rsid w:val="003D1575"/>
    <w:rsid w:val="004333DD"/>
    <w:rsid w:val="004B7BEA"/>
    <w:rsid w:val="004E339B"/>
    <w:rsid w:val="004E5249"/>
    <w:rsid w:val="0051468C"/>
    <w:rsid w:val="00537C63"/>
    <w:rsid w:val="00553FB4"/>
    <w:rsid w:val="005A208B"/>
    <w:rsid w:val="005C20EA"/>
    <w:rsid w:val="005C535F"/>
    <w:rsid w:val="005E2B3C"/>
    <w:rsid w:val="00661EB7"/>
    <w:rsid w:val="00687233"/>
    <w:rsid w:val="00772AD9"/>
    <w:rsid w:val="007E185C"/>
    <w:rsid w:val="00816F9B"/>
    <w:rsid w:val="008C3EE5"/>
    <w:rsid w:val="00953521"/>
    <w:rsid w:val="009A5691"/>
    <w:rsid w:val="009C0BB9"/>
    <w:rsid w:val="00AA1F97"/>
    <w:rsid w:val="00AE38C4"/>
    <w:rsid w:val="00AF626A"/>
    <w:rsid w:val="00B351E3"/>
    <w:rsid w:val="00B6436A"/>
    <w:rsid w:val="00BE4365"/>
    <w:rsid w:val="00BF1F4D"/>
    <w:rsid w:val="00C149C7"/>
    <w:rsid w:val="00C47E14"/>
    <w:rsid w:val="00DF2004"/>
    <w:rsid w:val="00E54EC0"/>
    <w:rsid w:val="00EF76EC"/>
    <w:rsid w:val="00F148DD"/>
    <w:rsid w:val="00F65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E4DD72-2AE7-4B32-A214-74FA08996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3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B6436A"/>
    <w:pPr>
      <w:keepNext/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B6436A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1468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1468C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uiPriority w:val="99"/>
    <w:rsid w:val="005C20EA"/>
    <w:rPr>
      <w:rFonts w:cs="Times New Roman"/>
      <w:color w:val="0563C1"/>
      <w:u w:val="single"/>
    </w:rPr>
  </w:style>
  <w:style w:type="paragraph" w:styleId="a6">
    <w:name w:val="header"/>
    <w:basedOn w:val="a"/>
    <w:link w:val="a7"/>
    <w:rsid w:val="002B5F0D"/>
    <w:pPr>
      <w:tabs>
        <w:tab w:val="center" w:pos="4677"/>
        <w:tab w:val="right" w:pos="9355"/>
      </w:tabs>
    </w:pPr>
    <w:rPr>
      <w:rFonts w:ascii="Arial" w:hAnsi="Arial"/>
      <w:szCs w:val="20"/>
    </w:rPr>
  </w:style>
  <w:style w:type="character" w:customStyle="1" w:styleId="a7">
    <w:name w:val="Верхний колонтитул Знак"/>
    <w:basedOn w:val="a0"/>
    <w:link w:val="a6"/>
    <w:rsid w:val="002B5F0D"/>
    <w:rPr>
      <w:rFonts w:ascii="Arial" w:eastAsia="Times New Roman" w:hAnsi="Arial" w:cs="Times New Roman"/>
      <w:sz w:val="24"/>
      <w:szCs w:val="20"/>
      <w:lang w:eastAsia="ru-RU"/>
    </w:rPr>
  </w:style>
  <w:style w:type="character" w:styleId="a8">
    <w:name w:val="page number"/>
    <w:basedOn w:val="a0"/>
    <w:rsid w:val="002B5F0D"/>
  </w:style>
  <w:style w:type="paragraph" w:customStyle="1" w:styleId="ConsPlusNormal">
    <w:name w:val="ConsPlusNormal"/>
    <w:rsid w:val="002B5F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37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turinskuo.my1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1753</Words>
  <Characters>9997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2019-12-04T05:38:00Z</cp:lastPrinted>
  <dcterms:created xsi:type="dcterms:W3CDTF">2019-11-11T12:13:00Z</dcterms:created>
  <dcterms:modified xsi:type="dcterms:W3CDTF">2019-12-04T05:40:00Z</dcterms:modified>
</cp:coreProperties>
</file>