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39" w:rsidRPr="000D4939" w:rsidRDefault="000D4939" w:rsidP="000D4939">
      <w:pPr>
        <w:ind w:right="-1"/>
        <w:jc w:val="center"/>
        <w:rPr>
          <w:rFonts w:cs="Liberation Serif"/>
          <w:b/>
          <w:color w:val="000000"/>
          <w:sz w:val="28"/>
          <w:szCs w:val="28"/>
          <w:lang w:eastAsia="en-US"/>
        </w:rPr>
      </w:pPr>
      <w:r w:rsidRPr="000D4939">
        <w:rPr>
          <w:rFonts w:cs="Liberation Serif"/>
          <w:b/>
          <w:color w:val="000000"/>
          <w:sz w:val="28"/>
          <w:szCs w:val="28"/>
          <w:lang w:eastAsia="en-US"/>
        </w:rPr>
        <w:t xml:space="preserve">Нормативные правовые акты, регулирующие предоставление муниципальной услуги </w:t>
      </w:r>
      <w:r w:rsidRPr="000D4939">
        <w:rPr>
          <w:rFonts w:cs="Liberation Serif"/>
          <w:b/>
          <w:color w:val="000000"/>
          <w:sz w:val="28"/>
          <w:szCs w:val="28"/>
        </w:rPr>
        <w:t>на территории Туринского городского округа</w:t>
      </w:r>
    </w:p>
    <w:p w:rsidR="000B41E5" w:rsidRPr="000D4939" w:rsidRDefault="000D4939" w:rsidP="000D4939">
      <w:pPr>
        <w:jc w:val="center"/>
        <w:rPr>
          <w:rFonts w:cs="Liberation Serif"/>
          <w:b/>
          <w:color w:val="000000"/>
          <w:sz w:val="28"/>
          <w:szCs w:val="28"/>
        </w:rPr>
      </w:pPr>
      <w:r w:rsidRPr="000D4939">
        <w:rPr>
          <w:rFonts w:cs="Liberation Serif"/>
          <w:b/>
          <w:iCs/>
          <w:color w:val="000000"/>
          <w:sz w:val="28"/>
          <w:szCs w:val="28"/>
        </w:rPr>
        <w:t>«</w:t>
      </w:r>
      <w:r w:rsidRPr="000D4939">
        <w:rPr>
          <w:rFonts w:cs="Liberation Serif"/>
          <w:b/>
          <w:color w:val="000000"/>
          <w:sz w:val="28"/>
          <w:szCs w:val="28"/>
        </w:rPr>
        <w:t xml:space="preserve">Предоставление информации </w:t>
      </w:r>
      <w:r w:rsidRPr="000D4939">
        <w:rPr>
          <w:rFonts w:cs="Liberation Serif"/>
          <w:b/>
          <w:iCs/>
          <w:color w:val="000000"/>
          <w:sz w:val="28"/>
          <w:szCs w:val="28"/>
        </w:rPr>
        <w:t>о</w:t>
      </w:r>
      <w:r w:rsidRPr="000D4939">
        <w:rPr>
          <w:rFonts w:cs="Liberation Serif"/>
          <w:b/>
          <w:color w:val="000000"/>
          <w:sz w:val="28"/>
          <w:szCs w:val="28"/>
        </w:rPr>
        <w:t xml:space="preserve"> текущей успеваемости учащегося, ведение электронного дневника и электронного журнала успеваемости»</w:t>
      </w:r>
    </w:p>
    <w:p w:rsidR="000D4939" w:rsidRPr="000D4939" w:rsidRDefault="000D4939" w:rsidP="000D4939">
      <w:pPr>
        <w:jc w:val="center"/>
        <w:rPr>
          <w:rFonts w:cs="Liberation Serif"/>
          <w:b/>
          <w:sz w:val="28"/>
          <w:szCs w:val="28"/>
        </w:rPr>
      </w:pPr>
    </w:p>
    <w:p w:rsidR="000D4939" w:rsidRPr="000D4939" w:rsidRDefault="000D4939" w:rsidP="000D49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D4939">
        <w:rPr>
          <w:rFonts w:ascii="Liberation Serif" w:hAnsi="Liberation Serif" w:cs="Liberation Serif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D4939" w:rsidRPr="000D4939" w:rsidRDefault="000D4939" w:rsidP="000D493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D4939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4" w:history="1">
        <w:r w:rsidRPr="000D4939">
          <w:rPr>
            <w:rFonts w:ascii="Liberation Serif" w:hAnsi="Liberation Serif" w:cs="Liberation Serif"/>
            <w:color w:val="0000FF"/>
            <w:sz w:val="28"/>
            <w:szCs w:val="28"/>
          </w:rPr>
          <w:t>Конституция</w:t>
        </w:r>
      </w:hyperlink>
      <w:r w:rsidRPr="000D4939">
        <w:rPr>
          <w:rFonts w:ascii="Liberation Serif" w:hAnsi="Liberation Serif" w:cs="Liberation Serif"/>
          <w:sz w:val="28"/>
          <w:szCs w:val="28"/>
        </w:rPr>
        <w:t xml:space="preserve"> Российской Федерации, принята всенародным голосованием 12.12.1993, Собрание законодательства Российской Федерации, 2009, N 4, "Российская газета", N 7, 21.01.2009;</w:t>
      </w:r>
    </w:p>
    <w:p w:rsidR="000D4939" w:rsidRPr="000D4939" w:rsidRDefault="000D4939" w:rsidP="000D493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D4939">
        <w:rPr>
          <w:rFonts w:ascii="Liberation Serif" w:hAnsi="Liberation Serif" w:cs="Liberation Serif"/>
          <w:sz w:val="28"/>
          <w:szCs w:val="28"/>
        </w:rPr>
        <w:t xml:space="preserve">- Гражданский </w:t>
      </w:r>
      <w:hyperlink r:id="rId5" w:history="1">
        <w:r w:rsidRPr="000D4939">
          <w:rPr>
            <w:rFonts w:ascii="Liberation Serif" w:hAnsi="Liberation Serif" w:cs="Liberation Serif"/>
            <w:color w:val="0000FF"/>
            <w:sz w:val="28"/>
            <w:szCs w:val="28"/>
          </w:rPr>
          <w:t>кодекс</w:t>
        </w:r>
      </w:hyperlink>
      <w:r w:rsidRPr="000D4939">
        <w:rPr>
          <w:rFonts w:ascii="Liberation Serif" w:hAnsi="Liberation Serif" w:cs="Liberation Serif"/>
          <w:sz w:val="28"/>
          <w:szCs w:val="28"/>
        </w:rPr>
        <w:t xml:space="preserve"> Российской Федерации, "Российская газета", N 238-239, 08.12.1994;</w:t>
      </w:r>
    </w:p>
    <w:p w:rsidR="000D4939" w:rsidRPr="000D4939" w:rsidRDefault="000D4939" w:rsidP="000D493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D4939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6" w:history="1">
        <w:r w:rsidRPr="000D493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0D4939">
        <w:rPr>
          <w:rFonts w:ascii="Liberation Serif" w:hAnsi="Liberation Serif" w:cs="Liberation Serif"/>
          <w:sz w:val="28"/>
          <w:szCs w:val="28"/>
        </w:rPr>
        <w:t xml:space="preserve"> от 24.07.1998 N 124-ФЗ "Об основных гарантиях прав ребенка в Российской Федерации", "Российская газета", N 147, 05.08.1998;</w:t>
      </w:r>
    </w:p>
    <w:p w:rsidR="000D4939" w:rsidRPr="000D4939" w:rsidRDefault="000D4939" w:rsidP="000D493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D4939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7" w:history="1">
        <w:r w:rsidRPr="000D493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0D4939">
        <w:rPr>
          <w:rFonts w:ascii="Liberation Serif" w:hAnsi="Liberation Serif" w:cs="Liberation Serif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"Российская газета", N 202, 08.10.2003;</w:t>
      </w:r>
    </w:p>
    <w:p w:rsidR="000D4939" w:rsidRPr="000D4939" w:rsidRDefault="000D4939" w:rsidP="000D493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D4939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8" w:history="1">
        <w:r w:rsidRPr="000D493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0D4939">
        <w:rPr>
          <w:rFonts w:ascii="Liberation Serif" w:hAnsi="Liberation Serif" w:cs="Liberation Serif"/>
          <w:sz w:val="28"/>
          <w:szCs w:val="28"/>
        </w:rPr>
        <w:t xml:space="preserve"> от 02.05.2006 N 59-ФЗ "О порядке рассмотрения обращений граждан Российской Федерации", "Российская газета" от 05.05.2006 N 95, Собрание законодательства Российской Федерации, от 08.05.2006 N 19;</w:t>
      </w:r>
    </w:p>
    <w:p w:rsidR="000D4939" w:rsidRPr="000D4939" w:rsidRDefault="000D4939" w:rsidP="000D493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D4939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9" w:history="1">
        <w:r w:rsidRPr="000D493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0D4939">
        <w:rPr>
          <w:rFonts w:ascii="Liberation Serif" w:hAnsi="Liberation Serif" w:cs="Liberation Serif"/>
          <w:sz w:val="28"/>
          <w:szCs w:val="28"/>
        </w:rPr>
        <w:t xml:space="preserve"> от 27.07.2006 N 152-ФЗ "О персональных данных", "Российская газета", N 165, 29.07.2006, "Собрание законодательства РФ", 31.07.2006, N 31 (1 ч.), ст. 3451, "Парламентская газета", N 126-127, 03.08.2006;</w:t>
      </w:r>
    </w:p>
    <w:p w:rsidR="000D4939" w:rsidRPr="000D4939" w:rsidRDefault="000D4939" w:rsidP="000D493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D4939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10" w:history="1">
        <w:r w:rsidRPr="000D493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0D4939">
        <w:rPr>
          <w:rFonts w:ascii="Liberation Serif" w:hAnsi="Liberation Serif" w:cs="Liberation Serif"/>
          <w:sz w:val="28"/>
          <w:szCs w:val="28"/>
        </w:rPr>
        <w:t xml:space="preserve"> от 27.07.2006 N 149-ФЗ "Об информации, информационных технологиях и о защите информации", "Российская газета", N 4131, 29.07.2006;</w:t>
      </w:r>
    </w:p>
    <w:p w:rsidR="000D4939" w:rsidRPr="000D4939" w:rsidRDefault="000D4939" w:rsidP="000D493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D4939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11" w:history="1">
        <w:r w:rsidRPr="000D493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0D4939">
        <w:rPr>
          <w:rFonts w:ascii="Liberation Serif" w:hAnsi="Liberation Serif" w:cs="Liberation Serif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"Российская газета", N 25, 13.02.2009;</w:t>
      </w:r>
    </w:p>
    <w:p w:rsidR="000D4939" w:rsidRPr="000D4939" w:rsidRDefault="000D4939" w:rsidP="000D493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D4939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12" w:history="1">
        <w:r w:rsidRPr="000D493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0D4939">
        <w:rPr>
          <w:rFonts w:ascii="Liberation Serif" w:hAnsi="Liberation Serif" w:cs="Liberation Serif"/>
          <w:sz w:val="28"/>
          <w:szCs w:val="28"/>
        </w:rPr>
        <w:t xml:space="preserve"> от 27.07.2010 N 210-ФЗ "Об организации предоставления государственных и муниципальных услуг", "Российская газета", N 168, 30.07.2010, Собрание законодательства РФ, 02.08.2010, N 31, ст. 4179;</w:t>
      </w:r>
    </w:p>
    <w:p w:rsidR="000D4939" w:rsidRPr="000D4939" w:rsidRDefault="000D4939" w:rsidP="000D493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D4939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13" w:history="1">
        <w:r w:rsidRPr="000D4939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0D4939">
        <w:rPr>
          <w:rFonts w:ascii="Liberation Serif" w:hAnsi="Liberation Serif" w:cs="Liberation Serif"/>
          <w:sz w:val="28"/>
          <w:szCs w:val="28"/>
        </w:rPr>
        <w:t xml:space="preserve"> от 29.12.2012 N 273-ФЗ "Об образовании в Российской Федерации", "Российская газета", N 5976, 31.12.2012;</w:t>
      </w:r>
    </w:p>
    <w:p w:rsidR="000D4939" w:rsidRPr="000D4939" w:rsidRDefault="000D4939" w:rsidP="000D493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D4939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4" w:history="1">
        <w:r w:rsidRPr="000D4939">
          <w:rPr>
            <w:rFonts w:ascii="Liberation Serif" w:hAnsi="Liberation Serif" w:cs="Liberation Serif"/>
            <w:color w:val="0000FF"/>
            <w:sz w:val="28"/>
            <w:szCs w:val="28"/>
          </w:rPr>
          <w:t>Распоряжение</w:t>
        </w:r>
      </w:hyperlink>
      <w:r w:rsidRPr="000D4939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"Собрание законодательства Российской Федерации", 28.12.2009, N 52 (часть II);</w:t>
      </w:r>
    </w:p>
    <w:p w:rsidR="000D4939" w:rsidRPr="000D4939" w:rsidRDefault="000D4939" w:rsidP="000D493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D4939">
        <w:rPr>
          <w:rFonts w:ascii="Liberation Serif" w:hAnsi="Liberation Serif" w:cs="Liberation Serif"/>
          <w:sz w:val="28"/>
          <w:szCs w:val="28"/>
        </w:rPr>
        <w:t xml:space="preserve">- Распоряжение Правительства Свердловской области от 22.07.2013 N 1021-РП </w:t>
      </w:r>
      <w:r w:rsidRPr="000D4939">
        <w:rPr>
          <w:rFonts w:ascii="Liberation Serif" w:hAnsi="Liberation Serif" w:cs="Liberation Serif"/>
          <w:sz w:val="28"/>
          <w:szCs w:val="28"/>
        </w:rPr>
        <w:lastRenderedPageBreak/>
        <w:t>"Об организации перевода государственных и муниципальных услуг в электронный вид";</w:t>
      </w:r>
    </w:p>
    <w:p w:rsidR="000D4939" w:rsidRPr="000D4939" w:rsidRDefault="000D4939" w:rsidP="000D493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D4939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5" w:history="1">
        <w:r w:rsidRPr="000D4939">
          <w:rPr>
            <w:rFonts w:ascii="Liberation Serif" w:hAnsi="Liberation Serif" w:cs="Liberation Serif"/>
            <w:color w:val="0000FF"/>
            <w:sz w:val="28"/>
            <w:szCs w:val="28"/>
          </w:rPr>
          <w:t>Приказ</w:t>
        </w:r>
      </w:hyperlink>
      <w:r w:rsidRPr="000D4939">
        <w:rPr>
          <w:rFonts w:ascii="Liberation Serif" w:hAnsi="Liberation Serif" w:cs="Liberation Serif"/>
          <w:sz w:val="28"/>
          <w:szCs w:val="28"/>
        </w:rPr>
        <w:t xml:space="preserve"> Министерства образования и науки РФ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"Российская газета", N 6208, 16.10.2013;</w:t>
      </w:r>
    </w:p>
    <w:p w:rsidR="000D4939" w:rsidRDefault="000D4939" w:rsidP="000D493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D4939">
        <w:rPr>
          <w:rFonts w:ascii="Liberation Serif" w:hAnsi="Liberation Serif" w:cs="Liberation Serif"/>
          <w:color w:val="0000FF"/>
          <w:sz w:val="28"/>
          <w:szCs w:val="28"/>
        </w:rPr>
        <w:t>Устав</w:t>
      </w:r>
      <w:r w:rsidRPr="000D4939">
        <w:rPr>
          <w:rFonts w:ascii="Liberation Serif" w:hAnsi="Liberation Serif" w:cs="Liberation Serif"/>
          <w:sz w:val="28"/>
          <w:szCs w:val="28"/>
        </w:rPr>
        <w:t xml:space="preserve"> Туринского городского округа, первоначальный текст утвержден решением Туринской Районной Думы от 09 июня 2005года № 91;</w:t>
      </w:r>
    </w:p>
    <w:p w:rsidR="000D4939" w:rsidRPr="000D4939" w:rsidRDefault="000D4939" w:rsidP="000D4939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0D4939">
        <w:rPr>
          <w:rFonts w:ascii="Liberation Serif" w:hAnsi="Liberation Serif" w:cs="Liberation Serif"/>
          <w:sz w:val="28"/>
          <w:szCs w:val="28"/>
        </w:rPr>
        <w:t>- иные нормативные правовые акты Российской Федерации, Свердловской области, муниципальные правовые акты.</w:t>
      </w:r>
    </w:p>
    <w:sectPr w:rsidR="000D4939" w:rsidRPr="000D4939" w:rsidSect="00C954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6A"/>
    <w:rsid w:val="000B41E5"/>
    <w:rsid w:val="000D4939"/>
    <w:rsid w:val="002658CF"/>
    <w:rsid w:val="00AC7756"/>
    <w:rsid w:val="00C95493"/>
    <w:rsid w:val="00F74AF9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26130-9F00-480E-813E-C9039FA9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39"/>
    <w:pPr>
      <w:spacing w:after="0" w:line="240" w:lineRule="auto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paragraph" w:customStyle="1" w:styleId="ConsPlusNormal">
    <w:name w:val="ConsPlusNormal"/>
    <w:rsid w:val="000D4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886ED4AE08CFE5EDCDD64E25A73D9442E0B742170B0DC4A0D1E81D0212508993D0FAA0A4593AD0EA229C1821Bn8I" TargetMode="External"/><Relationship Id="rId13" Type="http://schemas.openxmlformats.org/officeDocument/2006/relationships/hyperlink" Target="consultantplus://offline/ref=B5B886ED4AE08CFE5EDCDD64E25A73D9442E0B7F2B70B0DC4A0D1E81D0212508993D0FAA0A4593AD0EA229C1821Bn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B886ED4AE08CFE5EDCDD64E25A73D9442E0A7C2476B0DC4A0D1E81D0212508993D0FAA0A4593AD0EA229C1821Bn8I" TargetMode="External"/><Relationship Id="rId12" Type="http://schemas.openxmlformats.org/officeDocument/2006/relationships/hyperlink" Target="consultantplus://offline/ref=B5B886ED4AE08CFE5EDCDD64E25A73D9442F0C7A2678B0DC4A0D1E81D02125088B3D57A60A428DA408B77F90C7E4935316B84C58D5B4E2E115nC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B886ED4AE08CFE5EDCDD64E25A73D9442E0B742478B0DC4A0D1E81D0212508993D0FAA0A4593AD0EA229C1821Bn8I" TargetMode="External"/><Relationship Id="rId11" Type="http://schemas.openxmlformats.org/officeDocument/2006/relationships/hyperlink" Target="consultantplus://offline/ref=B5B886ED4AE08CFE5EDCDD64E25A73D9452709792275B0DC4A0D1E81D0212508993D0FAA0A4593AD0EA229C1821Bn8I" TargetMode="External"/><Relationship Id="rId5" Type="http://schemas.openxmlformats.org/officeDocument/2006/relationships/hyperlink" Target="consultantplus://offline/ref=B5B886ED4AE08CFE5EDCDD64E25A73D9442F0F742172B0DC4A0D1E81D0212508993D0FAA0A4593AD0EA229C1821Bn8I" TargetMode="External"/><Relationship Id="rId15" Type="http://schemas.openxmlformats.org/officeDocument/2006/relationships/hyperlink" Target="consultantplus://offline/ref=B5B886ED4AE08CFE5EDCDD64E25A73D946270B792B77B0DC4A0D1E81D0212508993D0FAA0A4593AD0EA229C1821Bn8I" TargetMode="External"/><Relationship Id="rId10" Type="http://schemas.openxmlformats.org/officeDocument/2006/relationships/hyperlink" Target="consultantplus://offline/ref=B5B886ED4AE08CFE5EDCDD64E25A73D9442E0C7B2A76B0DC4A0D1E81D0212508993D0FAA0A4593AD0EA229C1821Bn8I" TargetMode="External"/><Relationship Id="rId4" Type="http://schemas.openxmlformats.org/officeDocument/2006/relationships/hyperlink" Target="consultantplus://offline/ref=B5B886ED4AE08CFE5EDCDD64E25A73D9452708792826E7DE1B581084D8717F189D745AA014428FB30EBC2A1Cn8I" TargetMode="External"/><Relationship Id="rId9" Type="http://schemas.openxmlformats.org/officeDocument/2006/relationships/hyperlink" Target="consultantplus://offline/ref=B5B886ED4AE08CFE5EDCDD64E25A73D9452709752679B0DC4A0D1E81D0212508993D0FAA0A4593AD0EA229C1821Bn8I" TargetMode="External"/><Relationship Id="rId14" Type="http://schemas.openxmlformats.org/officeDocument/2006/relationships/hyperlink" Target="consultantplus://offline/ref=B5B886ED4AE08CFE5EDCDD64E25A73D9462D0B792377B0DC4A0D1E81D0212508993D0FAA0A4593AD0EA229C1821B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2019-05-20T03:36:00Z</dcterms:created>
  <dcterms:modified xsi:type="dcterms:W3CDTF">2019-05-20T04:13:00Z</dcterms:modified>
</cp:coreProperties>
</file>